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6.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198" w:type="dxa"/>
          <w:bottom w:w="113" w:type="dxa"/>
          <w:right w:w="198" w:type="dxa"/>
        </w:tblCellMar>
        <w:tblLook w:val="04A0" w:firstRow="1" w:lastRow="0" w:firstColumn="1" w:lastColumn="0" w:noHBand="0" w:noVBand="1"/>
      </w:tblPr>
      <w:tblGrid>
        <w:gridCol w:w="9156"/>
      </w:tblGrid>
      <w:tr w:rsidR="00C20562" w:rsidRPr="000C5E54" w14:paraId="6C65111E" w14:textId="77777777" w:rsidTr="00881B6F">
        <w:trPr>
          <w:trHeight w:val="1162"/>
        </w:trPr>
        <w:tc>
          <w:tcPr>
            <w:tcW w:w="9156" w:type="dxa"/>
            <w:tcBorders>
              <w:bottom w:val="single" w:sz="24" w:space="0" w:color="22413A"/>
            </w:tcBorders>
            <w:shd w:val="clear" w:color="auto" w:fill="auto"/>
          </w:tcPr>
          <w:p w14:paraId="35C1F1C6" w14:textId="77777777" w:rsidR="00C20562" w:rsidRPr="000C5E54" w:rsidRDefault="00C20562" w:rsidP="00323E71">
            <w:bookmarkStart w:id="0" w:name="_Toc466022543"/>
          </w:p>
        </w:tc>
      </w:tr>
      <w:tr w:rsidR="00D0226A" w:rsidRPr="000C5E54" w14:paraId="6FF9A0F4" w14:textId="77777777" w:rsidTr="00881B6F">
        <w:trPr>
          <w:trHeight w:hRule="exact" w:val="2778"/>
        </w:trPr>
        <w:tc>
          <w:tcPr>
            <w:tcW w:w="9156" w:type="dxa"/>
            <w:tcBorders>
              <w:top w:val="single" w:sz="24" w:space="0" w:color="22413A"/>
              <w:left w:val="single" w:sz="24" w:space="0" w:color="22413A"/>
              <w:bottom w:val="single" w:sz="24" w:space="0" w:color="22413A"/>
              <w:right w:val="single" w:sz="24" w:space="0" w:color="22413A"/>
            </w:tcBorders>
            <w:shd w:val="clear" w:color="auto" w:fill="auto"/>
          </w:tcPr>
          <w:p w14:paraId="2F059A92" w14:textId="42D32223" w:rsidR="00595C8C" w:rsidRPr="000C5E54" w:rsidRDefault="00595C8C" w:rsidP="00595C8C">
            <w:pPr>
              <w:pStyle w:val="InnerCoverTitle"/>
              <w:rPr>
                <w:sz w:val="36"/>
                <w:szCs w:val="36"/>
              </w:rPr>
            </w:pPr>
            <w:r w:rsidRPr="000C5E54">
              <w:rPr>
                <w:sz w:val="36"/>
                <w:szCs w:val="36"/>
              </w:rPr>
              <w:t xml:space="preserve">ONR </w:t>
            </w:r>
            <w:r w:rsidR="003A7E1C" w:rsidRPr="000C5E54">
              <w:rPr>
                <w:sz w:val="36"/>
                <w:szCs w:val="36"/>
              </w:rPr>
              <w:t>Procedure</w:t>
            </w:r>
          </w:p>
          <w:sdt>
            <w:sdtPr>
              <w:rPr>
                <w:sz w:val="72"/>
                <w:szCs w:val="72"/>
              </w:rPr>
              <w:id w:val="1228188510"/>
              <w:placeholder>
                <w:docPart w:val="DefaultPlaceholder_-1854013440"/>
              </w:placeholder>
            </w:sdtPr>
            <w:sdtContent>
              <w:p w14:paraId="7C4EA414" w14:textId="29C9FCD0" w:rsidR="00D0226A" w:rsidRPr="000C5E54" w:rsidRDefault="00000000" w:rsidP="001E03E1">
                <w:pPr>
                  <w:pStyle w:val="CoverTitle"/>
                  <w:rPr>
                    <w:szCs w:val="90"/>
                  </w:rPr>
                </w:pPr>
                <w:sdt>
                  <w:sdtPr>
                    <w:rPr>
                      <w:sz w:val="72"/>
                      <w:szCs w:val="72"/>
                    </w:rPr>
                    <w:alias w:val="Document Title"/>
                    <w:tag w:val=""/>
                    <w:id w:val="-1089070423"/>
                    <w:lock w:val="sdtLocked"/>
                    <w:placeholder>
                      <w:docPart w:val="F91DE249B2D64236B5C9B282FE9D467B"/>
                    </w:placeholder>
                    <w:dataBinding w:prefixMappings="xmlns:ns0='http://purl.org/dc/elements/1.1/' xmlns:ns1='http://schemas.openxmlformats.org/package/2006/metadata/core-properties' " w:xpath="/ns1:coreProperties[1]/ns0:title[1]" w:storeItemID="{6C3C8BC8-F283-45AE-878A-BAB7291924A1}"/>
                    <w15:color w:val="000000"/>
                    <w15:appearance w15:val="hidden"/>
                    <w:text/>
                  </w:sdtPr>
                  <w:sdtContent>
                    <w:r w:rsidR="00551FBD" w:rsidRPr="000C5E54">
                      <w:rPr>
                        <w:sz w:val="72"/>
                        <w:szCs w:val="72"/>
                      </w:rPr>
                      <w:t>Procedure for Managing Information Requests</w:t>
                    </w:r>
                  </w:sdtContent>
                </w:sdt>
              </w:p>
            </w:sdtContent>
          </w:sdt>
        </w:tc>
      </w:tr>
    </w:tbl>
    <w:p w14:paraId="56A09D10" w14:textId="77777777" w:rsidR="00D0226A" w:rsidRPr="000C5E54" w:rsidRDefault="00D0226A">
      <w:pPr>
        <w:spacing w:after="0"/>
      </w:pPr>
    </w:p>
    <w:p w14:paraId="6AB6425B" w14:textId="77777777" w:rsidR="00D0226A" w:rsidRPr="000C5E54" w:rsidRDefault="00881B6F">
      <w:pPr>
        <w:spacing w:after="0"/>
      </w:pPr>
      <w:r w:rsidRPr="000C5E54">
        <w:rPr>
          <w:noProof/>
        </w:rPr>
        <w:drawing>
          <wp:anchor distT="0" distB="0" distL="114300" distR="114300" simplePos="0" relativeHeight="251661312" behindDoc="1" locked="0" layoutInCell="1" allowOverlap="1" wp14:anchorId="10B0A4AA" wp14:editId="237341DD">
            <wp:simplePos x="685800" y="914400"/>
            <wp:positionH relativeFrom="page">
              <wp:align>left</wp:align>
            </wp:positionH>
            <wp:positionV relativeFrom="page">
              <wp:align>top</wp:align>
            </wp:positionV>
            <wp:extent cx="7568280" cy="10692360"/>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568280" cy="106923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D1C8B33" w14:textId="77777777" w:rsidR="00267815" w:rsidRPr="000C5E54" w:rsidRDefault="00267815">
      <w:pPr>
        <w:spacing w:after="0"/>
      </w:pPr>
      <w:r w:rsidRPr="000C5E54">
        <w:br w:type="page"/>
      </w:r>
    </w:p>
    <w:p w14:paraId="108F43C7" w14:textId="4C9637EE" w:rsidR="00004C16" w:rsidRPr="000C5E54" w:rsidRDefault="00004C16" w:rsidP="00004C16">
      <w:pPr>
        <w:rPr>
          <w:color w:val="005F63"/>
          <w:sz w:val="36"/>
          <w:szCs w:val="36"/>
        </w:rPr>
      </w:pPr>
      <w:r w:rsidRPr="000C5E54">
        <w:rPr>
          <w:color w:val="005F63"/>
          <w:sz w:val="36"/>
          <w:szCs w:val="36"/>
        </w:rPr>
        <w:lastRenderedPageBreak/>
        <w:t xml:space="preserve">ONR </w:t>
      </w:r>
      <w:r w:rsidR="003A7E1C" w:rsidRPr="000C5E54">
        <w:rPr>
          <w:color w:val="005F63"/>
          <w:sz w:val="36"/>
          <w:szCs w:val="36"/>
        </w:rPr>
        <w:t>Procedure</w:t>
      </w:r>
    </w:p>
    <w:sdt>
      <w:sdtPr>
        <w:rPr>
          <w:rStyle w:val="Style2"/>
        </w:rPr>
        <w:alias w:val="Title"/>
        <w:tag w:val=""/>
        <w:id w:val="1635287648"/>
        <w:lock w:val="sdtLocked"/>
        <w:placeholder>
          <w:docPart w:val="DAC6149FE6A74335990CEA540F130DE8"/>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24"/>
        </w:rPr>
      </w:sdtEndPr>
      <w:sdtContent>
        <w:p w14:paraId="297D790E" w14:textId="73D740F8" w:rsidR="00004C16" w:rsidRPr="000C5E54" w:rsidRDefault="00551FBD" w:rsidP="00004C16">
          <w:r w:rsidRPr="000C5E54">
            <w:rPr>
              <w:rStyle w:val="Style2"/>
            </w:rPr>
            <w:t>Procedure for Managing Information Requests</w:t>
          </w:r>
        </w:p>
      </w:sdtContent>
    </w:sdt>
    <w:p w14:paraId="61A25C0F" w14:textId="39EC7DBA" w:rsidR="00004C16" w:rsidRPr="000C5E54" w:rsidRDefault="00004C16" w:rsidP="00004C16">
      <w:pPr>
        <w:rPr>
          <w:sz w:val="28"/>
          <w:szCs w:val="28"/>
        </w:rPr>
      </w:pPr>
    </w:p>
    <w:p w14:paraId="4D99E381" w14:textId="545BFC4A" w:rsidR="00004C16" w:rsidRPr="000C5E54" w:rsidRDefault="00004C16" w:rsidP="00004C16">
      <w:pPr>
        <w:rPr>
          <w:sz w:val="28"/>
          <w:szCs w:val="28"/>
        </w:rPr>
      </w:pPr>
      <w:r w:rsidRPr="000C5E54">
        <w:rPr>
          <w:sz w:val="28"/>
          <w:szCs w:val="28"/>
        </w:rPr>
        <w:t>Authored by</w:t>
      </w:r>
      <w:r w:rsidR="003A7E1C" w:rsidRPr="000C5E54">
        <w:rPr>
          <w:sz w:val="28"/>
          <w:szCs w:val="28"/>
        </w:rPr>
        <w:t>:</w:t>
      </w:r>
      <w:r w:rsidRPr="000C5E54">
        <w:rPr>
          <w:sz w:val="28"/>
          <w:szCs w:val="28"/>
        </w:rPr>
        <w:t xml:space="preserve"> </w:t>
      </w:r>
      <w:r w:rsidR="00531797" w:rsidRPr="000C5E54">
        <w:rPr>
          <w:sz w:val="28"/>
          <w:szCs w:val="28"/>
        </w:rPr>
        <w:t>Senior Policy Advisor</w:t>
      </w:r>
    </w:p>
    <w:p w14:paraId="23B9A867" w14:textId="51335845" w:rsidR="00004C16" w:rsidRPr="000C5E54" w:rsidRDefault="00004C16" w:rsidP="00004C16">
      <w:pPr>
        <w:rPr>
          <w:sz w:val="28"/>
          <w:szCs w:val="28"/>
        </w:rPr>
      </w:pPr>
      <w:r w:rsidRPr="000C5E54">
        <w:rPr>
          <w:sz w:val="28"/>
          <w:szCs w:val="28"/>
        </w:rPr>
        <w:t>Approved by</w:t>
      </w:r>
      <w:r w:rsidR="003A7E1C" w:rsidRPr="000C5E54">
        <w:rPr>
          <w:sz w:val="28"/>
          <w:szCs w:val="28"/>
        </w:rPr>
        <w:t>:</w:t>
      </w:r>
      <w:r w:rsidRPr="000C5E54">
        <w:rPr>
          <w:sz w:val="28"/>
          <w:szCs w:val="28"/>
        </w:rPr>
        <w:t xml:space="preserve"> </w:t>
      </w:r>
      <w:r w:rsidR="00531797" w:rsidRPr="000C5E54">
        <w:rPr>
          <w:sz w:val="28"/>
          <w:szCs w:val="28"/>
        </w:rPr>
        <w:t xml:space="preserve">Director of Policy and Communications </w:t>
      </w:r>
    </w:p>
    <w:p w14:paraId="7E744BD8" w14:textId="77777777" w:rsidR="003A7E1C" w:rsidRPr="000C5E54" w:rsidRDefault="003A7E1C" w:rsidP="00004C16">
      <w:pPr>
        <w:rPr>
          <w:sz w:val="28"/>
          <w:szCs w:val="28"/>
        </w:rPr>
      </w:pPr>
    </w:p>
    <w:p w14:paraId="247E3769" w14:textId="2F53ABAF" w:rsidR="00004C16" w:rsidRPr="000C5E54" w:rsidRDefault="00004C16" w:rsidP="00004C16">
      <w:pPr>
        <w:rPr>
          <w:sz w:val="28"/>
          <w:szCs w:val="28"/>
        </w:rPr>
      </w:pPr>
      <w:r w:rsidRPr="000C5E54">
        <w:rPr>
          <w:sz w:val="28"/>
          <w:szCs w:val="28"/>
        </w:rPr>
        <w:t xml:space="preserve">Issue No.: </w:t>
      </w:r>
      <w:sdt>
        <w:sdtPr>
          <w:rPr>
            <w:sz w:val="28"/>
            <w:szCs w:val="28"/>
          </w:rPr>
          <w:alias w:val="Issue No."/>
          <w:tag w:val=""/>
          <w:id w:val="-894428327"/>
          <w:lock w:val="sdtLocked"/>
          <w:placeholder>
            <w:docPart w:val="7059B6F672C24F8487D7AFF2B2EB1FE6"/>
          </w:placeholder>
          <w:dataBinding w:prefixMappings="xmlns:ns0='http://purl.org/dc/elements/1.1/' xmlns:ns1='http://schemas.openxmlformats.org/package/2006/metadata/core-properties' " w:xpath="/ns1:coreProperties[1]/ns1:contentStatus[1]" w:storeItemID="{6C3C8BC8-F283-45AE-878A-BAB7291924A1}"/>
          <w:text/>
        </w:sdtPr>
        <w:sdtContent>
          <w:r w:rsidR="00884262">
            <w:rPr>
              <w:sz w:val="28"/>
              <w:szCs w:val="28"/>
            </w:rPr>
            <w:t>2</w:t>
          </w:r>
        </w:sdtContent>
      </w:sdt>
    </w:p>
    <w:p w14:paraId="19206F45" w14:textId="00A0A6C6" w:rsidR="00004C16" w:rsidRPr="000C5E54" w:rsidRDefault="00004C16" w:rsidP="00004C16">
      <w:pPr>
        <w:rPr>
          <w:sz w:val="28"/>
          <w:szCs w:val="28"/>
        </w:rPr>
      </w:pPr>
      <w:r w:rsidRPr="000C5E54">
        <w:rPr>
          <w:sz w:val="28"/>
          <w:szCs w:val="28"/>
        </w:rPr>
        <w:t xml:space="preserve">Publication Date: </w:t>
      </w:r>
      <w:r w:rsidR="00884262">
        <w:rPr>
          <w:sz w:val="28"/>
          <w:szCs w:val="28"/>
        </w:rPr>
        <w:t>Jul-23</w:t>
      </w:r>
    </w:p>
    <w:p w14:paraId="22297511" w14:textId="2AE2439C" w:rsidR="005C1E52" w:rsidRPr="000C5E54" w:rsidRDefault="005C1E52" w:rsidP="00004C16">
      <w:pPr>
        <w:rPr>
          <w:sz w:val="28"/>
          <w:szCs w:val="28"/>
        </w:rPr>
      </w:pPr>
      <w:r w:rsidRPr="000C5E54">
        <w:rPr>
          <w:sz w:val="28"/>
          <w:szCs w:val="28"/>
        </w:rPr>
        <w:t xml:space="preserve">Next Major Review Date: </w:t>
      </w:r>
      <w:r w:rsidR="00884262">
        <w:rPr>
          <w:sz w:val="28"/>
          <w:szCs w:val="28"/>
        </w:rPr>
        <w:t>Jul-26</w:t>
      </w:r>
    </w:p>
    <w:p w14:paraId="48A3F547" w14:textId="3A0DB87E" w:rsidR="00004C16" w:rsidRPr="000C5E54" w:rsidRDefault="00004C16" w:rsidP="00004C16">
      <w:pPr>
        <w:rPr>
          <w:sz w:val="28"/>
          <w:szCs w:val="28"/>
        </w:rPr>
      </w:pPr>
      <w:r w:rsidRPr="000C5E54">
        <w:rPr>
          <w:sz w:val="28"/>
          <w:szCs w:val="28"/>
        </w:rPr>
        <w:t xml:space="preserve">Doc. Ref. No.: </w:t>
      </w:r>
      <w:r w:rsidR="00884262">
        <w:rPr>
          <w:sz w:val="28"/>
          <w:szCs w:val="28"/>
        </w:rPr>
        <w:t>ONR-PC-PRO</w:t>
      </w:r>
      <w:r w:rsidR="00106347">
        <w:rPr>
          <w:sz w:val="28"/>
          <w:szCs w:val="28"/>
        </w:rPr>
        <w:t>C</w:t>
      </w:r>
      <w:r w:rsidR="00884262">
        <w:rPr>
          <w:sz w:val="28"/>
          <w:szCs w:val="28"/>
        </w:rPr>
        <w:t>-004</w:t>
      </w:r>
    </w:p>
    <w:p w14:paraId="55057C62" w14:textId="4CF48010" w:rsidR="00004C16" w:rsidRPr="000C5E54" w:rsidRDefault="00004C16" w:rsidP="00004C16">
      <w:pPr>
        <w:rPr>
          <w:sz w:val="28"/>
          <w:szCs w:val="28"/>
        </w:rPr>
      </w:pPr>
      <w:r w:rsidRPr="000C5E54">
        <w:rPr>
          <w:sz w:val="28"/>
          <w:szCs w:val="28"/>
        </w:rPr>
        <w:t xml:space="preserve">Record Ref. No.: </w:t>
      </w:r>
      <w:r w:rsidR="00CC18A2">
        <w:rPr>
          <w:sz w:val="28"/>
          <w:szCs w:val="28"/>
        </w:rPr>
        <w:t>2023/39762</w:t>
      </w:r>
    </w:p>
    <w:p w14:paraId="39BC0EA4" w14:textId="77777777" w:rsidR="00420A11" w:rsidRPr="000C5E54" w:rsidRDefault="00420A11" w:rsidP="00323E71"/>
    <w:p w14:paraId="5798DFED" w14:textId="77777777" w:rsidR="001D0DE0" w:rsidRPr="000C5E54" w:rsidRDefault="00595C8C" w:rsidP="00595C8C">
      <w:pPr>
        <w:rPr>
          <w:color w:val="22413A"/>
          <w:sz w:val="48"/>
          <w:szCs w:val="44"/>
        </w:rPr>
      </w:pPr>
      <w:r w:rsidRPr="000C5E54">
        <w:rPr>
          <w:color w:val="22413A"/>
          <w:sz w:val="48"/>
          <w:szCs w:val="44"/>
        </w:rPr>
        <w:t>Revision Commentary</w:t>
      </w:r>
    </w:p>
    <w:tbl>
      <w:tblPr>
        <w:tblStyle w:val="ONRTable1"/>
        <w:tblW w:w="0" w:type="auto"/>
        <w:tblInd w:w="10" w:type="dxa"/>
        <w:tblLook w:val="04A0" w:firstRow="1" w:lastRow="0" w:firstColumn="1" w:lastColumn="0" w:noHBand="0" w:noVBand="1"/>
      </w:tblPr>
      <w:tblGrid>
        <w:gridCol w:w="2684"/>
        <w:gridCol w:w="7052"/>
      </w:tblGrid>
      <w:tr w:rsidR="00595C8C" w:rsidRPr="000C5E54" w14:paraId="116B87DF" w14:textId="77777777" w:rsidTr="00595C8C">
        <w:trPr>
          <w:cnfStyle w:val="100000000000" w:firstRow="1" w:lastRow="0" w:firstColumn="0" w:lastColumn="0" w:oddVBand="0" w:evenVBand="0" w:oddHBand="0" w:evenHBand="0" w:firstRowFirstColumn="0" w:firstRowLastColumn="0" w:lastRowFirstColumn="0" w:lastRowLastColumn="0"/>
        </w:trPr>
        <w:tc>
          <w:tcPr>
            <w:tcW w:w="2684" w:type="dxa"/>
          </w:tcPr>
          <w:p w14:paraId="72366D01" w14:textId="5285E8FF" w:rsidR="00595C8C" w:rsidRPr="000C5E54" w:rsidRDefault="00595C8C" w:rsidP="00595C8C">
            <w:pPr>
              <w:spacing w:before="60" w:after="60"/>
            </w:pPr>
            <w:r w:rsidRPr="000C5E54">
              <w:t>Issue</w:t>
            </w:r>
            <w:r w:rsidR="004E3932" w:rsidRPr="000C5E54">
              <w:t xml:space="preserve"> No.</w:t>
            </w:r>
          </w:p>
        </w:tc>
        <w:tc>
          <w:tcPr>
            <w:tcW w:w="7052" w:type="dxa"/>
          </w:tcPr>
          <w:p w14:paraId="2D00C3FD" w14:textId="26176D05" w:rsidR="00595C8C" w:rsidRPr="000C5E54" w:rsidRDefault="00595C8C" w:rsidP="00595C8C">
            <w:pPr>
              <w:spacing w:before="60" w:after="60"/>
            </w:pPr>
            <w:r w:rsidRPr="000C5E54">
              <w:t>Description of Update(s)</w:t>
            </w:r>
          </w:p>
        </w:tc>
      </w:tr>
      <w:tr w:rsidR="00595C8C" w:rsidRPr="000C5E54" w14:paraId="0B4E4E42" w14:textId="77777777" w:rsidTr="00595C8C">
        <w:tc>
          <w:tcPr>
            <w:tcW w:w="2684" w:type="dxa"/>
          </w:tcPr>
          <w:p w14:paraId="65482A03" w14:textId="65408E30" w:rsidR="00595C8C" w:rsidRPr="000C5E54" w:rsidRDefault="00884262" w:rsidP="00595C8C">
            <w:pPr>
              <w:spacing w:before="60" w:after="60"/>
            </w:pPr>
            <w:r>
              <w:t>2</w:t>
            </w:r>
          </w:p>
        </w:tc>
        <w:tc>
          <w:tcPr>
            <w:tcW w:w="7052" w:type="dxa"/>
          </w:tcPr>
          <w:p w14:paraId="1C80912E" w14:textId="394373ED" w:rsidR="00595C8C" w:rsidRPr="000C5E54" w:rsidRDefault="00106347" w:rsidP="00595C8C">
            <w:pPr>
              <w:spacing w:before="60" w:after="60"/>
            </w:pPr>
            <w:r>
              <w:rPr>
                <w:rFonts w:cs="Arial"/>
                <w:szCs w:val="24"/>
              </w:rPr>
              <w:t>P</w:t>
            </w:r>
            <w:r w:rsidR="00884262">
              <w:rPr>
                <w:rFonts w:cs="Arial"/>
                <w:szCs w:val="24"/>
              </w:rPr>
              <w:t>reviously listed as</w:t>
            </w:r>
            <w:r>
              <w:rPr>
                <w:rFonts w:cs="Arial"/>
                <w:szCs w:val="24"/>
              </w:rPr>
              <w:t xml:space="preserve"> ONR-GEN-GD-017 now updated as a procedure.</w:t>
            </w:r>
          </w:p>
        </w:tc>
      </w:tr>
    </w:tbl>
    <w:p w14:paraId="1FDB4B56" w14:textId="6C10B266" w:rsidR="00595C8C" w:rsidRPr="000C5E54" w:rsidRDefault="00595C8C" w:rsidP="00323E71">
      <w:pPr>
        <w:sectPr w:rsidR="00595C8C" w:rsidRPr="000C5E54" w:rsidSect="004C4891">
          <w:headerReference w:type="even" r:id="rId11"/>
          <w:headerReference w:type="default" r:id="rId12"/>
          <w:footerReference w:type="even" r:id="rId13"/>
          <w:footerReference w:type="default" r:id="rId14"/>
          <w:headerReference w:type="first" r:id="rId15"/>
          <w:footerReference w:type="first" r:id="rId16"/>
          <w:pgSz w:w="11906" w:h="16838" w:code="9"/>
          <w:pgMar w:top="1440" w:right="1080" w:bottom="1440" w:left="1080" w:header="397" w:footer="397" w:gutter="0"/>
          <w:cols w:space="312"/>
          <w:titlePg/>
          <w:docGrid w:linePitch="360"/>
        </w:sectPr>
      </w:pPr>
    </w:p>
    <w:p w14:paraId="3AE5EE98" w14:textId="77777777" w:rsidR="00267815" w:rsidRPr="000C5E54" w:rsidRDefault="00267815" w:rsidP="00EE0C77">
      <w:pPr>
        <w:pStyle w:val="ContentsHeading"/>
      </w:pPr>
      <w:r w:rsidRPr="000C5E54">
        <w:lastRenderedPageBreak/>
        <w:t>Contents</w:t>
      </w:r>
    </w:p>
    <w:p w14:paraId="6A81C279" w14:textId="4396757C" w:rsidR="00F12901" w:rsidRDefault="00AD167C">
      <w:pPr>
        <w:pStyle w:val="TOC1"/>
        <w:tabs>
          <w:tab w:val="left" w:pos="720"/>
        </w:tabs>
        <w:rPr>
          <w:rFonts w:asciiTheme="minorHAnsi" w:eastAsiaTheme="minorEastAsia" w:hAnsiTheme="minorHAnsi" w:cstheme="minorBidi"/>
          <w:sz w:val="22"/>
          <w:lang w:eastAsia="en-GB" w:bidi="ar-SA"/>
        </w:rPr>
      </w:pPr>
      <w:r w:rsidRPr="000C5E54">
        <w:rPr>
          <w:noProof w:val="0"/>
        </w:rPr>
        <w:fldChar w:fldCharType="begin"/>
      </w:r>
      <w:r w:rsidR="00716AB1" w:rsidRPr="000C5E54">
        <w:rPr>
          <w:noProof w:val="0"/>
        </w:rPr>
        <w:instrText xml:space="preserve"> TOC \h \z \t "Heading 1,</w:instrText>
      </w:r>
      <w:r w:rsidR="009C15F3" w:rsidRPr="000C5E54">
        <w:rPr>
          <w:noProof w:val="0"/>
        </w:rPr>
        <w:instrText>1</w:instrText>
      </w:r>
      <w:r w:rsidR="00716AB1" w:rsidRPr="000C5E54">
        <w:rPr>
          <w:noProof w:val="0"/>
        </w:rPr>
        <w:instrText>,Heading 2,</w:instrText>
      </w:r>
      <w:r w:rsidR="009C15F3" w:rsidRPr="000C5E54">
        <w:rPr>
          <w:noProof w:val="0"/>
        </w:rPr>
        <w:instrText>2</w:instrText>
      </w:r>
      <w:r w:rsidR="00716AB1" w:rsidRPr="000C5E54">
        <w:rPr>
          <w:noProof w:val="0"/>
        </w:rPr>
        <w:instrText xml:space="preserve">" </w:instrText>
      </w:r>
      <w:r w:rsidRPr="000C5E54">
        <w:rPr>
          <w:noProof w:val="0"/>
        </w:rPr>
        <w:fldChar w:fldCharType="separate"/>
      </w:r>
      <w:hyperlink w:anchor="_Toc140759000" w:history="1">
        <w:r w:rsidR="00F12901" w:rsidRPr="004F2C9C">
          <w:rPr>
            <w:rStyle w:val="Hyperlink"/>
          </w:rPr>
          <w:t>1.</w:t>
        </w:r>
        <w:r w:rsidR="00F12901">
          <w:rPr>
            <w:rFonts w:asciiTheme="minorHAnsi" w:eastAsiaTheme="minorEastAsia" w:hAnsiTheme="minorHAnsi" w:cstheme="minorBidi"/>
            <w:sz w:val="22"/>
            <w:lang w:eastAsia="en-GB" w:bidi="ar-SA"/>
          </w:rPr>
          <w:tab/>
        </w:r>
        <w:r w:rsidR="00F12901" w:rsidRPr="004F2C9C">
          <w:rPr>
            <w:rStyle w:val="Hyperlink"/>
          </w:rPr>
          <w:t>Introduction</w:t>
        </w:r>
        <w:r w:rsidR="00F12901">
          <w:rPr>
            <w:webHidden/>
          </w:rPr>
          <w:tab/>
        </w:r>
        <w:r w:rsidR="00F12901">
          <w:rPr>
            <w:webHidden/>
          </w:rPr>
          <w:fldChar w:fldCharType="begin"/>
        </w:r>
        <w:r w:rsidR="00F12901">
          <w:rPr>
            <w:webHidden/>
          </w:rPr>
          <w:instrText xml:space="preserve"> PAGEREF _Toc140759000 \h </w:instrText>
        </w:r>
        <w:r w:rsidR="00F12901">
          <w:rPr>
            <w:webHidden/>
          </w:rPr>
        </w:r>
        <w:r w:rsidR="00F12901">
          <w:rPr>
            <w:webHidden/>
          </w:rPr>
          <w:fldChar w:fldCharType="separate"/>
        </w:r>
        <w:r w:rsidR="00F12901">
          <w:rPr>
            <w:webHidden/>
          </w:rPr>
          <w:t>4</w:t>
        </w:r>
        <w:r w:rsidR="00F12901">
          <w:rPr>
            <w:webHidden/>
          </w:rPr>
          <w:fldChar w:fldCharType="end"/>
        </w:r>
      </w:hyperlink>
    </w:p>
    <w:p w14:paraId="0F0E84A3" w14:textId="78DEE85E" w:rsidR="00F12901" w:rsidRDefault="00000000">
      <w:pPr>
        <w:pStyle w:val="TOC2"/>
        <w:tabs>
          <w:tab w:val="left" w:pos="1100"/>
        </w:tabs>
        <w:rPr>
          <w:rFonts w:asciiTheme="minorHAnsi" w:eastAsiaTheme="minorEastAsia" w:hAnsiTheme="minorHAnsi" w:cstheme="minorBidi"/>
          <w:sz w:val="22"/>
          <w:lang w:eastAsia="en-GB" w:bidi="ar-SA"/>
        </w:rPr>
      </w:pPr>
      <w:hyperlink w:anchor="_Toc140759001" w:history="1">
        <w:r w:rsidR="00F12901" w:rsidRPr="004F2C9C">
          <w:rPr>
            <w:rStyle w:val="Hyperlink"/>
          </w:rPr>
          <w:t>1.1.</w:t>
        </w:r>
        <w:r w:rsidR="00F12901">
          <w:rPr>
            <w:rFonts w:asciiTheme="minorHAnsi" w:eastAsiaTheme="minorEastAsia" w:hAnsiTheme="minorHAnsi" w:cstheme="minorBidi"/>
            <w:sz w:val="22"/>
            <w:lang w:eastAsia="en-GB" w:bidi="ar-SA"/>
          </w:rPr>
          <w:tab/>
        </w:r>
        <w:r w:rsidR="00F12901" w:rsidRPr="004F2C9C">
          <w:rPr>
            <w:rStyle w:val="Hyperlink"/>
          </w:rPr>
          <w:t>Purpose</w:t>
        </w:r>
        <w:r w:rsidR="00F12901">
          <w:rPr>
            <w:webHidden/>
          </w:rPr>
          <w:tab/>
        </w:r>
        <w:r w:rsidR="00F12901">
          <w:rPr>
            <w:webHidden/>
          </w:rPr>
          <w:fldChar w:fldCharType="begin"/>
        </w:r>
        <w:r w:rsidR="00F12901">
          <w:rPr>
            <w:webHidden/>
          </w:rPr>
          <w:instrText xml:space="preserve"> PAGEREF _Toc140759001 \h </w:instrText>
        </w:r>
        <w:r w:rsidR="00F12901">
          <w:rPr>
            <w:webHidden/>
          </w:rPr>
        </w:r>
        <w:r w:rsidR="00F12901">
          <w:rPr>
            <w:webHidden/>
          </w:rPr>
          <w:fldChar w:fldCharType="separate"/>
        </w:r>
        <w:r w:rsidR="00F12901">
          <w:rPr>
            <w:webHidden/>
          </w:rPr>
          <w:t>4</w:t>
        </w:r>
        <w:r w:rsidR="00F12901">
          <w:rPr>
            <w:webHidden/>
          </w:rPr>
          <w:fldChar w:fldCharType="end"/>
        </w:r>
      </w:hyperlink>
    </w:p>
    <w:p w14:paraId="3B030B2D" w14:textId="157D4D82" w:rsidR="00F12901" w:rsidRDefault="00000000">
      <w:pPr>
        <w:pStyle w:val="TOC2"/>
        <w:tabs>
          <w:tab w:val="left" w:pos="1100"/>
        </w:tabs>
        <w:rPr>
          <w:rFonts w:asciiTheme="minorHAnsi" w:eastAsiaTheme="minorEastAsia" w:hAnsiTheme="minorHAnsi" w:cstheme="minorBidi"/>
          <w:sz w:val="22"/>
          <w:lang w:eastAsia="en-GB" w:bidi="ar-SA"/>
        </w:rPr>
      </w:pPr>
      <w:hyperlink w:anchor="_Toc140759002" w:history="1">
        <w:r w:rsidR="00F12901" w:rsidRPr="004F2C9C">
          <w:rPr>
            <w:rStyle w:val="Hyperlink"/>
          </w:rPr>
          <w:t>1.2.</w:t>
        </w:r>
        <w:r w:rsidR="00F12901">
          <w:rPr>
            <w:rFonts w:asciiTheme="minorHAnsi" w:eastAsiaTheme="minorEastAsia" w:hAnsiTheme="minorHAnsi" w:cstheme="minorBidi"/>
            <w:sz w:val="22"/>
            <w:lang w:eastAsia="en-GB" w:bidi="ar-SA"/>
          </w:rPr>
          <w:tab/>
        </w:r>
        <w:r w:rsidR="00F12901" w:rsidRPr="004F2C9C">
          <w:rPr>
            <w:rStyle w:val="Hyperlink"/>
          </w:rPr>
          <w:t>Scope and Applicability</w:t>
        </w:r>
        <w:r w:rsidR="00F12901">
          <w:rPr>
            <w:webHidden/>
          </w:rPr>
          <w:tab/>
        </w:r>
        <w:r w:rsidR="00F12901">
          <w:rPr>
            <w:webHidden/>
          </w:rPr>
          <w:fldChar w:fldCharType="begin"/>
        </w:r>
        <w:r w:rsidR="00F12901">
          <w:rPr>
            <w:webHidden/>
          </w:rPr>
          <w:instrText xml:space="preserve"> PAGEREF _Toc140759002 \h </w:instrText>
        </w:r>
        <w:r w:rsidR="00F12901">
          <w:rPr>
            <w:webHidden/>
          </w:rPr>
        </w:r>
        <w:r w:rsidR="00F12901">
          <w:rPr>
            <w:webHidden/>
          </w:rPr>
          <w:fldChar w:fldCharType="separate"/>
        </w:r>
        <w:r w:rsidR="00F12901">
          <w:rPr>
            <w:webHidden/>
          </w:rPr>
          <w:t>5</w:t>
        </w:r>
        <w:r w:rsidR="00F12901">
          <w:rPr>
            <w:webHidden/>
          </w:rPr>
          <w:fldChar w:fldCharType="end"/>
        </w:r>
      </w:hyperlink>
    </w:p>
    <w:p w14:paraId="7ED08C65" w14:textId="12A5BB60" w:rsidR="00F12901" w:rsidRDefault="00000000">
      <w:pPr>
        <w:pStyle w:val="TOC2"/>
        <w:tabs>
          <w:tab w:val="left" w:pos="1100"/>
        </w:tabs>
        <w:rPr>
          <w:rFonts w:asciiTheme="minorHAnsi" w:eastAsiaTheme="minorEastAsia" w:hAnsiTheme="minorHAnsi" w:cstheme="minorBidi"/>
          <w:sz w:val="22"/>
          <w:lang w:eastAsia="en-GB" w:bidi="ar-SA"/>
        </w:rPr>
      </w:pPr>
      <w:hyperlink w:anchor="_Toc140759003" w:history="1">
        <w:r w:rsidR="00F12901" w:rsidRPr="004F2C9C">
          <w:rPr>
            <w:rStyle w:val="Hyperlink"/>
          </w:rPr>
          <w:t>1.3.</w:t>
        </w:r>
        <w:r w:rsidR="00F12901">
          <w:rPr>
            <w:rFonts w:asciiTheme="minorHAnsi" w:eastAsiaTheme="minorEastAsia" w:hAnsiTheme="minorHAnsi" w:cstheme="minorBidi"/>
            <w:sz w:val="22"/>
            <w:lang w:eastAsia="en-GB" w:bidi="ar-SA"/>
          </w:rPr>
          <w:tab/>
        </w:r>
        <w:r w:rsidR="00F12901" w:rsidRPr="004F2C9C">
          <w:rPr>
            <w:rStyle w:val="Hyperlink"/>
          </w:rPr>
          <w:t>Definitions</w:t>
        </w:r>
        <w:r w:rsidR="00F12901">
          <w:rPr>
            <w:webHidden/>
          </w:rPr>
          <w:tab/>
        </w:r>
        <w:r w:rsidR="00F12901">
          <w:rPr>
            <w:webHidden/>
          </w:rPr>
          <w:fldChar w:fldCharType="begin"/>
        </w:r>
        <w:r w:rsidR="00F12901">
          <w:rPr>
            <w:webHidden/>
          </w:rPr>
          <w:instrText xml:space="preserve"> PAGEREF _Toc140759003 \h </w:instrText>
        </w:r>
        <w:r w:rsidR="00F12901">
          <w:rPr>
            <w:webHidden/>
          </w:rPr>
        </w:r>
        <w:r w:rsidR="00F12901">
          <w:rPr>
            <w:webHidden/>
          </w:rPr>
          <w:fldChar w:fldCharType="separate"/>
        </w:r>
        <w:r w:rsidR="00F12901">
          <w:rPr>
            <w:webHidden/>
          </w:rPr>
          <w:t>5</w:t>
        </w:r>
        <w:r w:rsidR="00F12901">
          <w:rPr>
            <w:webHidden/>
          </w:rPr>
          <w:fldChar w:fldCharType="end"/>
        </w:r>
      </w:hyperlink>
    </w:p>
    <w:p w14:paraId="21A6F0BC" w14:textId="103F50B6" w:rsidR="00F12901" w:rsidRDefault="00000000">
      <w:pPr>
        <w:pStyle w:val="TOC1"/>
        <w:tabs>
          <w:tab w:val="left" w:pos="720"/>
        </w:tabs>
        <w:rPr>
          <w:rFonts w:asciiTheme="minorHAnsi" w:eastAsiaTheme="minorEastAsia" w:hAnsiTheme="minorHAnsi" w:cstheme="minorBidi"/>
          <w:sz w:val="22"/>
          <w:lang w:eastAsia="en-GB" w:bidi="ar-SA"/>
        </w:rPr>
      </w:pPr>
      <w:hyperlink w:anchor="_Toc140759004" w:history="1">
        <w:r w:rsidR="00F12901" w:rsidRPr="004F2C9C">
          <w:rPr>
            <w:rStyle w:val="Hyperlink"/>
          </w:rPr>
          <w:t>2.</w:t>
        </w:r>
        <w:r w:rsidR="00F12901">
          <w:rPr>
            <w:rFonts w:asciiTheme="minorHAnsi" w:eastAsiaTheme="minorEastAsia" w:hAnsiTheme="minorHAnsi" w:cstheme="minorBidi"/>
            <w:sz w:val="22"/>
            <w:lang w:eastAsia="en-GB" w:bidi="ar-SA"/>
          </w:rPr>
          <w:tab/>
        </w:r>
        <w:r w:rsidR="00F12901" w:rsidRPr="004F2C9C">
          <w:rPr>
            <w:rStyle w:val="Hyperlink"/>
          </w:rPr>
          <w:t>Managing Information Requests</w:t>
        </w:r>
        <w:r w:rsidR="00F12901">
          <w:rPr>
            <w:webHidden/>
          </w:rPr>
          <w:tab/>
        </w:r>
        <w:r w:rsidR="00F12901">
          <w:rPr>
            <w:webHidden/>
          </w:rPr>
          <w:fldChar w:fldCharType="begin"/>
        </w:r>
        <w:r w:rsidR="00F12901">
          <w:rPr>
            <w:webHidden/>
          </w:rPr>
          <w:instrText xml:space="preserve"> PAGEREF _Toc140759004 \h </w:instrText>
        </w:r>
        <w:r w:rsidR="00F12901">
          <w:rPr>
            <w:webHidden/>
          </w:rPr>
        </w:r>
        <w:r w:rsidR="00F12901">
          <w:rPr>
            <w:webHidden/>
          </w:rPr>
          <w:fldChar w:fldCharType="separate"/>
        </w:r>
        <w:r w:rsidR="00F12901">
          <w:rPr>
            <w:webHidden/>
          </w:rPr>
          <w:t>6</w:t>
        </w:r>
        <w:r w:rsidR="00F12901">
          <w:rPr>
            <w:webHidden/>
          </w:rPr>
          <w:fldChar w:fldCharType="end"/>
        </w:r>
      </w:hyperlink>
    </w:p>
    <w:p w14:paraId="1C6E2175" w14:textId="6214AB23" w:rsidR="00F12901" w:rsidRDefault="00000000">
      <w:pPr>
        <w:pStyle w:val="TOC2"/>
        <w:tabs>
          <w:tab w:val="left" w:pos="1100"/>
        </w:tabs>
        <w:rPr>
          <w:rFonts w:asciiTheme="minorHAnsi" w:eastAsiaTheme="minorEastAsia" w:hAnsiTheme="minorHAnsi" w:cstheme="minorBidi"/>
          <w:sz w:val="22"/>
          <w:lang w:eastAsia="en-GB" w:bidi="ar-SA"/>
        </w:rPr>
      </w:pPr>
      <w:hyperlink w:anchor="_Toc140759005" w:history="1">
        <w:r w:rsidR="00F12901" w:rsidRPr="004F2C9C">
          <w:rPr>
            <w:rStyle w:val="Hyperlink"/>
          </w:rPr>
          <w:t>2.1.</w:t>
        </w:r>
        <w:r w:rsidR="00F12901">
          <w:rPr>
            <w:rFonts w:asciiTheme="minorHAnsi" w:eastAsiaTheme="minorEastAsia" w:hAnsiTheme="minorHAnsi" w:cstheme="minorBidi"/>
            <w:sz w:val="22"/>
            <w:lang w:eastAsia="en-GB" w:bidi="ar-SA"/>
          </w:rPr>
          <w:tab/>
        </w:r>
        <w:r w:rsidR="00F12901" w:rsidRPr="004F2C9C">
          <w:rPr>
            <w:rStyle w:val="Hyperlink"/>
          </w:rPr>
          <w:t>Overview of Information Access Regimes</w:t>
        </w:r>
        <w:r w:rsidR="00F12901">
          <w:rPr>
            <w:webHidden/>
          </w:rPr>
          <w:tab/>
        </w:r>
        <w:r w:rsidR="00F12901">
          <w:rPr>
            <w:webHidden/>
          </w:rPr>
          <w:fldChar w:fldCharType="begin"/>
        </w:r>
        <w:r w:rsidR="00F12901">
          <w:rPr>
            <w:webHidden/>
          </w:rPr>
          <w:instrText xml:space="preserve"> PAGEREF _Toc140759005 \h </w:instrText>
        </w:r>
        <w:r w:rsidR="00F12901">
          <w:rPr>
            <w:webHidden/>
          </w:rPr>
        </w:r>
        <w:r w:rsidR="00F12901">
          <w:rPr>
            <w:webHidden/>
          </w:rPr>
          <w:fldChar w:fldCharType="separate"/>
        </w:r>
        <w:r w:rsidR="00F12901">
          <w:rPr>
            <w:webHidden/>
          </w:rPr>
          <w:t>8</w:t>
        </w:r>
        <w:r w:rsidR="00F12901">
          <w:rPr>
            <w:webHidden/>
          </w:rPr>
          <w:fldChar w:fldCharType="end"/>
        </w:r>
      </w:hyperlink>
    </w:p>
    <w:p w14:paraId="48065215" w14:textId="73D3F350" w:rsidR="00F12901" w:rsidRDefault="00000000">
      <w:pPr>
        <w:pStyle w:val="TOC2"/>
        <w:tabs>
          <w:tab w:val="left" w:pos="1100"/>
        </w:tabs>
        <w:rPr>
          <w:rFonts w:asciiTheme="minorHAnsi" w:eastAsiaTheme="minorEastAsia" w:hAnsiTheme="minorHAnsi" w:cstheme="minorBidi"/>
          <w:sz w:val="22"/>
          <w:lang w:eastAsia="en-GB" w:bidi="ar-SA"/>
        </w:rPr>
      </w:pPr>
      <w:hyperlink w:anchor="_Toc140759006" w:history="1">
        <w:r w:rsidR="00F12901" w:rsidRPr="004F2C9C">
          <w:rPr>
            <w:rStyle w:val="Hyperlink"/>
          </w:rPr>
          <w:t>2.2.</w:t>
        </w:r>
        <w:r w:rsidR="00F12901">
          <w:rPr>
            <w:rFonts w:asciiTheme="minorHAnsi" w:eastAsiaTheme="minorEastAsia" w:hAnsiTheme="minorHAnsi" w:cstheme="minorBidi"/>
            <w:sz w:val="22"/>
            <w:lang w:eastAsia="en-GB" w:bidi="ar-SA"/>
          </w:rPr>
          <w:tab/>
        </w:r>
        <w:r w:rsidR="00F12901" w:rsidRPr="004F2C9C">
          <w:rPr>
            <w:rStyle w:val="Hyperlink"/>
          </w:rPr>
          <w:t>Information Request Lifecycle</w:t>
        </w:r>
        <w:r w:rsidR="00F12901">
          <w:rPr>
            <w:webHidden/>
          </w:rPr>
          <w:tab/>
        </w:r>
        <w:r w:rsidR="00F12901">
          <w:rPr>
            <w:webHidden/>
          </w:rPr>
          <w:fldChar w:fldCharType="begin"/>
        </w:r>
        <w:r w:rsidR="00F12901">
          <w:rPr>
            <w:webHidden/>
          </w:rPr>
          <w:instrText xml:space="preserve"> PAGEREF _Toc140759006 \h </w:instrText>
        </w:r>
        <w:r w:rsidR="00F12901">
          <w:rPr>
            <w:webHidden/>
          </w:rPr>
        </w:r>
        <w:r w:rsidR="00F12901">
          <w:rPr>
            <w:webHidden/>
          </w:rPr>
          <w:fldChar w:fldCharType="separate"/>
        </w:r>
        <w:r w:rsidR="00F12901">
          <w:rPr>
            <w:webHidden/>
          </w:rPr>
          <w:t>9</w:t>
        </w:r>
        <w:r w:rsidR="00F12901">
          <w:rPr>
            <w:webHidden/>
          </w:rPr>
          <w:fldChar w:fldCharType="end"/>
        </w:r>
      </w:hyperlink>
    </w:p>
    <w:p w14:paraId="3587BB88" w14:textId="04E9E8AC" w:rsidR="00F12901" w:rsidRDefault="00000000">
      <w:pPr>
        <w:pStyle w:val="TOC2"/>
        <w:tabs>
          <w:tab w:val="left" w:pos="1100"/>
        </w:tabs>
        <w:rPr>
          <w:rFonts w:asciiTheme="minorHAnsi" w:eastAsiaTheme="minorEastAsia" w:hAnsiTheme="minorHAnsi" w:cstheme="minorBidi"/>
          <w:sz w:val="22"/>
          <w:lang w:eastAsia="en-GB" w:bidi="ar-SA"/>
        </w:rPr>
      </w:pPr>
      <w:hyperlink w:anchor="_Toc140759007" w:history="1">
        <w:r w:rsidR="00F12901" w:rsidRPr="004F2C9C">
          <w:rPr>
            <w:rStyle w:val="Hyperlink"/>
          </w:rPr>
          <w:t>2.3.</w:t>
        </w:r>
        <w:r w:rsidR="00F12901">
          <w:rPr>
            <w:rFonts w:asciiTheme="minorHAnsi" w:eastAsiaTheme="minorEastAsia" w:hAnsiTheme="minorHAnsi" w:cstheme="minorBidi"/>
            <w:sz w:val="22"/>
            <w:lang w:eastAsia="en-GB" w:bidi="ar-SA"/>
          </w:rPr>
          <w:tab/>
        </w:r>
        <w:r w:rsidR="00F12901" w:rsidRPr="004F2C9C">
          <w:rPr>
            <w:rStyle w:val="Hyperlink"/>
          </w:rPr>
          <w:t>Roles and Responsibilities</w:t>
        </w:r>
        <w:r w:rsidR="00F12901">
          <w:rPr>
            <w:webHidden/>
          </w:rPr>
          <w:tab/>
        </w:r>
        <w:r w:rsidR="00F12901">
          <w:rPr>
            <w:webHidden/>
          </w:rPr>
          <w:fldChar w:fldCharType="begin"/>
        </w:r>
        <w:r w:rsidR="00F12901">
          <w:rPr>
            <w:webHidden/>
          </w:rPr>
          <w:instrText xml:space="preserve"> PAGEREF _Toc140759007 \h </w:instrText>
        </w:r>
        <w:r w:rsidR="00F12901">
          <w:rPr>
            <w:webHidden/>
          </w:rPr>
        </w:r>
        <w:r w:rsidR="00F12901">
          <w:rPr>
            <w:webHidden/>
          </w:rPr>
          <w:fldChar w:fldCharType="separate"/>
        </w:r>
        <w:r w:rsidR="00F12901">
          <w:rPr>
            <w:webHidden/>
          </w:rPr>
          <w:t>9</w:t>
        </w:r>
        <w:r w:rsidR="00F12901">
          <w:rPr>
            <w:webHidden/>
          </w:rPr>
          <w:fldChar w:fldCharType="end"/>
        </w:r>
      </w:hyperlink>
    </w:p>
    <w:p w14:paraId="33322A52" w14:textId="247100A7" w:rsidR="00F12901" w:rsidRDefault="00000000">
      <w:pPr>
        <w:pStyle w:val="TOC2"/>
        <w:tabs>
          <w:tab w:val="left" w:pos="1100"/>
        </w:tabs>
        <w:rPr>
          <w:rFonts w:asciiTheme="minorHAnsi" w:eastAsiaTheme="minorEastAsia" w:hAnsiTheme="minorHAnsi" w:cstheme="minorBidi"/>
          <w:sz w:val="22"/>
          <w:lang w:eastAsia="en-GB" w:bidi="ar-SA"/>
        </w:rPr>
      </w:pPr>
      <w:hyperlink w:anchor="_Toc140759008" w:history="1">
        <w:r w:rsidR="00F12901" w:rsidRPr="004F2C9C">
          <w:rPr>
            <w:rStyle w:val="Hyperlink"/>
          </w:rPr>
          <w:t>2.4.</w:t>
        </w:r>
        <w:r w:rsidR="00F12901">
          <w:rPr>
            <w:rFonts w:asciiTheme="minorHAnsi" w:eastAsiaTheme="minorEastAsia" w:hAnsiTheme="minorHAnsi" w:cstheme="minorBidi"/>
            <w:sz w:val="22"/>
            <w:lang w:eastAsia="en-GB" w:bidi="ar-SA"/>
          </w:rPr>
          <w:tab/>
        </w:r>
        <w:r w:rsidR="00F12901" w:rsidRPr="004F2C9C">
          <w:rPr>
            <w:rStyle w:val="Hyperlink"/>
          </w:rPr>
          <w:t>Appeals</w:t>
        </w:r>
        <w:r w:rsidR="00F12901">
          <w:rPr>
            <w:webHidden/>
          </w:rPr>
          <w:tab/>
        </w:r>
        <w:r w:rsidR="00F12901">
          <w:rPr>
            <w:webHidden/>
          </w:rPr>
          <w:fldChar w:fldCharType="begin"/>
        </w:r>
        <w:r w:rsidR="00F12901">
          <w:rPr>
            <w:webHidden/>
          </w:rPr>
          <w:instrText xml:space="preserve"> PAGEREF _Toc140759008 \h </w:instrText>
        </w:r>
        <w:r w:rsidR="00F12901">
          <w:rPr>
            <w:webHidden/>
          </w:rPr>
        </w:r>
        <w:r w:rsidR="00F12901">
          <w:rPr>
            <w:webHidden/>
          </w:rPr>
          <w:fldChar w:fldCharType="separate"/>
        </w:r>
        <w:r w:rsidR="00F12901">
          <w:rPr>
            <w:webHidden/>
          </w:rPr>
          <w:t>10</w:t>
        </w:r>
        <w:r w:rsidR="00F12901">
          <w:rPr>
            <w:webHidden/>
          </w:rPr>
          <w:fldChar w:fldCharType="end"/>
        </w:r>
      </w:hyperlink>
    </w:p>
    <w:p w14:paraId="268E646E" w14:textId="7C11A200" w:rsidR="00F12901" w:rsidRDefault="00000000">
      <w:pPr>
        <w:pStyle w:val="TOC2"/>
        <w:tabs>
          <w:tab w:val="left" w:pos="1100"/>
        </w:tabs>
        <w:rPr>
          <w:rFonts w:asciiTheme="minorHAnsi" w:eastAsiaTheme="minorEastAsia" w:hAnsiTheme="minorHAnsi" w:cstheme="minorBidi"/>
          <w:sz w:val="22"/>
          <w:lang w:eastAsia="en-GB" w:bidi="ar-SA"/>
        </w:rPr>
      </w:pPr>
      <w:hyperlink w:anchor="_Toc140759009" w:history="1">
        <w:r w:rsidR="00F12901" w:rsidRPr="004F2C9C">
          <w:rPr>
            <w:rStyle w:val="Hyperlink"/>
            <w:bCs/>
          </w:rPr>
          <w:t>2.5.</w:t>
        </w:r>
        <w:r w:rsidR="00F12901">
          <w:rPr>
            <w:rFonts w:asciiTheme="minorHAnsi" w:eastAsiaTheme="minorEastAsia" w:hAnsiTheme="minorHAnsi" w:cstheme="minorBidi"/>
            <w:sz w:val="22"/>
            <w:lang w:eastAsia="en-GB" w:bidi="ar-SA"/>
          </w:rPr>
          <w:tab/>
        </w:r>
        <w:r w:rsidR="00F12901" w:rsidRPr="004F2C9C">
          <w:rPr>
            <w:rStyle w:val="Hyperlink"/>
            <w:bCs/>
          </w:rPr>
          <w:t>Time recording</w:t>
        </w:r>
        <w:r w:rsidR="00F12901">
          <w:rPr>
            <w:webHidden/>
          </w:rPr>
          <w:tab/>
        </w:r>
        <w:r w:rsidR="00F12901">
          <w:rPr>
            <w:webHidden/>
          </w:rPr>
          <w:fldChar w:fldCharType="begin"/>
        </w:r>
        <w:r w:rsidR="00F12901">
          <w:rPr>
            <w:webHidden/>
          </w:rPr>
          <w:instrText xml:space="preserve"> PAGEREF _Toc140759009 \h </w:instrText>
        </w:r>
        <w:r w:rsidR="00F12901">
          <w:rPr>
            <w:webHidden/>
          </w:rPr>
        </w:r>
        <w:r w:rsidR="00F12901">
          <w:rPr>
            <w:webHidden/>
          </w:rPr>
          <w:fldChar w:fldCharType="separate"/>
        </w:r>
        <w:r w:rsidR="00F12901">
          <w:rPr>
            <w:webHidden/>
          </w:rPr>
          <w:t>10</w:t>
        </w:r>
        <w:r w:rsidR="00F12901">
          <w:rPr>
            <w:webHidden/>
          </w:rPr>
          <w:fldChar w:fldCharType="end"/>
        </w:r>
      </w:hyperlink>
    </w:p>
    <w:p w14:paraId="3FAFA53B" w14:textId="372817EB" w:rsidR="00F12901" w:rsidRDefault="00000000">
      <w:pPr>
        <w:pStyle w:val="TOC1"/>
        <w:rPr>
          <w:rFonts w:asciiTheme="minorHAnsi" w:eastAsiaTheme="minorEastAsia" w:hAnsiTheme="minorHAnsi" w:cstheme="minorBidi"/>
          <w:sz w:val="22"/>
          <w:lang w:eastAsia="en-GB" w:bidi="ar-SA"/>
        </w:rPr>
      </w:pPr>
      <w:hyperlink w:anchor="_Toc140759010" w:history="1">
        <w:r w:rsidR="00F12901" w:rsidRPr="004F2C9C">
          <w:rPr>
            <w:rStyle w:val="Hyperlink"/>
          </w:rPr>
          <w:t>References</w:t>
        </w:r>
        <w:r w:rsidR="00F12901">
          <w:rPr>
            <w:webHidden/>
          </w:rPr>
          <w:tab/>
        </w:r>
        <w:r w:rsidR="00F12901">
          <w:rPr>
            <w:webHidden/>
          </w:rPr>
          <w:fldChar w:fldCharType="begin"/>
        </w:r>
        <w:r w:rsidR="00F12901">
          <w:rPr>
            <w:webHidden/>
          </w:rPr>
          <w:instrText xml:space="preserve"> PAGEREF _Toc140759010 \h </w:instrText>
        </w:r>
        <w:r w:rsidR="00F12901">
          <w:rPr>
            <w:webHidden/>
          </w:rPr>
        </w:r>
        <w:r w:rsidR="00F12901">
          <w:rPr>
            <w:webHidden/>
          </w:rPr>
          <w:fldChar w:fldCharType="separate"/>
        </w:r>
        <w:r w:rsidR="00F12901">
          <w:rPr>
            <w:webHidden/>
          </w:rPr>
          <w:t>12</w:t>
        </w:r>
        <w:r w:rsidR="00F12901">
          <w:rPr>
            <w:webHidden/>
          </w:rPr>
          <w:fldChar w:fldCharType="end"/>
        </w:r>
      </w:hyperlink>
    </w:p>
    <w:p w14:paraId="50629708" w14:textId="39D349F7" w:rsidR="00F12901" w:rsidRDefault="00000000">
      <w:pPr>
        <w:pStyle w:val="TOC1"/>
        <w:rPr>
          <w:rFonts w:asciiTheme="minorHAnsi" w:eastAsiaTheme="minorEastAsia" w:hAnsiTheme="minorHAnsi" w:cstheme="minorBidi"/>
          <w:sz w:val="22"/>
          <w:lang w:eastAsia="en-GB" w:bidi="ar-SA"/>
        </w:rPr>
      </w:pPr>
      <w:hyperlink w:anchor="_Toc140759011" w:history="1">
        <w:r w:rsidR="00F12901" w:rsidRPr="004F2C9C">
          <w:rPr>
            <w:rStyle w:val="Hyperlink"/>
          </w:rPr>
          <w:t>Appendix A – Information Request Considerations and Actions</w:t>
        </w:r>
        <w:r w:rsidR="00F12901">
          <w:rPr>
            <w:webHidden/>
          </w:rPr>
          <w:tab/>
        </w:r>
        <w:r w:rsidR="00F12901">
          <w:rPr>
            <w:webHidden/>
          </w:rPr>
          <w:fldChar w:fldCharType="begin"/>
        </w:r>
        <w:r w:rsidR="00F12901">
          <w:rPr>
            <w:webHidden/>
          </w:rPr>
          <w:instrText xml:space="preserve"> PAGEREF _Toc140759011 \h </w:instrText>
        </w:r>
        <w:r w:rsidR="00F12901">
          <w:rPr>
            <w:webHidden/>
          </w:rPr>
        </w:r>
        <w:r w:rsidR="00F12901">
          <w:rPr>
            <w:webHidden/>
          </w:rPr>
          <w:fldChar w:fldCharType="separate"/>
        </w:r>
        <w:r w:rsidR="00F12901">
          <w:rPr>
            <w:webHidden/>
          </w:rPr>
          <w:t>13</w:t>
        </w:r>
        <w:r w:rsidR="00F12901">
          <w:rPr>
            <w:webHidden/>
          </w:rPr>
          <w:fldChar w:fldCharType="end"/>
        </w:r>
      </w:hyperlink>
    </w:p>
    <w:p w14:paraId="7148FC7F" w14:textId="3EBA61F9" w:rsidR="00F12901" w:rsidRDefault="00000000">
      <w:pPr>
        <w:pStyle w:val="TOC1"/>
        <w:rPr>
          <w:rFonts w:asciiTheme="minorHAnsi" w:eastAsiaTheme="minorEastAsia" w:hAnsiTheme="minorHAnsi" w:cstheme="minorBidi"/>
          <w:sz w:val="22"/>
          <w:lang w:eastAsia="en-GB" w:bidi="ar-SA"/>
        </w:rPr>
      </w:pPr>
      <w:hyperlink w:anchor="_Toc140759012" w:history="1">
        <w:r w:rsidR="00F12901" w:rsidRPr="004F2C9C">
          <w:rPr>
            <w:rStyle w:val="Hyperlink"/>
          </w:rPr>
          <w:t>Appendix B – Information Request Checklist</w:t>
        </w:r>
        <w:r w:rsidR="00F12901">
          <w:rPr>
            <w:webHidden/>
          </w:rPr>
          <w:tab/>
        </w:r>
        <w:r w:rsidR="00F12901">
          <w:rPr>
            <w:webHidden/>
          </w:rPr>
          <w:fldChar w:fldCharType="begin"/>
        </w:r>
        <w:r w:rsidR="00F12901">
          <w:rPr>
            <w:webHidden/>
          </w:rPr>
          <w:instrText xml:space="preserve"> PAGEREF _Toc140759012 \h </w:instrText>
        </w:r>
        <w:r w:rsidR="00F12901">
          <w:rPr>
            <w:webHidden/>
          </w:rPr>
        </w:r>
        <w:r w:rsidR="00F12901">
          <w:rPr>
            <w:webHidden/>
          </w:rPr>
          <w:fldChar w:fldCharType="separate"/>
        </w:r>
        <w:r w:rsidR="00F12901">
          <w:rPr>
            <w:webHidden/>
          </w:rPr>
          <w:t>23</w:t>
        </w:r>
        <w:r w:rsidR="00F12901">
          <w:rPr>
            <w:webHidden/>
          </w:rPr>
          <w:fldChar w:fldCharType="end"/>
        </w:r>
      </w:hyperlink>
    </w:p>
    <w:p w14:paraId="180B983D" w14:textId="6AE65E48" w:rsidR="00F12901" w:rsidRDefault="00000000">
      <w:pPr>
        <w:pStyle w:val="TOC1"/>
        <w:rPr>
          <w:rFonts w:asciiTheme="minorHAnsi" w:eastAsiaTheme="minorEastAsia" w:hAnsiTheme="minorHAnsi" w:cstheme="minorBidi"/>
          <w:sz w:val="22"/>
          <w:lang w:eastAsia="en-GB" w:bidi="ar-SA"/>
        </w:rPr>
      </w:pPr>
      <w:hyperlink w:anchor="_Toc140759013" w:history="1">
        <w:r w:rsidR="00F12901" w:rsidRPr="004F2C9C">
          <w:rPr>
            <w:rStyle w:val="Hyperlink"/>
          </w:rPr>
          <w:t>Appendix C – Policy Team Information Request Flowchart</w:t>
        </w:r>
        <w:r w:rsidR="00F12901">
          <w:rPr>
            <w:webHidden/>
          </w:rPr>
          <w:tab/>
        </w:r>
        <w:r w:rsidR="00F12901">
          <w:rPr>
            <w:webHidden/>
          </w:rPr>
          <w:fldChar w:fldCharType="begin"/>
        </w:r>
        <w:r w:rsidR="00F12901">
          <w:rPr>
            <w:webHidden/>
          </w:rPr>
          <w:instrText xml:space="preserve"> PAGEREF _Toc140759013 \h </w:instrText>
        </w:r>
        <w:r w:rsidR="00F12901">
          <w:rPr>
            <w:webHidden/>
          </w:rPr>
        </w:r>
        <w:r w:rsidR="00F12901">
          <w:rPr>
            <w:webHidden/>
          </w:rPr>
          <w:fldChar w:fldCharType="separate"/>
        </w:r>
        <w:r w:rsidR="00F12901">
          <w:rPr>
            <w:webHidden/>
          </w:rPr>
          <w:t>25</w:t>
        </w:r>
        <w:r w:rsidR="00F12901">
          <w:rPr>
            <w:webHidden/>
          </w:rPr>
          <w:fldChar w:fldCharType="end"/>
        </w:r>
      </w:hyperlink>
    </w:p>
    <w:p w14:paraId="0CC4B54A" w14:textId="0FDC18A1" w:rsidR="00267815" w:rsidRPr="000C5E54" w:rsidRDefault="00AD167C" w:rsidP="00267815">
      <w:r w:rsidRPr="000C5E54">
        <w:fldChar w:fldCharType="end"/>
      </w:r>
    </w:p>
    <w:p w14:paraId="716B9A7E" w14:textId="2525DEEE" w:rsidR="003E098E" w:rsidRPr="000C5E54" w:rsidRDefault="00AB6E6C" w:rsidP="00AB6E6C">
      <w:pPr>
        <w:tabs>
          <w:tab w:val="left" w:pos="3492"/>
        </w:tabs>
      </w:pPr>
      <w:r w:rsidRPr="000C5E54">
        <w:tab/>
      </w:r>
    </w:p>
    <w:p w14:paraId="4812BFF8" w14:textId="4DC1F6CC" w:rsidR="003E098E" w:rsidRPr="000C5E54" w:rsidRDefault="00AB6E6C" w:rsidP="00AB6E6C">
      <w:pPr>
        <w:tabs>
          <w:tab w:val="left" w:pos="3492"/>
        </w:tabs>
        <w:sectPr w:rsidR="003E098E" w:rsidRPr="000C5E54" w:rsidSect="00B82646">
          <w:headerReference w:type="even" r:id="rId17"/>
          <w:headerReference w:type="default" r:id="rId18"/>
          <w:footerReference w:type="even" r:id="rId19"/>
          <w:footerReference w:type="default" r:id="rId20"/>
          <w:pgSz w:w="11906" w:h="16838" w:code="9"/>
          <w:pgMar w:top="1440" w:right="1080" w:bottom="1440" w:left="1080" w:header="397" w:footer="397" w:gutter="0"/>
          <w:cols w:space="312"/>
          <w:docGrid w:linePitch="360"/>
        </w:sectPr>
      </w:pPr>
      <w:r w:rsidRPr="000C5E54">
        <w:tab/>
      </w:r>
    </w:p>
    <w:p w14:paraId="43A875A4" w14:textId="7F61F835" w:rsidR="008D49A5" w:rsidRPr="000C5E54" w:rsidRDefault="008D49A5" w:rsidP="00223090">
      <w:pPr>
        <w:pStyle w:val="Heading1"/>
      </w:pPr>
      <w:bookmarkStart w:id="1" w:name="_Toc140759000"/>
      <w:bookmarkEnd w:id="0"/>
      <w:r w:rsidRPr="000C5E54">
        <w:lastRenderedPageBreak/>
        <w:t>Introduction</w:t>
      </w:r>
      <w:bookmarkEnd w:id="1"/>
    </w:p>
    <w:p w14:paraId="419ED390" w14:textId="05055910" w:rsidR="0016621C" w:rsidRPr="000C5E54" w:rsidRDefault="003C1E29" w:rsidP="0016621C">
      <w:pPr>
        <w:pStyle w:val="F9-ParagraphText"/>
        <w:numPr>
          <w:ilvl w:val="0"/>
          <w:numId w:val="0"/>
        </w:numPr>
      </w:pPr>
      <w:r w:rsidRPr="000C5E54">
        <w:t xml:space="preserve">Freedom of Information (FOI) is one of the pillars upon which open government operates. Since 1 January 2005, all requests for information received by a public authority have had to be answered in accordance with the Freedom of Information Act (FOIA) 2000 or the Environmental Information Regulations (EIR) 2004. The only exception will be an individual’s request for their own personal data which must be handled as a Subject Access Request under the terms of the </w:t>
      </w:r>
      <w:r w:rsidR="007F6F04" w:rsidRPr="000C5E54">
        <w:t xml:space="preserve">UK </w:t>
      </w:r>
      <w:r w:rsidRPr="000C5E54">
        <w:t>General Data Protection Regulations (</w:t>
      </w:r>
      <w:r w:rsidR="007F6F04" w:rsidRPr="000C5E54">
        <w:t xml:space="preserve">UK </w:t>
      </w:r>
      <w:r w:rsidRPr="000C5E54">
        <w:t xml:space="preserve">GDPR). </w:t>
      </w:r>
    </w:p>
    <w:p w14:paraId="47DC0568" w14:textId="05829A0A" w:rsidR="0016621C" w:rsidRPr="000C5E54" w:rsidRDefault="00C90E37" w:rsidP="0016621C">
      <w:pPr>
        <w:pStyle w:val="F9-ParagraphText"/>
        <w:numPr>
          <w:ilvl w:val="0"/>
          <w:numId w:val="0"/>
        </w:numPr>
      </w:pPr>
      <w:r w:rsidRPr="000C5E54">
        <w:t xml:space="preserve">ONR is committed to being an open and transparent regulator. We will use openness and transparency to achieve our objective of developing and maintaining stakeholder trust in ONR as an effective independent regulator. In doing so we will operate on a basis of openness with a presumption to disclose information concerning our corporate and regulatory activities and judgements providing the following principles are met: </w:t>
      </w:r>
    </w:p>
    <w:p w14:paraId="2BDC8EC5" w14:textId="585B447B" w:rsidR="00C90E37" w:rsidRPr="000C5E54" w:rsidRDefault="00C90E37" w:rsidP="00570302">
      <w:pPr>
        <w:pStyle w:val="Bulletlist1"/>
        <w:rPr>
          <w:noProof w:val="0"/>
        </w:rPr>
      </w:pPr>
      <w:r w:rsidRPr="000C5E54">
        <w:rPr>
          <w:noProof w:val="0"/>
        </w:rPr>
        <w:t xml:space="preserve">We will proactively disclose information that we believe, on balance, serves the public interest, does not infringe any statutory restrictions and can be supported by </w:t>
      </w:r>
      <w:proofErr w:type="gramStart"/>
      <w:r w:rsidRPr="000C5E54">
        <w:rPr>
          <w:noProof w:val="0"/>
        </w:rPr>
        <w:t>ONR</w:t>
      </w:r>
      <w:r w:rsidR="00570302" w:rsidRPr="000C5E54">
        <w:rPr>
          <w:noProof w:val="0"/>
        </w:rPr>
        <w:t>;</w:t>
      </w:r>
      <w:proofErr w:type="gramEnd"/>
      <w:r w:rsidRPr="000C5E54">
        <w:rPr>
          <w:noProof w:val="0"/>
        </w:rPr>
        <w:t xml:space="preserve"> </w:t>
      </w:r>
    </w:p>
    <w:p w14:paraId="475DF242" w14:textId="1A184F2D" w:rsidR="00C90E37" w:rsidRPr="000C5E54" w:rsidRDefault="00C90E37" w:rsidP="00570302">
      <w:pPr>
        <w:pStyle w:val="Bulletlist1"/>
        <w:rPr>
          <w:noProof w:val="0"/>
        </w:rPr>
      </w:pPr>
      <w:r w:rsidRPr="000C5E54">
        <w:rPr>
          <w:noProof w:val="0"/>
        </w:rPr>
        <w:t xml:space="preserve">We will communicate the information we disclose in a way that makes it accessible to the general </w:t>
      </w:r>
      <w:proofErr w:type="gramStart"/>
      <w:r w:rsidRPr="000C5E54">
        <w:rPr>
          <w:noProof w:val="0"/>
        </w:rPr>
        <w:t>public</w:t>
      </w:r>
      <w:r w:rsidR="00570302" w:rsidRPr="000C5E54">
        <w:rPr>
          <w:noProof w:val="0"/>
        </w:rPr>
        <w:t>;</w:t>
      </w:r>
      <w:proofErr w:type="gramEnd"/>
      <w:r w:rsidRPr="000C5E54">
        <w:rPr>
          <w:noProof w:val="0"/>
        </w:rPr>
        <w:t xml:space="preserve"> </w:t>
      </w:r>
    </w:p>
    <w:p w14:paraId="7A23ADE2" w14:textId="38D8115F" w:rsidR="00C90E37" w:rsidRPr="000C5E54" w:rsidRDefault="00C90E37" w:rsidP="00570302">
      <w:pPr>
        <w:pStyle w:val="Bulletlist1"/>
        <w:rPr>
          <w:noProof w:val="0"/>
        </w:rPr>
      </w:pPr>
      <w:r w:rsidRPr="000C5E54">
        <w:rPr>
          <w:noProof w:val="0"/>
        </w:rPr>
        <w:t xml:space="preserve">We will use requests for information as an opportunity to enhance our existing accountability by disclosing more </w:t>
      </w:r>
      <w:proofErr w:type="gramStart"/>
      <w:r w:rsidRPr="000C5E54">
        <w:rPr>
          <w:noProof w:val="0"/>
        </w:rPr>
        <w:t>information</w:t>
      </w:r>
      <w:r w:rsidR="00570302" w:rsidRPr="000C5E54">
        <w:rPr>
          <w:noProof w:val="0"/>
        </w:rPr>
        <w:t>;</w:t>
      </w:r>
      <w:proofErr w:type="gramEnd"/>
    </w:p>
    <w:p w14:paraId="45D2A41F" w14:textId="4C793B9C" w:rsidR="00C90E37" w:rsidRPr="000C5E54" w:rsidRDefault="00C90E37" w:rsidP="00570302">
      <w:pPr>
        <w:pStyle w:val="Bulletlist1"/>
        <w:rPr>
          <w:noProof w:val="0"/>
        </w:rPr>
      </w:pPr>
      <w:r w:rsidRPr="000C5E54">
        <w:rPr>
          <w:noProof w:val="0"/>
        </w:rPr>
        <w:t xml:space="preserve">We will ensure that all staff in ONR know who is responsible for responding to information </w:t>
      </w:r>
      <w:proofErr w:type="gramStart"/>
      <w:r w:rsidRPr="000C5E54">
        <w:rPr>
          <w:noProof w:val="0"/>
        </w:rPr>
        <w:t>requests</w:t>
      </w:r>
      <w:r w:rsidR="00570302" w:rsidRPr="000C5E54">
        <w:rPr>
          <w:noProof w:val="0"/>
        </w:rPr>
        <w:t>;</w:t>
      </w:r>
      <w:proofErr w:type="gramEnd"/>
      <w:r w:rsidRPr="000C5E54">
        <w:rPr>
          <w:noProof w:val="0"/>
        </w:rPr>
        <w:t xml:space="preserve"> </w:t>
      </w:r>
    </w:p>
    <w:p w14:paraId="3CEF1E31" w14:textId="19FA64E5" w:rsidR="00C90E37" w:rsidRPr="000C5E54" w:rsidRDefault="00C90E37" w:rsidP="00570302">
      <w:pPr>
        <w:pStyle w:val="Bulletlist1"/>
        <w:rPr>
          <w:noProof w:val="0"/>
        </w:rPr>
      </w:pPr>
      <w:r w:rsidRPr="000C5E54">
        <w:rPr>
          <w:noProof w:val="0"/>
        </w:rPr>
        <w:t>We will practise good records management to ensure information can be quickly identified and retrieved</w:t>
      </w:r>
      <w:r w:rsidR="00570302" w:rsidRPr="000C5E54">
        <w:rPr>
          <w:noProof w:val="0"/>
        </w:rPr>
        <w:t>; and,</w:t>
      </w:r>
      <w:r w:rsidRPr="000C5E54">
        <w:rPr>
          <w:noProof w:val="0"/>
        </w:rPr>
        <w:t xml:space="preserve"> </w:t>
      </w:r>
    </w:p>
    <w:p w14:paraId="3C660AFA" w14:textId="0867398C" w:rsidR="00C90E37" w:rsidRPr="000C5E54" w:rsidRDefault="00C90E37" w:rsidP="00570302">
      <w:pPr>
        <w:pStyle w:val="Bulletlist1"/>
        <w:rPr>
          <w:noProof w:val="0"/>
        </w:rPr>
      </w:pPr>
      <w:r w:rsidRPr="000C5E54">
        <w:rPr>
          <w:noProof w:val="0"/>
        </w:rPr>
        <w:t>We will respond to all requests within 20 working days</w:t>
      </w:r>
      <w:r w:rsidR="00015716" w:rsidRPr="000C5E54">
        <w:rPr>
          <w:noProof w:val="0"/>
        </w:rPr>
        <w:t xml:space="preserve">, unless in complex cases where an extension of time is required under a qualified exemption </w:t>
      </w:r>
      <w:r w:rsidR="00FB273C">
        <w:rPr>
          <w:noProof w:val="0"/>
        </w:rPr>
        <w:t xml:space="preserve">or exception </w:t>
      </w:r>
      <w:proofErr w:type="gramStart"/>
      <w:r w:rsidR="00015716" w:rsidRPr="000C5E54">
        <w:rPr>
          <w:noProof w:val="0"/>
        </w:rPr>
        <w:t>in order to</w:t>
      </w:r>
      <w:proofErr w:type="gramEnd"/>
      <w:r w:rsidR="00015716" w:rsidRPr="000C5E54">
        <w:rPr>
          <w:noProof w:val="0"/>
        </w:rPr>
        <w:t xml:space="preserve"> consider the public interest </w:t>
      </w:r>
      <w:r w:rsidR="00A9775B" w:rsidRPr="000C5E54">
        <w:rPr>
          <w:noProof w:val="0"/>
        </w:rPr>
        <w:t>test.</w:t>
      </w:r>
    </w:p>
    <w:p w14:paraId="616F197D" w14:textId="77777777" w:rsidR="008D49A5" w:rsidRPr="000C5E54" w:rsidRDefault="008D49A5" w:rsidP="00FA33FE">
      <w:pPr>
        <w:pStyle w:val="Heading2"/>
      </w:pPr>
      <w:bookmarkStart w:id="2" w:name="_Toc140759001"/>
      <w:r w:rsidRPr="000C5E54">
        <w:t>Purpose</w:t>
      </w:r>
      <w:bookmarkEnd w:id="2"/>
    </w:p>
    <w:p w14:paraId="453B73D4" w14:textId="77777777" w:rsidR="0016621C" w:rsidRPr="000C5E54" w:rsidRDefault="00257A50" w:rsidP="0016621C">
      <w:r w:rsidRPr="000C5E54">
        <w:t xml:space="preserve">This procedure is intended to give an overview of the actions required and the factors that need to be taken into consideration when responding to an information request. </w:t>
      </w:r>
    </w:p>
    <w:p w14:paraId="749FF9FB" w14:textId="56458CE8" w:rsidR="00257A50" w:rsidRPr="000C5E54" w:rsidRDefault="00257A50" w:rsidP="0016621C">
      <w:r w:rsidRPr="000C5E54">
        <w:t xml:space="preserve">The structured process takes you through the information request lifecycle from beginning to end and will help you respond. You should use this guide to support you through the process but be mindful that every request is </w:t>
      </w:r>
      <w:proofErr w:type="gramStart"/>
      <w:r w:rsidRPr="000C5E54">
        <w:t>different</w:t>
      </w:r>
      <w:proofErr w:type="gramEnd"/>
      <w:r w:rsidRPr="000C5E54">
        <w:t xml:space="preserve"> and the Policy Team are here to help. </w:t>
      </w:r>
    </w:p>
    <w:p w14:paraId="0CB157B3" w14:textId="42065B52" w:rsidR="002D2668" w:rsidRPr="000C5E54" w:rsidRDefault="00257A50" w:rsidP="002D2668">
      <w:pPr>
        <w:pStyle w:val="F9-ParagraphText"/>
        <w:numPr>
          <w:ilvl w:val="0"/>
          <w:numId w:val="0"/>
        </w:numPr>
      </w:pPr>
      <w:r w:rsidRPr="000C5E54">
        <w:t>This guide is aligned with the Information Commissioner’s Office (ICO) guidance and the Cabinet Office Code of Practice, promoting best practice in meeting our responsibilities under Part 1 of the FOI</w:t>
      </w:r>
      <w:r w:rsidR="007F6F04" w:rsidRPr="000C5E54">
        <w:t>A</w:t>
      </w:r>
      <w:r w:rsidR="00FB273C">
        <w:t xml:space="preserve"> and Part </w:t>
      </w:r>
      <w:r w:rsidR="002C5E0E">
        <w:t>1 of the EIR</w:t>
      </w:r>
      <w:r w:rsidRPr="000C5E54">
        <w:t>.</w:t>
      </w:r>
    </w:p>
    <w:p w14:paraId="73FCC91E" w14:textId="676A4815" w:rsidR="00257A50" w:rsidRPr="000C5E54" w:rsidRDefault="00257A50" w:rsidP="002D2668">
      <w:pPr>
        <w:pStyle w:val="F9-ParagraphText"/>
        <w:numPr>
          <w:ilvl w:val="0"/>
          <w:numId w:val="0"/>
        </w:numPr>
      </w:pPr>
      <w:r w:rsidRPr="000C5E54">
        <w:lastRenderedPageBreak/>
        <w:t xml:space="preserve">For more detailed guidance or advice please contact the Policy Team via </w:t>
      </w:r>
      <w:hyperlink r:id="rId21" w:history="1">
        <w:r w:rsidRPr="000C5E54">
          <w:rPr>
            <w:rStyle w:val="Hyperlink"/>
            <w:color w:val="auto"/>
          </w:rPr>
          <w:t>Contact@onr.gov.uk</w:t>
        </w:r>
      </w:hyperlink>
      <w:r w:rsidRPr="000C5E54">
        <w:t>, select the links embedded within this document, and refer to the reference section</w:t>
      </w:r>
      <w:r w:rsidR="00B17150" w:rsidRPr="000C5E54">
        <w:t xml:space="preserve"> or</w:t>
      </w:r>
      <w:r w:rsidRPr="000C5E54">
        <w:t xml:space="preserve"> </w:t>
      </w:r>
      <w:hyperlink r:id="rId22" w:history="1">
        <w:r w:rsidRPr="000C5E54">
          <w:rPr>
            <w:rStyle w:val="Hyperlink"/>
            <w:color w:val="auto"/>
          </w:rPr>
          <w:t>Nucleus</w:t>
        </w:r>
      </w:hyperlink>
      <w:r w:rsidRPr="000C5E54">
        <w:t xml:space="preserve">. </w:t>
      </w:r>
    </w:p>
    <w:p w14:paraId="2F09D935" w14:textId="77777777" w:rsidR="00F70115" w:rsidRPr="000C5E54" w:rsidRDefault="00F70115" w:rsidP="00F70115"/>
    <w:p w14:paraId="546293A4" w14:textId="77777777" w:rsidR="008D49A5" w:rsidRPr="000C5E54" w:rsidRDefault="008D49A5" w:rsidP="00FA33FE">
      <w:pPr>
        <w:pStyle w:val="Heading2"/>
      </w:pPr>
      <w:bookmarkStart w:id="3" w:name="_Toc140759002"/>
      <w:r w:rsidRPr="000C5E54">
        <w:t>Scope and Applicability</w:t>
      </w:r>
      <w:bookmarkEnd w:id="3"/>
    </w:p>
    <w:p w14:paraId="192E2920" w14:textId="093ABE42" w:rsidR="00046885" w:rsidRPr="000C5E54" w:rsidRDefault="00046885" w:rsidP="00046885">
      <w:pPr>
        <w:pStyle w:val="F9-ParagraphText"/>
        <w:numPr>
          <w:ilvl w:val="0"/>
          <w:numId w:val="0"/>
        </w:numPr>
      </w:pPr>
      <w:r w:rsidRPr="000C5E54">
        <w:t>This procedure applies to all information requests received by any member of staff at ONR.</w:t>
      </w:r>
    </w:p>
    <w:p w14:paraId="33659471" w14:textId="77777777" w:rsidR="00046885" w:rsidRPr="000C5E54" w:rsidRDefault="00046885" w:rsidP="00046885">
      <w:pPr>
        <w:pStyle w:val="F9-ParagraphText"/>
        <w:numPr>
          <w:ilvl w:val="0"/>
          <w:numId w:val="0"/>
        </w:numPr>
      </w:pPr>
    </w:p>
    <w:p w14:paraId="5300D1EE" w14:textId="58CBF1CB" w:rsidR="007968CA" w:rsidRPr="000C5E54" w:rsidRDefault="008D49A5" w:rsidP="00FA33FE">
      <w:pPr>
        <w:pStyle w:val="Heading2"/>
      </w:pPr>
      <w:bookmarkStart w:id="4" w:name="_Toc140759003"/>
      <w:r w:rsidRPr="000C5E54">
        <w:t>Definitions</w:t>
      </w:r>
      <w:bookmarkEnd w:id="4"/>
    </w:p>
    <w:p w14:paraId="1AC3A327" w14:textId="6D21ECC8" w:rsidR="008D49A5" w:rsidRPr="000C5E54" w:rsidRDefault="008D49A5" w:rsidP="008D49A5">
      <w:pPr>
        <w:pStyle w:val="Caption"/>
        <w:keepNext/>
      </w:pPr>
      <w:r w:rsidRPr="000C5E54">
        <w:t xml:space="preserve">Table </w:t>
      </w:r>
      <w:fldSimple w:instr=" SEQ Table \* ARABIC ">
        <w:r w:rsidR="005302D6" w:rsidRPr="000C5E54">
          <w:t>1</w:t>
        </w:r>
      </w:fldSimple>
      <w:r w:rsidRPr="000C5E54">
        <w:t xml:space="preserve"> </w:t>
      </w:r>
      <w:r w:rsidR="00DA69C2" w:rsidRPr="000C5E54">
        <w:t>–</w:t>
      </w:r>
      <w:r w:rsidRPr="000C5E54">
        <w:t xml:space="preserve"> Table</w:t>
      </w:r>
      <w:r w:rsidR="00DA69C2" w:rsidRPr="000C5E54">
        <w:t xml:space="preserve"> </w:t>
      </w:r>
      <w:r w:rsidRPr="000C5E54">
        <w:t>of Definitions</w:t>
      </w:r>
    </w:p>
    <w:tbl>
      <w:tblPr>
        <w:tblStyle w:val="ONRTable1"/>
        <w:tblW w:w="5000" w:type="pct"/>
        <w:tblInd w:w="0" w:type="dxa"/>
        <w:tblLook w:val="04A0" w:firstRow="1" w:lastRow="0" w:firstColumn="1" w:lastColumn="0" w:noHBand="0" w:noVBand="1"/>
      </w:tblPr>
      <w:tblGrid>
        <w:gridCol w:w="2976"/>
        <w:gridCol w:w="6770"/>
      </w:tblGrid>
      <w:tr w:rsidR="008D49A5" w:rsidRPr="000C5E54" w14:paraId="041543F5" w14:textId="77777777" w:rsidTr="009E0E52">
        <w:trPr>
          <w:cnfStyle w:val="100000000000" w:firstRow="1" w:lastRow="0" w:firstColumn="0" w:lastColumn="0" w:oddVBand="0" w:evenVBand="0" w:oddHBand="0" w:evenHBand="0" w:firstRowFirstColumn="0" w:firstRowLastColumn="0" w:lastRowFirstColumn="0" w:lastRowLastColumn="0"/>
        </w:trPr>
        <w:tc>
          <w:tcPr>
            <w:tcW w:w="1527" w:type="pct"/>
            <w:hideMark/>
          </w:tcPr>
          <w:p w14:paraId="59486AB2" w14:textId="097A719D" w:rsidR="008D49A5" w:rsidRPr="000C5E54" w:rsidRDefault="008D49A5" w:rsidP="003401B0">
            <w:pPr>
              <w:pStyle w:val="TableText"/>
            </w:pPr>
            <w:r w:rsidRPr="000C5E54">
              <w:t>Term/Acronym</w:t>
            </w:r>
          </w:p>
        </w:tc>
        <w:tc>
          <w:tcPr>
            <w:tcW w:w="3473" w:type="pct"/>
          </w:tcPr>
          <w:p w14:paraId="4A320AC0" w14:textId="6A83D99E" w:rsidR="008D49A5" w:rsidRPr="000C5E54" w:rsidRDefault="008D49A5" w:rsidP="003401B0">
            <w:pPr>
              <w:pStyle w:val="TableText"/>
            </w:pPr>
            <w:r w:rsidRPr="000C5E54">
              <w:t>Description</w:t>
            </w:r>
          </w:p>
        </w:tc>
      </w:tr>
      <w:tr w:rsidR="00F97D01" w:rsidRPr="000C5E54" w14:paraId="3C8449CA" w14:textId="77777777" w:rsidTr="009E0E52">
        <w:tc>
          <w:tcPr>
            <w:tcW w:w="1527" w:type="pct"/>
          </w:tcPr>
          <w:p w14:paraId="77EE6FAC" w14:textId="03A92111" w:rsidR="00F97D01" w:rsidRPr="000C5E54" w:rsidRDefault="00F97D01" w:rsidP="003401B0">
            <w:pPr>
              <w:pStyle w:val="TableText"/>
              <w:rPr>
                <w:rFonts w:cs="Arial"/>
              </w:rPr>
            </w:pPr>
            <w:r w:rsidRPr="000C5E54">
              <w:rPr>
                <w:rFonts w:cs="Arial"/>
              </w:rPr>
              <w:t>DM</w:t>
            </w:r>
          </w:p>
        </w:tc>
        <w:tc>
          <w:tcPr>
            <w:tcW w:w="3473" w:type="pct"/>
          </w:tcPr>
          <w:p w14:paraId="113F17E4" w14:textId="1896A371" w:rsidR="00F97D01" w:rsidRPr="000C5E54" w:rsidRDefault="00F97D01" w:rsidP="003401B0">
            <w:pPr>
              <w:pStyle w:val="TableText"/>
              <w:rPr>
                <w:rFonts w:cs="Arial"/>
              </w:rPr>
            </w:pPr>
            <w:r w:rsidRPr="000C5E54">
              <w:rPr>
                <w:rFonts w:cs="Arial"/>
              </w:rPr>
              <w:t>Decision Maker</w:t>
            </w:r>
          </w:p>
        </w:tc>
      </w:tr>
      <w:tr w:rsidR="008D49A5" w:rsidRPr="000C5E54" w14:paraId="6FE755DA" w14:textId="77777777" w:rsidTr="009E0E52">
        <w:tc>
          <w:tcPr>
            <w:tcW w:w="1527" w:type="pct"/>
            <w:hideMark/>
          </w:tcPr>
          <w:p w14:paraId="3EDCD184" w14:textId="3F2285BF" w:rsidR="008D49A5" w:rsidRPr="000C5E54" w:rsidRDefault="005C46AB" w:rsidP="003401B0">
            <w:pPr>
              <w:pStyle w:val="TableText"/>
            </w:pPr>
            <w:r w:rsidRPr="000C5E54">
              <w:rPr>
                <w:rFonts w:cs="Arial"/>
              </w:rPr>
              <w:t>EIR</w:t>
            </w:r>
          </w:p>
        </w:tc>
        <w:tc>
          <w:tcPr>
            <w:tcW w:w="3473" w:type="pct"/>
          </w:tcPr>
          <w:p w14:paraId="385E81AE" w14:textId="7254DFB5" w:rsidR="008D49A5" w:rsidRPr="000C5E54" w:rsidRDefault="006125B9" w:rsidP="003401B0">
            <w:pPr>
              <w:pStyle w:val="TableText"/>
            </w:pPr>
            <w:r w:rsidRPr="000C5E54">
              <w:rPr>
                <w:rFonts w:cs="Arial"/>
              </w:rPr>
              <w:t>Environmental Information Regulations 2004</w:t>
            </w:r>
          </w:p>
        </w:tc>
      </w:tr>
      <w:tr w:rsidR="00F97D01" w:rsidRPr="000C5E54" w14:paraId="7E5FEB80" w14:textId="77777777" w:rsidTr="009E0E52">
        <w:tc>
          <w:tcPr>
            <w:tcW w:w="1527" w:type="pct"/>
          </w:tcPr>
          <w:p w14:paraId="36DA05AE" w14:textId="7D4A33B7" w:rsidR="00F97D01" w:rsidRPr="000C5E54" w:rsidRDefault="00F97D01" w:rsidP="003401B0">
            <w:pPr>
              <w:pStyle w:val="TableText"/>
              <w:rPr>
                <w:rFonts w:cs="Arial"/>
              </w:rPr>
            </w:pPr>
            <w:r w:rsidRPr="000C5E54">
              <w:rPr>
                <w:rFonts w:cs="Arial"/>
              </w:rPr>
              <w:t>FOI</w:t>
            </w:r>
          </w:p>
        </w:tc>
        <w:tc>
          <w:tcPr>
            <w:tcW w:w="3473" w:type="pct"/>
          </w:tcPr>
          <w:p w14:paraId="6518AADE" w14:textId="2CF55041" w:rsidR="00F97D01" w:rsidRPr="000C5E54" w:rsidRDefault="00F97D01" w:rsidP="003401B0">
            <w:pPr>
              <w:pStyle w:val="TableText"/>
              <w:rPr>
                <w:rFonts w:cs="Arial"/>
              </w:rPr>
            </w:pPr>
            <w:r w:rsidRPr="000C5E54">
              <w:rPr>
                <w:rFonts w:cs="Arial"/>
              </w:rPr>
              <w:t>Freedom of Information</w:t>
            </w:r>
          </w:p>
        </w:tc>
      </w:tr>
      <w:tr w:rsidR="008D49A5" w:rsidRPr="000C5E54" w14:paraId="5D058C64" w14:textId="77777777" w:rsidTr="009E0E52">
        <w:tc>
          <w:tcPr>
            <w:tcW w:w="1527" w:type="pct"/>
          </w:tcPr>
          <w:p w14:paraId="18D57E50" w14:textId="562AE7F6" w:rsidR="008D49A5" w:rsidRPr="000C5E54" w:rsidRDefault="00AB4D00" w:rsidP="003401B0">
            <w:pPr>
              <w:pStyle w:val="TableText"/>
            </w:pPr>
            <w:r w:rsidRPr="000C5E54">
              <w:rPr>
                <w:rFonts w:cs="Arial"/>
              </w:rPr>
              <w:t>FOIA</w:t>
            </w:r>
          </w:p>
        </w:tc>
        <w:tc>
          <w:tcPr>
            <w:tcW w:w="3473" w:type="pct"/>
          </w:tcPr>
          <w:p w14:paraId="515B8F1D" w14:textId="26A14845" w:rsidR="008D49A5" w:rsidRPr="000C5E54" w:rsidRDefault="00D52EE4" w:rsidP="003401B0">
            <w:pPr>
              <w:pStyle w:val="TableText"/>
            </w:pPr>
            <w:r w:rsidRPr="000C5E54">
              <w:rPr>
                <w:rFonts w:cs="Arial"/>
              </w:rPr>
              <w:t>Freedom of Information Act 2000</w:t>
            </w:r>
          </w:p>
        </w:tc>
      </w:tr>
      <w:tr w:rsidR="008D49A5" w:rsidRPr="000C5E54" w14:paraId="4E65F174" w14:textId="77777777" w:rsidTr="009E0E52">
        <w:tc>
          <w:tcPr>
            <w:tcW w:w="1527" w:type="pct"/>
          </w:tcPr>
          <w:p w14:paraId="38E7C413" w14:textId="0379170C" w:rsidR="008D49A5" w:rsidRPr="000C5E54" w:rsidRDefault="00AB4D00" w:rsidP="003401B0">
            <w:pPr>
              <w:pStyle w:val="TableText"/>
            </w:pPr>
            <w:r w:rsidRPr="000C5E54">
              <w:rPr>
                <w:rFonts w:cs="Arial"/>
              </w:rPr>
              <w:t>ICO</w:t>
            </w:r>
          </w:p>
        </w:tc>
        <w:tc>
          <w:tcPr>
            <w:tcW w:w="3473" w:type="pct"/>
          </w:tcPr>
          <w:p w14:paraId="2E59EE63" w14:textId="2E24430F" w:rsidR="008D49A5" w:rsidRPr="000C5E54" w:rsidRDefault="004F691C" w:rsidP="003401B0">
            <w:pPr>
              <w:pStyle w:val="TableText"/>
            </w:pPr>
            <w:r w:rsidRPr="000C5E54">
              <w:rPr>
                <w:rFonts w:cs="Arial"/>
              </w:rPr>
              <w:t>Information Commissioner’s Office</w:t>
            </w:r>
          </w:p>
        </w:tc>
      </w:tr>
      <w:tr w:rsidR="00AB4D00" w:rsidRPr="000C5E54" w14:paraId="710349DB" w14:textId="77777777" w:rsidTr="009E0E52">
        <w:tc>
          <w:tcPr>
            <w:tcW w:w="1527" w:type="pct"/>
          </w:tcPr>
          <w:p w14:paraId="4DBD1618" w14:textId="4BD6C602" w:rsidR="00AB4D00" w:rsidRPr="000C5E54" w:rsidRDefault="00BA5530" w:rsidP="003401B0">
            <w:pPr>
              <w:pStyle w:val="TableText"/>
              <w:rPr>
                <w:rFonts w:cs="Arial"/>
              </w:rPr>
            </w:pPr>
            <w:r w:rsidRPr="000C5E54">
              <w:rPr>
                <w:rFonts w:cs="Arial"/>
              </w:rPr>
              <w:t>Information</w:t>
            </w:r>
          </w:p>
        </w:tc>
        <w:tc>
          <w:tcPr>
            <w:tcW w:w="3473" w:type="pct"/>
          </w:tcPr>
          <w:p w14:paraId="6A05866F" w14:textId="65805362" w:rsidR="00AB4D00" w:rsidRPr="000C5E54" w:rsidRDefault="0056191E" w:rsidP="003401B0">
            <w:pPr>
              <w:pStyle w:val="TableText"/>
            </w:pPr>
            <w:r w:rsidRPr="000C5E54">
              <w:rPr>
                <w:rFonts w:cs="Arial"/>
              </w:rPr>
              <w:t>‘Information’ covers all electronic and physical files. It extends to closed files and archived material as well as information in current use. It also applies to information received from others, e.g., licensees</w:t>
            </w:r>
            <w:r w:rsidR="002C5E0E">
              <w:rPr>
                <w:rFonts w:cs="Arial"/>
              </w:rPr>
              <w:t xml:space="preserve">, bidders, other </w:t>
            </w:r>
            <w:proofErr w:type="gramStart"/>
            <w:r w:rsidR="002C5E0E">
              <w:rPr>
                <w:rFonts w:cs="Arial"/>
              </w:rPr>
              <w:t>agencies</w:t>
            </w:r>
            <w:proofErr w:type="gramEnd"/>
            <w:r w:rsidR="001A3A02">
              <w:rPr>
                <w:rFonts w:cs="Arial"/>
              </w:rPr>
              <w:t xml:space="preserve"> or government departments etc. </w:t>
            </w:r>
          </w:p>
        </w:tc>
      </w:tr>
      <w:tr w:rsidR="00C74796" w:rsidRPr="000C5E54" w14:paraId="5AF23ED7" w14:textId="77777777" w:rsidTr="009E0E52">
        <w:tc>
          <w:tcPr>
            <w:tcW w:w="1527" w:type="pct"/>
          </w:tcPr>
          <w:p w14:paraId="4B1EFA75" w14:textId="0D02A906" w:rsidR="00C74796" w:rsidRPr="000C5E54" w:rsidRDefault="00C74796" w:rsidP="003401B0">
            <w:pPr>
              <w:pStyle w:val="TableText"/>
              <w:rPr>
                <w:rFonts w:cs="Arial"/>
              </w:rPr>
            </w:pPr>
            <w:r w:rsidRPr="000C5E54">
              <w:rPr>
                <w:rFonts w:cs="Arial"/>
              </w:rPr>
              <w:t>PIT</w:t>
            </w:r>
          </w:p>
        </w:tc>
        <w:tc>
          <w:tcPr>
            <w:tcW w:w="3473" w:type="pct"/>
          </w:tcPr>
          <w:p w14:paraId="7E7B4AD1" w14:textId="6D346916" w:rsidR="00C74796" w:rsidRPr="000C5E54" w:rsidRDefault="00C74796" w:rsidP="003401B0">
            <w:pPr>
              <w:pStyle w:val="TableText"/>
              <w:rPr>
                <w:rFonts w:cs="Arial"/>
              </w:rPr>
            </w:pPr>
            <w:r w:rsidRPr="000C5E54">
              <w:rPr>
                <w:rFonts w:cs="Arial"/>
              </w:rPr>
              <w:t>Public Interest Test</w:t>
            </w:r>
          </w:p>
        </w:tc>
      </w:tr>
      <w:tr w:rsidR="00F97D01" w:rsidRPr="000C5E54" w14:paraId="413B2313" w14:textId="77777777" w:rsidTr="009E0E52">
        <w:tc>
          <w:tcPr>
            <w:tcW w:w="1527" w:type="pct"/>
          </w:tcPr>
          <w:p w14:paraId="7FBF7E36" w14:textId="3EA31152" w:rsidR="00F97D01" w:rsidRPr="000C5E54" w:rsidRDefault="00F97D01" w:rsidP="003401B0">
            <w:pPr>
              <w:pStyle w:val="TableText"/>
              <w:rPr>
                <w:rFonts w:cs="Arial"/>
              </w:rPr>
            </w:pPr>
            <w:r w:rsidRPr="000C5E54">
              <w:rPr>
                <w:rFonts w:cs="Arial"/>
              </w:rPr>
              <w:t>TL</w:t>
            </w:r>
          </w:p>
        </w:tc>
        <w:tc>
          <w:tcPr>
            <w:tcW w:w="3473" w:type="pct"/>
          </w:tcPr>
          <w:p w14:paraId="7059D487" w14:textId="4A7FC950" w:rsidR="00F97D01" w:rsidRPr="000C5E54" w:rsidRDefault="00F97D01" w:rsidP="003401B0">
            <w:pPr>
              <w:pStyle w:val="TableText"/>
              <w:rPr>
                <w:rFonts w:cs="Arial"/>
              </w:rPr>
            </w:pPr>
            <w:r w:rsidRPr="000C5E54">
              <w:rPr>
                <w:rFonts w:cs="Arial"/>
              </w:rPr>
              <w:t>Technical Lead</w:t>
            </w:r>
          </w:p>
        </w:tc>
      </w:tr>
      <w:tr w:rsidR="00BA5530" w:rsidRPr="000C5E54" w14:paraId="02BB1D64" w14:textId="77777777" w:rsidTr="009E0E52">
        <w:tc>
          <w:tcPr>
            <w:tcW w:w="1527" w:type="pct"/>
          </w:tcPr>
          <w:p w14:paraId="31C78F72" w14:textId="11D4CD5D" w:rsidR="00BA5530" w:rsidRPr="000C5E54" w:rsidRDefault="00971232" w:rsidP="003401B0">
            <w:pPr>
              <w:pStyle w:val="TableText"/>
              <w:rPr>
                <w:rFonts w:cs="Arial"/>
              </w:rPr>
            </w:pPr>
            <w:r w:rsidRPr="000C5E54">
              <w:rPr>
                <w:rFonts w:cs="Arial"/>
              </w:rPr>
              <w:t>UK GDPR</w:t>
            </w:r>
          </w:p>
        </w:tc>
        <w:tc>
          <w:tcPr>
            <w:tcW w:w="3473" w:type="pct"/>
          </w:tcPr>
          <w:p w14:paraId="4FD6E925" w14:textId="5417FE82" w:rsidR="00BA5530" w:rsidRPr="000C5E54" w:rsidRDefault="0045517C" w:rsidP="003401B0">
            <w:pPr>
              <w:pStyle w:val="TableText"/>
            </w:pPr>
            <w:r w:rsidRPr="000C5E54">
              <w:rPr>
                <w:rFonts w:cs="Arial"/>
              </w:rPr>
              <w:t>United Kingdom General Data Protection Regulations</w:t>
            </w:r>
          </w:p>
        </w:tc>
      </w:tr>
    </w:tbl>
    <w:p w14:paraId="43F09434" w14:textId="77777777" w:rsidR="009E0E52" w:rsidRPr="000C5E54" w:rsidRDefault="009E0E52" w:rsidP="005754AE">
      <w:pPr>
        <w:sectPr w:rsidR="009E0E52" w:rsidRPr="000C5E54" w:rsidSect="00B82646">
          <w:headerReference w:type="even" r:id="rId23"/>
          <w:headerReference w:type="default" r:id="rId24"/>
          <w:footerReference w:type="even" r:id="rId25"/>
          <w:pgSz w:w="11906" w:h="16838" w:code="9"/>
          <w:pgMar w:top="1440" w:right="1080" w:bottom="1440" w:left="1080" w:header="397" w:footer="397" w:gutter="0"/>
          <w:cols w:space="312"/>
          <w:docGrid w:linePitch="360"/>
        </w:sectPr>
      </w:pPr>
    </w:p>
    <w:p w14:paraId="05AAE39A" w14:textId="29DD9A3A" w:rsidR="008D49A5" w:rsidRPr="000C5E54" w:rsidRDefault="00D75749" w:rsidP="00223090">
      <w:pPr>
        <w:pStyle w:val="Heading1"/>
      </w:pPr>
      <w:bookmarkStart w:id="5" w:name="_Toc107387999"/>
      <w:bookmarkStart w:id="6" w:name="_Toc140759004"/>
      <w:r w:rsidRPr="000C5E54">
        <w:lastRenderedPageBreak/>
        <w:t>Managing Information Requests</w:t>
      </w:r>
      <w:bookmarkEnd w:id="5"/>
      <w:bookmarkEnd w:id="6"/>
    </w:p>
    <w:p w14:paraId="31E5921F" w14:textId="227C6C91" w:rsidR="00522B3C" w:rsidRPr="000C5E54" w:rsidRDefault="00522B3C" w:rsidP="00522B3C">
      <w:pPr>
        <w:pStyle w:val="F9-ParagraphText"/>
        <w:numPr>
          <w:ilvl w:val="0"/>
          <w:numId w:val="0"/>
        </w:numPr>
      </w:pPr>
      <w:r w:rsidRPr="000C5E54">
        <w:t>Any correspondence could include a request for information, and it is important to note that it does not need to mention the FOIA or EIR. If the request contains a name, contact details and a description of the information required, then it will fall within the scope of the legislation. FOI requests must be framed in writing, but EIR requests do not have to be.</w:t>
      </w:r>
    </w:p>
    <w:p w14:paraId="4F23735F" w14:textId="77777777" w:rsidR="00522B3C" w:rsidRPr="000C5E54" w:rsidRDefault="00522B3C" w:rsidP="001F54BF">
      <w:pPr>
        <w:pStyle w:val="F9-ParagraphText"/>
        <w:numPr>
          <w:ilvl w:val="0"/>
          <w:numId w:val="0"/>
        </w:numPr>
        <w:ind w:left="851" w:hanging="851"/>
        <w:rPr>
          <w:bCs/>
        </w:rPr>
      </w:pPr>
      <w:r w:rsidRPr="000C5E54">
        <w:rPr>
          <w:bCs/>
        </w:rPr>
        <w:t>As a “rule of thumb”:</w:t>
      </w:r>
    </w:p>
    <w:p w14:paraId="1E0DE1A0" w14:textId="7A2A0F82" w:rsidR="00522B3C" w:rsidRPr="000C5E54" w:rsidRDefault="00522B3C" w:rsidP="001F54BF">
      <w:pPr>
        <w:pStyle w:val="Bulletlist1"/>
        <w:rPr>
          <w:noProof w:val="0"/>
        </w:rPr>
      </w:pPr>
      <w:r w:rsidRPr="000C5E54">
        <w:rPr>
          <w:noProof w:val="0"/>
        </w:rPr>
        <w:t>If any information requested is held and needs to be actively considered, then the request should be formally treated as a request for information</w:t>
      </w:r>
      <w:r w:rsidR="005064D8" w:rsidRPr="000C5E54">
        <w:rPr>
          <w:noProof w:val="0"/>
        </w:rPr>
        <w:t>; and,</w:t>
      </w:r>
      <w:r w:rsidRPr="000C5E54">
        <w:rPr>
          <w:noProof w:val="0"/>
        </w:rPr>
        <w:t xml:space="preserve"> </w:t>
      </w:r>
    </w:p>
    <w:p w14:paraId="15957000" w14:textId="77777777" w:rsidR="00522B3C" w:rsidRPr="000C5E54" w:rsidRDefault="00522B3C" w:rsidP="005064D8">
      <w:pPr>
        <w:pStyle w:val="Bulletlist1"/>
        <w:rPr>
          <w:noProof w:val="0"/>
        </w:rPr>
      </w:pPr>
      <w:r w:rsidRPr="000C5E54">
        <w:rPr>
          <w:noProof w:val="0"/>
        </w:rPr>
        <w:t>If it seems likely that the requested information cannot be disclosed, it should be formally recorded as a request for information.</w:t>
      </w:r>
    </w:p>
    <w:p w14:paraId="20F65E4F" w14:textId="4F754365" w:rsidR="00522B3C" w:rsidRPr="000C5E54" w:rsidRDefault="00522B3C" w:rsidP="005064D8">
      <w:pPr>
        <w:pStyle w:val="F9-ParagraphText"/>
        <w:numPr>
          <w:ilvl w:val="0"/>
          <w:numId w:val="0"/>
        </w:numPr>
        <w:ind w:left="851" w:hanging="851"/>
      </w:pPr>
      <w:r w:rsidRPr="000C5E54">
        <w:t xml:space="preserve">The </w:t>
      </w:r>
      <w:r w:rsidR="005064D8" w:rsidRPr="000C5E54">
        <w:t>FOIA</w:t>
      </w:r>
      <w:r w:rsidRPr="000C5E54">
        <w:t xml:space="preserve"> requires ONR to:</w:t>
      </w:r>
    </w:p>
    <w:p w14:paraId="268CB9EB" w14:textId="70D7E28A" w:rsidR="00522B3C" w:rsidRPr="000C5E54" w:rsidRDefault="00522B3C" w:rsidP="005064D8">
      <w:pPr>
        <w:pStyle w:val="Bulletlist1"/>
        <w:rPr>
          <w:noProof w:val="0"/>
        </w:rPr>
      </w:pPr>
      <w:r w:rsidRPr="000C5E54">
        <w:rPr>
          <w:noProof w:val="0"/>
        </w:rPr>
        <w:t>Adopt and maintain a Publication Scheme, setting out the information which ONR will routinely make available and in what form it will be made available</w:t>
      </w:r>
      <w:r w:rsidR="005064D8" w:rsidRPr="000C5E54">
        <w:rPr>
          <w:noProof w:val="0"/>
        </w:rPr>
        <w:t>; and</w:t>
      </w:r>
      <w:r w:rsidR="00EB600C" w:rsidRPr="000C5E54">
        <w:rPr>
          <w:noProof w:val="0"/>
        </w:rPr>
        <w:t>,</w:t>
      </w:r>
    </w:p>
    <w:p w14:paraId="7FC52F34" w14:textId="77777777" w:rsidR="00522B3C" w:rsidRPr="000C5E54" w:rsidRDefault="00522B3C" w:rsidP="005064D8">
      <w:pPr>
        <w:pStyle w:val="Bulletlist1"/>
        <w:rPr>
          <w:noProof w:val="0"/>
        </w:rPr>
      </w:pPr>
      <w:r w:rsidRPr="000C5E54">
        <w:rPr>
          <w:noProof w:val="0"/>
        </w:rPr>
        <w:t xml:space="preserve">Inform, in writing, anyone making a request for information whether it holds the information requested, and if so to communicate that information. ONR is not obligated to comply with a request where it has advised the applicant that it (reasonably) requires further information </w:t>
      </w:r>
      <w:proofErr w:type="gramStart"/>
      <w:r w:rsidRPr="000C5E54">
        <w:rPr>
          <w:noProof w:val="0"/>
        </w:rPr>
        <w:t>in order to</w:t>
      </w:r>
      <w:proofErr w:type="gramEnd"/>
      <w:r w:rsidRPr="000C5E54">
        <w:rPr>
          <w:noProof w:val="0"/>
        </w:rPr>
        <w:t xml:space="preserve"> identify and locate the information requested.</w:t>
      </w:r>
    </w:p>
    <w:p w14:paraId="7E678EE9" w14:textId="041407F0" w:rsidR="00522B3C" w:rsidRPr="000C5E54" w:rsidRDefault="00522B3C" w:rsidP="00EB600C">
      <w:pPr>
        <w:rPr>
          <w:i/>
          <w:iCs/>
          <w:color w:val="000000"/>
          <w:highlight w:val="yellow"/>
        </w:rPr>
      </w:pPr>
      <w:r w:rsidRPr="000C5E54">
        <w:t>In summary, when dealing with requests for information the main elements to be aware of are:</w:t>
      </w:r>
    </w:p>
    <w:p w14:paraId="65E27C46" w14:textId="46A51B9A" w:rsidR="00522B3C" w:rsidRPr="000C5E54" w:rsidRDefault="00522B3C" w:rsidP="00EB600C">
      <w:pPr>
        <w:pStyle w:val="Bulletlist1"/>
        <w:rPr>
          <w:noProof w:val="0"/>
        </w:rPr>
      </w:pPr>
      <w:r w:rsidRPr="000C5E54">
        <w:rPr>
          <w:noProof w:val="0"/>
        </w:rPr>
        <w:t xml:space="preserve">Requests for information that are received by you directly from the requester must be sent to </w:t>
      </w:r>
      <w:hyperlink r:id="rId26" w:history="1">
        <w:r w:rsidR="00344F1B" w:rsidRPr="000C5E54">
          <w:rPr>
            <w:rStyle w:val="Hyperlink"/>
            <w:noProof w:val="0"/>
            <w:color w:val="auto"/>
          </w:rPr>
          <w:t>Contact@onr.gov.uk</w:t>
        </w:r>
      </w:hyperlink>
      <w:r w:rsidRPr="000C5E54">
        <w:rPr>
          <w:noProof w:val="0"/>
        </w:rPr>
        <w:t xml:space="preserve"> to log and deal with via the appropriate channels immediately. The </w:t>
      </w:r>
      <w:proofErr w:type="gramStart"/>
      <w:r w:rsidRPr="000C5E54">
        <w:rPr>
          <w:noProof w:val="0"/>
        </w:rPr>
        <w:t>20 working</w:t>
      </w:r>
      <w:proofErr w:type="gramEnd"/>
      <w:r w:rsidRPr="000C5E54">
        <w:rPr>
          <w:noProof w:val="0"/>
        </w:rPr>
        <w:t xml:space="preserve"> day timescale starts the day the request is received by ONR</w:t>
      </w:r>
      <w:r w:rsidR="00EB600C" w:rsidRPr="000C5E54">
        <w:rPr>
          <w:noProof w:val="0"/>
        </w:rPr>
        <w:t>;</w:t>
      </w:r>
    </w:p>
    <w:p w14:paraId="25F170AA" w14:textId="14C2B5B5" w:rsidR="00522B3C" w:rsidRPr="000C5E54" w:rsidRDefault="00522B3C" w:rsidP="00EB600C">
      <w:pPr>
        <w:pStyle w:val="Bulletlist1"/>
        <w:rPr>
          <w:noProof w:val="0"/>
        </w:rPr>
      </w:pPr>
      <w:r w:rsidRPr="000C5E54">
        <w:rPr>
          <w:noProof w:val="0"/>
        </w:rPr>
        <w:t>What information is</w:t>
      </w:r>
      <w:r w:rsidR="00EB600C" w:rsidRPr="000C5E54">
        <w:rPr>
          <w:noProof w:val="0"/>
        </w:rPr>
        <w:t xml:space="preserve"> already</w:t>
      </w:r>
      <w:r w:rsidRPr="000C5E54">
        <w:rPr>
          <w:noProof w:val="0"/>
        </w:rPr>
        <w:t xml:space="preserve"> held on the publication scheme and whether this is up to </w:t>
      </w:r>
      <w:proofErr w:type="gramStart"/>
      <w:r w:rsidRPr="000C5E54">
        <w:rPr>
          <w:noProof w:val="0"/>
        </w:rPr>
        <w:t>date</w:t>
      </w:r>
      <w:r w:rsidR="00EB600C" w:rsidRPr="000C5E54">
        <w:rPr>
          <w:noProof w:val="0"/>
        </w:rPr>
        <w:t>;</w:t>
      </w:r>
      <w:proofErr w:type="gramEnd"/>
    </w:p>
    <w:p w14:paraId="41FC1DC1" w14:textId="7D851D61" w:rsidR="00522B3C" w:rsidRPr="000C5E54" w:rsidRDefault="00522B3C" w:rsidP="00EB600C">
      <w:pPr>
        <w:pStyle w:val="Bulletlist1"/>
        <w:rPr>
          <w:noProof w:val="0"/>
        </w:rPr>
      </w:pPr>
      <w:r w:rsidRPr="000C5E54">
        <w:rPr>
          <w:noProof w:val="0"/>
        </w:rPr>
        <w:t xml:space="preserve">How to find the information that is asked </w:t>
      </w:r>
      <w:proofErr w:type="gramStart"/>
      <w:r w:rsidRPr="000C5E54">
        <w:rPr>
          <w:noProof w:val="0"/>
        </w:rPr>
        <w:t>for</w:t>
      </w:r>
      <w:r w:rsidR="00EB600C" w:rsidRPr="000C5E54">
        <w:rPr>
          <w:noProof w:val="0"/>
        </w:rPr>
        <w:t>;</w:t>
      </w:r>
      <w:proofErr w:type="gramEnd"/>
    </w:p>
    <w:p w14:paraId="4139A9D4" w14:textId="53348FC1" w:rsidR="00522B3C" w:rsidRPr="000C5E54" w:rsidRDefault="00522B3C" w:rsidP="00EB600C">
      <w:pPr>
        <w:pStyle w:val="Bulletlist1"/>
        <w:rPr>
          <w:noProof w:val="0"/>
        </w:rPr>
      </w:pPr>
      <w:r w:rsidRPr="000C5E54">
        <w:rPr>
          <w:noProof w:val="0"/>
        </w:rPr>
        <w:t xml:space="preserve">Requests must be responded to promptly and within 20 working days. If you do not feel the request has been allocated to the appropriate person or department, please contact the Policy team – do not hold up the </w:t>
      </w:r>
      <w:proofErr w:type="gramStart"/>
      <w:r w:rsidRPr="000C5E54">
        <w:rPr>
          <w:noProof w:val="0"/>
        </w:rPr>
        <w:t>process</w:t>
      </w:r>
      <w:r w:rsidR="00145660" w:rsidRPr="000C5E54">
        <w:rPr>
          <w:noProof w:val="0"/>
        </w:rPr>
        <w:t>;</w:t>
      </w:r>
      <w:proofErr w:type="gramEnd"/>
    </w:p>
    <w:p w14:paraId="78A28AB6" w14:textId="3C8843A7" w:rsidR="00522B3C" w:rsidRPr="000C5E54" w:rsidRDefault="00522B3C" w:rsidP="00EB600C">
      <w:pPr>
        <w:pStyle w:val="Bulletlist1"/>
        <w:rPr>
          <w:noProof w:val="0"/>
        </w:rPr>
      </w:pPr>
      <w:r w:rsidRPr="000C5E54">
        <w:rPr>
          <w:noProof w:val="0"/>
        </w:rPr>
        <w:t xml:space="preserve">A refusal to supply the information can only be made where there is an exemption under the </w:t>
      </w:r>
      <w:r w:rsidR="00145660" w:rsidRPr="000C5E54">
        <w:rPr>
          <w:noProof w:val="0"/>
        </w:rPr>
        <w:t>FOIA or exception under EIR</w:t>
      </w:r>
      <w:r w:rsidRPr="000C5E54">
        <w:rPr>
          <w:noProof w:val="0"/>
        </w:rPr>
        <w:t xml:space="preserve">. Where a refusal is likely, please contact a Policy </w:t>
      </w:r>
      <w:proofErr w:type="gramStart"/>
      <w:r w:rsidRPr="000C5E54">
        <w:rPr>
          <w:noProof w:val="0"/>
        </w:rPr>
        <w:t>Advisor</w:t>
      </w:r>
      <w:r w:rsidR="00086358" w:rsidRPr="000C5E54">
        <w:rPr>
          <w:noProof w:val="0"/>
        </w:rPr>
        <w:t>;</w:t>
      </w:r>
      <w:proofErr w:type="gramEnd"/>
    </w:p>
    <w:p w14:paraId="1D3ACA98" w14:textId="325481E5" w:rsidR="00522B3C" w:rsidRPr="000C5E54" w:rsidRDefault="00522B3C" w:rsidP="00EB600C">
      <w:pPr>
        <w:pStyle w:val="Bulletlist1"/>
        <w:rPr>
          <w:noProof w:val="0"/>
        </w:rPr>
      </w:pPr>
      <w:r w:rsidRPr="000C5E54">
        <w:rPr>
          <w:noProof w:val="0"/>
        </w:rPr>
        <w:t xml:space="preserve">If in doubt about what information you can provide, or have any queries on the process, speak to a Policy </w:t>
      </w:r>
      <w:proofErr w:type="gramStart"/>
      <w:r w:rsidRPr="000C5E54">
        <w:rPr>
          <w:noProof w:val="0"/>
        </w:rPr>
        <w:t>Advisor</w:t>
      </w:r>
      <w:r w:rsidR="00086358" w:rsidRPr="000C5E54">
        <w:rPr>
          <w:noProof w:val="0"/>
        </w:rPr>
        <w:t>;</w:t>
      </w:r>
      <w:proofErr w:type="gramEnd"/>
    </w:p>
    <w:p w14:paraId="73997BE0" w14:textId="4521CBF3" w:rsidR="00086358" w:rsidRPr="000C5E54" w:rsidRDefault="00522B3C" w:rsidP="00EB600C">
      <w:pPr>
        <w:pStyle w:val="Bulletlist1"/>
        <w:rPr>
          <w:noProof w:val="0"/>
        </w:rPr>
      </w:pPr>
      <w:r w:rsidRPr="000C5E54">
        <w:rPr>
          <w:noProof w:val="0"/>
        </w:rPr>
        <w:lastRenderedPageBreak/>
        <w:t xml:space="preserve">We are only expected to provide information we hold at the time of the request. Recorded information can be held in the form of any documents, emails, notes, files, letters, database, loose reports, office </w:t>
      </w:r>
      <w:r w:rsidR="00A9775B" w:rsidRPr="000C5E54">
        <w:rPr>
          <w:noProof w:val="0"/>
        </w:rPr>
        <w:t>notebooks</w:t>
      </w:r>
      <w:r w:rsidRPr="000C5E54">
        <w:rPr>
          <w:noProof w:val="0"/>
        </w:rPr>
        <w:t xml:space="preserve">, photographs, wall charts, maps, </w:t>
      </w:r>
      <w:proofErr w:type="gramStart"/>
      <w:r w:rsidRPr="000C5E54">
        <w:rPr>
          <w:noProof w:val="0"/>
        </w:rPr>
        <w:t>videos</w:t>
      </w:r>
      <w:proofErr w:type="gramEnd"/>
      <w:r w:rsidRPr="000C5E54">
        <w:rPr>
          <w:noProof w:val="0"/>
        </w:rPr>
        <w:t xml:space="preserve"> and audio tapes</w:t>
      </w:r>
      <w:r w:rsidR="00086358" w:rsidRPr="000C5E54">
        <w:rPr>
          <w:noProof w:val="0"/>
        </w:rPr>
        <w:t>; and,</w:t>
      </w:r>
      <w:r w:rsidRPr="000C5E54">
        <w:rPr>
          <w:noProof w:val="0"/>
        </w:rPr>
        <w:t xml:space="preserve"> </w:t>
      </w:r>
    </w:p>
    <w:p w14:paraId="737AF425" w14:textId="62E12D73" w:rsidR="00522B3C" w:rsidRPr="000C5E54" w:rsidRDefault="00522B3C" w:rsidP="00EB600C">
      <w:pPr>
        <w:pStyle w:val="Bulletlist1"/>
        <w:rPr>
          <w:noProof w:val="0"/>
        </w:rPr>
      </w:pPr>
      <w:r w:rsidRPr="000C5E54">
        <w:rPr>
          <w:noProof w:val="0"/>
        </w:rPr>
        <w:t>You are not required to create information that is not already held at the time of receipt of the request which includes providing information formed on opinions or from memory.</w:t>
      </w:r>
    </w:p>
    <w:p w14:paraId="7D31EFF7" w14:textId="3DD8C6B9" w:rsidR="00086358" w:rsidRPr="000C5E54" w:rsidRDefault="00B872B5" w:rsidP="00B872B5">
      <w:pPr>
        <w:pStyle w:val="Caption"/>
      </w:pPr>
      <w:r w:rsidRPr="000C5E54">
        <w:t xml:space="preserve">Table </w:t>
      </w:r>
      <w:fldSimple w:instr=" SEQ Table \* ARABIC ">
        <w:r w:rsidR="005302D6" w:rsidRPr="000C5E54">
          <w:t>2</w:t>
        </w:r>
      </w:fldSimple>
      <w:r w:rsidRPr="000C5E54">
        <w:t xml:space="preserve"> </w:t>
      </w:r>
      <w:r w:rsidR="00580F6F" w:rsidRPr="000C5E54">
        <w:t>–</w:t>
      </w:r>
      <w:r w:rsidRPr="000C5E54">
        <w:t xml:space="preserve"> </w:t>
      </w:r>
      <w:r w:rsidR="00580F6F" w:rsidRPr="000C5E54">
        <w:t>Do’s and Do</w:t>
      </w:r>
      <w:r w:rsidR="009E5601">
        <w:t xml:space="preserve"> </w:t>
      </w:r>
      <w:r w:rsidR="00580F6F" w:rsidRPr="000C5E54">
        <w:t>n</w:t>
      </w:r>
      <w:r w:rsidR="009E5601">
        <w:t>o</w:t>
      </w:r>
      <w:r w:rsidR="00580F6F" w:rsidRPr="000C5E54">
        <w:t>ts</w:t>
      </w:r>
      <w:r w:rsidR="00FA0C21">
        <w:t>.</w:t>
      </w:r>
      <w:r w:rsidR="00580F6F" w:rsidRPr="000C5E54">
        <w:t xml:space="preserve"> </w:t>
      </w:r>
    </w:p>
    <w:tbl>
      <w:tblPr>
        <w:tblStyle w:val="ONRTable1"/>
        <w:tblW w:w="5000" w:type="pct"/>
        <w:tblInd w:w="0" w:type="dxa"/>
        <w:tblLook w:val="04A0" w:firstRow="1" w:lastRow="0" w:firstColumn="1" w:lastColumn="0" w:noHBand="0" w:noVBand="1"/>
      </w:tblPr>
      <w:tblGrid>
        <w:gridCol w:w="4873"/>
        <w:gridCol w:w="4873"/>
      </w:tblGrid>
      <w:tr w:rsidR="00A90410" w:rsidRPr="000C5E54" w14:paraId="3E33F1C7" w14:textId="77777777" w:rsidTr="00A90410">
        <w:trPr>
          <w:cnfStyle w:val="100000000000" w:firstRow="1" w:lastRow="0" w:firstColumn="0" w:lastColumn="0" w:oddVBand="0" w:evenVBand="0" w:oddHBand="0" w:evenHBand="0" w:firstRowFirstColumn="0" w:firstRowLastColumn="0" w:lastRowFirstColumn="0" w:lastRowLastColumn="0"/>
        </w:trPr>
        <w:tc>
          <w:tcPr>
            <w:tcW w:w="2500" w:type="pct"/>
          </w:tcPr>
          <w:p w14:paraId="78F620D7" w14:textId="74968457" w:rsidR="00A90410" w:rsidRPr="000C5E54" w:rsidRDefault="00A90410" w:rsidP="00646325">
            <w:pPr>
              <w:pStyle w:val="TableText"/>
            </w:pPr>
            <w:r w:rsidRPr="000C5E54">
              <w:t>Do’s</w:t>
            </w:r>
          </w:p>
        </w:tc>
        <w:tc>
          <w:tcPr>
            <w:tcW w:w="2500" w:type="pct"/>
          </w:tcPr>
          <w:p w14:paraId="1556CE45" w14:textId="1DBFCCAE" w:rsidR="00A90410" w:rsidRPr="000C5E54" w:rsidRDefault="00A90410" w:rsidP="00646325">
            <w:pPr>
              <w:pStyle w:val="TableText"/>
            </w:pPr>
            <w:r w:rsidRPr="000C5E54">
              <w:t>Do</w:t>
            </w:r>
            <w:r w:rsidR="00AF7722" w:rsidRPr="000C5E54">
              <w:t xml:space="preserve"> </w:t>
            </w:r>
            <w:r w:rsidRPr="000C5E54">
              <w:t>n</w:t>
            </w:r>
            <w:r w:rsidR="00AF7722" w:rsidRPr="000C5E54">
              <w:t>o</w:t>
            </w:r>
            <w:r w:rsidRPr="000C5E54">
              <w:t>ts</w:t>
            </w:r>
          </w:p>
        </w:tc>
      </w:tr>
      <w:tr w:rsidR="00A90410" w:rsidRPr="000C5E54" w14:paraId="21BE44F4" w14:textId="77777777" w:rsidTr="00A90410">
        <w:tc>
          <w:tcPr>
            <w:tcW w:w="2500" w:type="pct"/>
          </w:tcPr>
          <w:p w14:paraId="69CF286C" w14:textId="1083FFC8" w:rsidR="00A90410" w:rsidRPr="000C5E54" w:rsidRDefault="00D87A13" w:rsidP="00646325">
            <w:pPr>
              <w:pStyle w:val="TableText"/>
            </w:pPr>
            <w:r w:rsidRPr="000C5E54">
              <w:rPr>
                <w:rFonts w:cs="Arial"/>
              </w:rPr>
              <w:t>D</w:t>
            </w:r>
            <w:r w:rsidR="003D1AE3" w:rsidRPr="000C5E54">
              <w:rPr>
                <w:rFonts w:cs="Arial"/>
              </w:rPr>
              <w:t>o</w:t>
            </w:r>
            <w:r w:rsidRPr="000C5E54">
              <w:rPr>
                <w:rFonts w:cs="Arial"/>
              </w:rPr>
              <w:t xml:space="preserve"> redirect any requests for information that you may have received directly from a requester to </w:t>
            </w:r>
            <w:hyperlink r:id="rId27" w:history="1">
              <w:r w:rsidR="00344F1B" w:rsidRPr="000C5E54">
                <w:rPr>
                  <w:rStyle w:val="Hyperlink"/>
                  <w:color w:val="auto"/>
                </w:rPr>
                <w:t>Contact@onr.gov.uk</w:t>
              </w:r>
            </w:hyperlink>
            <w:r w:rsidRPr="000C5E54">
              <w:rPr>
                <w:rFonts w:cs="Arial"/>
              </w:rPr>
              <w:t xml:space="preserve"> to log and deal with via the appropriate channels.</w:t>
            </w:r>
          </w:p>
        </w:tc>
        <w:tc>
          <w:tcPr>
            <w:tcW w:w="2500" w:type="pct"/>
          </w:tcPr>
          <w:p w14:paraId="4B4E9BDD" w14:textId="2C3D8695" w:rsidR="00A90410" w:rsidRPr="000C5E54" w:rsidRDefault="00AF7722" w:rsidP="00646325">
            <w:pPr>
              <w:pStyle w:val="TableText"/>
            </w:pPr>
            <w:r w:rsidRPr="000C5E54">
              <w:rPr>
                <w:rFonts w:cs="Arial"/>
              </w:rPr>
              <w:t>Do not</w:t>
            </w:r>
            <w:r w:rsidR="003D1AE3" w:rsidRPr="000C5E54">
              <w:rPr>
                <w:rFonts w:cs="Arial"/>
              </w:rPr>
              <w:t xml:space="preserve"> delay or hold up the process – the 20-working day timescale starts from the day following the date of receipt into ONR. This means if a request has been sent to you in error, or if there are foreseeable staffing issues or delays are likely, please inform the Policy Team at the earliest opportunity so that the team and requester can be kept informed.</w:t>
            </w:r>
          </w:p>
        </w:tc>
      </w:tr>
      <w:tr w:rsidR="00A90410" w:rsidRPr="000C5E54" w14:paraId="66308958" w14:textId="77777777" w:rsidTr="00A90410">
        <w:tc>
          <w:tcPr>
            <w:tcW w:w="2500" w:type="pct"/>
          </w:tcPr>
          <w:p w14:paraId="1B680C0D" w14:textId="4BED5F66" w:rsidR="00A90410" w:rsidRPr="000C5E54" w:rsidRDefault="00CE6003" w:rsidP="00D12A4E">
            <w:pPr>
              <w:pStyle w:val="TableText"/>
            </w:pPr>
            <w:r w:rsidRPr="000C5E54">
              <w:rPr>
                <w:rFonts w:cs="Arial"/>
              </w:rPr>
              <w:t>Do ask for clarification if a request is unclear or further information is needed. This stops the clock until further information is provided, at which point the clock restarts.</w:t>
            </w:r>
          </w:p>
        </w:tc>
        <w:tc>
          <w:tcPr>
            <w:tcW w:w="2500" w:type="pct"/>
          </w:tcPr>
          <w:p w14:paraId="01A3062C" w14:textId="5570EE7F" w:rsidR="00A90410" w:rsidRPr="000C5E54" w:rsidRDefault="00AF7722" w:rsidP="00646325">
            <w:pPr>
              <w:pStyle w:val="TableText"/>
            </w:pPr>
            <w:r w:rsidRPr="000C5E54">
              <w:rPr>
                <w:rFonts w:cs="Arial"/>
              </w:rPr>
              <w:t>Do not</w:t>
            </w:r>
            <w:r w:rsidR="00CD1681" w:rsidRPr="000C5E54">
              <w:rPr>
                <w:rFonts w:cs="Arial"/>
              </w:rPr>
              <w:t xml:space="preserve"> ask for clarification near or on the deadline, this should be done in the first instance as it may appear that ONR is vying for further time.</w:t>
            </w:r>
          </w:p>
        </w:tc>
      </w:tr>
      <w:tr w:rsidR="00A90410" w:rsidRPr="000C5E54" w14:paraId="15300242" w14:textId="77777777" w:rsidTr="00A90410">
        <w:tc>
          <w:tcPr>
            <w:tcW w:w="2500" w:type="pct"/>
          </w:tcPr>
          <w:p w14:paraId="6F11DA1F" w14:textId="0D072837" w:rsidR="00CE6003" w:rsidRPr="000C5E54" w:rsidRDefault="00CE6003" w:rsidP="00646325">
            <w:pPr>
              <w:pStyle w:val="TableText"/>
            </w:pPr>
            <w:r w:rsidRPr="000C5E54">
              <w:rPr>
                <w:rFonts w:cs="Arial"/>
              </w:rPr>
              <w:t>Do ask for advice or assistance from the Policy Team if this is required, particularly if you are unsure of what information can be provided or if an exemption applies.</w:t>
            </w:r>
          </w:p>
        </w:tc>
        <w:tc>
          <w:tcPr>
            <w:tcW w:w="2500" w:type="pct"/>
          </w:tcPr>
          <w:p w14:paraId="1AE9C4CF" w14:textId="14B37B7B" w:rsidR="00A90410" w:rsidRPr="000C5E54" w:rsidRDefault="00AF7722" w:rsidP="00646325">
            <w:pPr>
              <w:pStyle w:val="TableText"/>
            </w:pPr>
            <w:r w:rsidRPr="000C5E54">
              <w:rPr>
                <w:rFonts w:cs="Arial"/>
              </w:rPr>
              <w:t>Do not</w:t>
            </w:r>
            <w:r w:rsidR="00A64338" w:rsidRPr="000C5E54">
              <w:rPr>
                <w:rFonts w:cs="Arial"/>
              </w:rPr>
              <w:t xml:space="preserve"> ask for extensions of time as they are not permitted unless for cases where a Public Interest Test is required or in particularly complex environmental cases. Please note these cases must be justified</w:t>
            </w:r>
            <w:r w:rsidR="001A3A02">
              <w:rPr>
                <w:rFonts w:cs="Arial"/>
              </w:rPr>
              <w:t xml:space="preserve"> as set out under the relevant legislation</w:t>
            </w:r>
            <w:r w:rsidR="00A64338" w:rsidRPr="000C5E54">
              <w:rPr>
                <w:rFonts w:cs="Arial"/>
              </w:rPr>
              <w:t>.</w:t>
            </w:r>
          </w:p>
        </w:tc>
      </w:tr>
      <w:tr w:rsidR="00A30542" w:rsidRPr="000C5E54" w14:paraId="15753D74" w14:textId="77777777" w:rsidTr="00A90410">
        <w:tc>
          <w:tcPr>
            <w:tcW w:w="2500" w:type="pct"/>
          </w:tcPr>
          <w:p w14:paraId="6DD35545" w14:textId="213B4637" w:rsidR="00A30542" w:rsidRPr="000C5E54" w:rsidRDefault="00A30542" w:rsidP="00A30542">
            <w:pPr>
              <w:pStyle w:val="TableText"/>
              <w:rPr>
                <w:rFonts w:cs="Arial"/>
              </w:rPr>
            </w:pPr>
            <w:r w:rsidRPr="000C5E54">
              <w:rPr>
                <w:rFonts w:cs="Arial"/>
              </w:rPr>
              <w:t>D</w:t>
            </w:r>
            <w:r w:rsidR="003523C4" w:rsidRPr="000C5E54">
              <w:rPr>
                <w:rFonts w:cs="Arial"/>
              </w:rPr>
              <w:t>o</w:t>
            </w:r>
            <w:r w:rsidRPr="000C5E54">
              <w:rPr>
                <w:rFonts w:cs="Arial"/>
              </w:rPr>
              <w:t xml:space="preserve"> respond to requests quickly and within the timescales provided by the Policy Team.</w:t>
            </w:r>
          </w:p>
        </w:tc>
        <w:tc>
          <w:tcPr>
            <w:tcW w:w="2500" w:type="pct"/>
          </w:tcPr>
          <w:p w14:paraId="5F7B3A37" w14:textId="4A2A524D" w:rsidR="00A30542" w:rsidRPr="000C5E54" w:rsidRDefault="00AF7722" w:rsidP="00A30542">
            <w:pPr>
              <w:pStyle w:val="TableText"/>
            </w:pPr>
            <w:r w:rsidRPr="000C5E54">
              <w:rPr>
                <w:rFonts w:cs="Arial"/>
              </w:rPr>
              <w:t>Do not</w:t>
            </w:r>
            <w:r w:rsidR="001B5E3F" w:rsidRPr="000C5E54">
              <w:rPr>
                <w:rFonts w:cs="Arial"/>
              </w:rPr>
              <w:t xml:space="preserve"> consider the person or the reason behind a request. We must remain applicant and motive-blind and respond impartially.</w:t>
            </w:r>
          </w:p>
        </w:tc>
      </w:tr>
      <w:tr w:rsidR="00A30542" w:rsidRPr="000C5E54" w14:paraId="7A5331D3" w14:textId="77777777" w:rsidTr="00A90410">
        <w:tc>
          <w:tcPr>
            <w:tcW w:w="2500" w:type="pct"/>
          </w:tcPr>
          <w:p w14:paraId="4DC34D14" w14:textId="6AE16054" w:rsidR="00CE6003" w:rsidRPr="000C5E54" w:rsidRDefault="00CE6003" w:rsidP="00A30542">
            <w:pPr>
              <w:pStyle w:val="TableText"/>
              <w:rPr>
                <w:rFonts w:cs="Arial"/>
              </w:rPr>
            </w:pPr>
            <w:r w:rsidRPr="000C5E54">
              <w:rPr>
                <w:rFonts w:cs="Arial"/>
              </w:rPr>
              <w:t>Do familiarise yourself with what information your division submits to the website/publication scheme and whether this is up to date. </w:t>
            </w:r>
          </w:p>
        </w:tc>
        <w:tc>
          <w:tcPr>
            <w:tcW w:w="2500" w:type="pct"/>
          </w:tcPr>
          <w:p w14:paraId="5870CC1C" w14:textId="4DF69084" w:rsidR="00A30542" w:rsidRPr="000C5E54" w:rsidRDefault="00AF7722" w:rsidP="00A30542">
            <w:pPr>
              <w:pStyle w:val="TableText"/>
            </w:pPr>
            <w:r w:rsidRPr="000C5E54">
              <w:rPr>
                <w:rFonts w:cs="Arial"/>
              </w:rPr>
              <w:t>Do not</w:t>
            </w:r>
            <w:r w:rsidR="00D3268D" w:rsidRPr="000C5E54">
              <w:rPr>
                <w:rFonts w:cs="Arial"/>
              </w:rPr>
              <w:t xml:space="preserve"> create new information, provide opinions or any information from memory in response to a request. We must only provide information that we hold. This is to ease the burden on ONR.</w:t>
            </w:r>
          </w:p>
        </w:tc>
      </w:tr>
      <w:tr w:rsidR="00B92E94" w:rsidRPr="000C5E54" w14:paraId="7AE4A3EC" w14:textId="77777777" w:rsidTr="00A90410">
        <w:tc>
          <w:tcPr>
            <w:tcW w:w="2500" w:type="pct"/>
          </w:tcPr>
          <w:p w14:paraId="591E6005" w14:textId="126AD651" w:rsidR="00B92E94" w:rsidRPr="000C5E54" w:rsidRDefault="003523C4" w:rsidP="00A30542">
            <w:pPr>
              <w:pStyle w:val="TableText"/>
              <w:rPr>
                <w:rFonts w:cs="Arial"/>
              </w:rPr>
            </w:pPr>
            <w:r w:rsidRPr="000C5E54">
              <w:rPr>
                <w:rFonts w:cs="Arial"/>
              </w:rPr>
              <w:t>Do advise the Policy Team if a request is going to take over 24 hours to fulfil. This is the maximum amount of time we are permitted to spend on a request.</w:t>
            </w:r>
          </w:p>
        </w:tc>
        <w:tc>
          <w:tcPr>
            <w:tcW w:w="2500" w:type="pct"/>
          </w:tcPr>
          <w:p w14:paraId="7D5682CB" w14:textId="54856026" w:rsidR="00B92E94" w:rsidRPr="000C5E54" w:rsidRDefault="00AF7722" w:rsidP="00A30542">
            <w:pPr>
              <w:pStyle w:val="TableText"/>
              <w:rPr>
                <w:rFonts w:cs="Arial"/>
              </w:rPr>
            </w:pPr>
            <w:r w:rsidRPr="000C5E54">
              <w:rPr>
                <w:rFonts w:cs="Arial"/>
              </w:rPr>
              <w:t>Do not</w:t>
            </w:r>
            <w:r w:rsidR="00F47D82" w:rsidRPr="000C5E54">
              <w:rPr>
                <w:rFonts w:cs="Arial"/>
              </w:rPr>
              <w:t xml:space="preserve"> be late. Consistent failure to comply with deadlines leading to missed/late responses can lead to the ICO taking enforcement action against ONR.</w:t>
            </w:r>
          </w:p>
        </w:tc>
      </w:tr>
    </w:tbl>
    <w:p w14:paraId="00D05E79" w14:textId="7AF465B0" w:rsidR="00E155AD" w:rsidRPr="000C5E54" w:rsidRDefault="00E155AD" w:rsidP="00E155AD">
      <w:pPr>
        <w:pStyle w:val="Heading2"/>
      </w:pPr>
      <w:bookmarkStart w:id="7" w:name="_Toc107388000"/>
      <w:bookmarkStart w:id="8" w:name="_Toc140759005"/>
      <w:r w:rsidRPr="000C5E54">
        <w:lastRenderedPageBreak/>
        <w:t>Overview of Information Access Regimes</w:t>
      </w:r>
      <w:bookmarkEnd w:id="7"/>
      <w:bookmarkEnd w:id="8"/>
    </w:p>
    <w:p w14:paraId="57AF6EA7" w14:textId="77777777" w:rsidR="00843278" w:rsidRPr="000C5E54" w:rsidRDefault="00843278" w:rsidP="00843278">
      <w:r w:rsidRPr="000C5E54">
        <w:t xml:space="preserve">There are many similarities between information requests however there are also many differences. Further information is provided throughout this procedure however the team are here to help; all requests should come through </w:t>
      </w:r>
      <w:hyperlink r:id="rId28" w:history="1">
        <w:r w:rsidRPr="000C5E54">
          <w:rPr>
            <w:rStyle w:val="Hyperlink"/>
            <w:color w:val="auto"/>
          </w:rPr>
          <w:t>Contact@onr.gov.uk</w:t>
        </w:r>
      </w:hyperlink>
      <w:r w:rsidRPr="000C5E54">
        <w:t xml:space="preserve"> where the team will make a judgement based on the summary below. </w:t>
      </w:r>
    </w:p>
    <w:p w14:paraId="01429D71" w14:textId="77777777" w:rsidR="00725B7D" w:rsidRPr="000C5E54" w:rsidRDefault="00843278" w:rsidP="00843278">
      <w:r w:rsidRPr="000C5E54">
        <w:t xml:space="preserve">Information requests can come to anyone within ONR so if you receive one, please send on to </w:t>
      </w:r>
      <w:hyperlink r:id="rId29" w:history="1">
        <w:r w:rsidRPr="000C5E54">
          <w:rPr>
            <w:rStyle w:val="Hyperlink"/>
            <w:color w:val="auto"/>
          </w:rPr>
          <w:t>Contact@onr.gov.uk</w:t>
        </w:r>
      </w:hyperlink>
      <w:r w:rsidRPr="000C5E54">
        <w:t xml:space="preserve"> immediately to action. We have a statutory responsibility to respond to FOI/EIR requests within 20 working days and the “clock” starts from the following working day of receipt into ONR, therefore it is important we do not delay. </w:t>
      </w:r>
    </w:p>
    <w:p w14:paraId="230BEFBA" w14:textId="22C507AE" w:rsidR="00E155AD" w:rsidRPr="000C5E54" w:rsidRDefault="00843278" w:rsidP="00843278">
      <w:r w:rsidRPr="000C5E54">
        <w:t>For</w:t>
      </w:r>
      <w:r w:rsidR="00725B7D" w:rsidRPr="000C5E54">
        <w:t xml:space="preserve"> further</w:t>
      </w:r>
      <w:r w:rsidRPr="000C5E54">
        <w:t xml:space="preserve"> information about your responsibilities under the FOI</w:t>
      </w:r>
      <w:r w:rsidR="00DB4A00" w:rsidRPr="000C5E54">
        <w:t>A</w:t>
      </w:r>
      <w:r w:rsidRPr="000C5E54">
        <w:t xml:space="preserve"> and the EIR as an employee of ONR, please </w:t>
      </w:r>
      <w:r w:rsidR="00617CFA" w:rsidRPr="000C5E54">
        <w:t xml:space="preserve">see the following ICO </w:t>
      </w:r>
      <w:r w:rsidRPr="000C5E54">
        <w:t xml:space="preserve">training </w:t>
      </w:r>
      <w:hyperlink r:id="rId30" w:history="1">
        <w:r w:rsidRPr="000C5E54">
          <w:rPr>
            <w:rStyle w:val="Hyperlink"/>
            <w:color w:val="auto"/>
          </w:rPr>
          <w:t>video</w:t>
        </w:r>
        <w:r w:rsidR="00617CFA" w:rsidRPr="000C5E54">
          <w:rPr>
            <w:rStyle w:val="Hyperlink"/>
            <w:color w:val="auto"/>
          </w:rPr>
          <w:t>s</w:t>
        </w:r>
      </w:hyperlink>
      <w:r w:rsidRPr="000C5E54">
        <w:t>.</w:t>
      </w:r>
    </w:p>
    <w:p w14:paraId="33766149" w14:textId="77852322" w:rsidR="00E12487" w:rsidRPr="000C5E54" w:rsidRDefault="00E12487" w:rsidP="00E12487">
      <w:pPr>
        <w:pStyle w:val="Caption"/>
      </w:pPr>
      <w:r w:rsidRPr="000C5E54">
        <w:t xml:space="preserve">Figure </w:t>
      </w:r>
      <w:fldSimple w:instr=" SEQ Figure \* ARABIC ">
        <w:r w:rsidR="00AB6E6C" w:rsidRPr="000C5E54">
          <w:t>1</w:t>
        </w:r>
      </w:fldSimple>
      <w:r w:rsidRPr="000C5E54">
        <w:t xml:space="preserve"> - </w:t>
      </w:r>
      <w:r w:rsidR="00A64333" w:rsidRPr="000C5E54">
        <w:t>Information Access Regimes</w:t>
      </w:r>
    </w:p>
    <w:p w14:paraId="2430C9CA" w14:textId="790BEB65" w:rsidR="00E12487" w:rsidRPr="000C5E54" w:rsidRDefault="00FF7EEB" w:rsidP="00843278">
      <w:r w:rsidRPr="000C5E54">
        <w:rPr>
          <w:noProof/>
          <w:lang w:eastAsia="en-GB"/>
        </w:rPr>
        <mc:AlternateContent>
          <mc:Choice Requires="wps">
            <w:drawing>
              <wp:anchor distT="0" distB="0" distL="114300" distR="114300" simplePos="0" relativeHeight="251663360" behindDoc="0" locked="0" layoutInCell="1" allowOverlap="1" wp14:anchorId="15F35F11" wp14:editId="303B13E0">
                <wp:simplePos x="0" y="0"/>
                <wp:positionH relativeFrom="column">
                  <wp:posOffset>190500</wp:posOffset>
                </wp:positionH>
                <wp:positionV relativeFrom="paragraph">
                  <wp:posOffset>273050</wp:posOffset>
                </wp:positionV>
                <wp:extent cx="2324100" cy="304800"/>
                <wp:effectExtent l="19050" t="19050" r="19050" b="19050"/>
                <wp:wrapNone/>
                <wp:docPr id="2" name="Flowchart: Alternate Process 2"/>
                <wp:cNvGraphicFramePr/>
                <a:graphic xmlns:a="http://schemas.openxmlformats.org/drawingml/2006/main">
                  <a:graphicData uri="http://schemas.microsoft.com/office/word/2010/wordprocessingShape">
                    <wps:wsp>
                      <wps:cNvSpPr/>
                      <wps:spPr>
                        <a:xfrm>
                          <a:off x="0" y="0"/>
                          <a:ext cx="2324100" cy="304800"/>
                        </a:xfrm>
                        <a:prstGeom prst="flowChartAlternateProcess">
                          <a:avLst/>
                        </a:prstGeom>
                        <a:noFill/>
                        <a:ln w="28575">
                          <a:solidFill>
                            <a:srgbClr val="006D68"/>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1468C87" w14:textId="77777777" w:rsidR="00E12487" w:rsidRPr="00A64333" w:rsidRDefault="00E12487" w:rsidP="00A64333">
                            <w:pPr>
                              <w:jc w:val="center"/>
                              <w:rPr>
                                <w:bCs/>
                                <w:color w:val="006D68"/>
                              </w:rPr>
                            </w:pPr>
                            <w:r w:rsidRPr="00A64333">
                              <w:rPr>
                                <w:bCs/>
                                <w:color w:val="006D68"/>
                              </w:rPr>
                              <w:t>Valid request for information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5F35F11"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Flowchart: Alternate Process 2" o:spid="_x0000_s1026" type="#_x0000_t176" style="position:absolute;margin-left:15pt;margin-top:21.5pt;width:183pt;height:2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" filled="f" strokecolor="#006d68" strokeweight="2.25pt">
                <v:textbox>
                  <w:txbxContent>
                    <w:p w14:paraId="31468C87" w14:textId="77777777" w:rsidR="00E12487" w:rsidRPr="00A64333" w:rsidRDefault="00E12487" w:rsidP="00A64333">
                      <w:pPr>
                        <w:jc w:val="center"/>
                        <w:rPr>
                          <w:bCs/>
                          <w:color w:val="006D68"/>
                        </w:rPr>
                      </w:pPr>
                      <w:r w:rsidRPr="00A64333">
                        <w:rPr>
                          <w:bCs/>
                          <w:color w:val="006D68"/>
                        </w:rPr>
                        <w:t>Valid request for information</w:t>
                      </w:r>
                    </w:p>
                  </w:txbxContent>
                </v:textbox>
              </v:shape>
            </w:pict>
          </mc:Fallback>
        </mc:AlternateContent>
      </w:r>
    </w:p>
    <w:p w14:paraId="080DB8D4" w14:textId="027FB9EA" w:rsidR="00725B7D" w:rsidRPr="000C5E54" w:rsidRDefault="00A64333" w:rsidP="00843278">
      <w:r w:rsidRPr="000C5E54">
        <w:rPr>
          <w:noProof/>
          <w:lang w:eastAsia="en-GB"/>
        </w:rPr>
        <mc:AlternateContent>
          <mc:Choice Requires="wps">
            <w:drawing>
              <wp:anchor distT="0" distB="0" distL="114300" distR="114300" simplePos="0" relativeHeight="251664384" behindDoc="0" locked="0" layoutInCell="1" allowOverlap="1" wp14:anchorId="7CB8588B" wp14:editId="4886E5C6">
                <wp:simplePos x="0" y="0"/>
                <wp:positionH relativeFrom="column">
                  <wp:posOffset>1314450</wp:posOffset>
                </wp:positionH>
                <wp:positionV relativeFrom="paragraph">
                  <wp:posOffset>244475</wp:posOffset>
                </wp:positionV>
                <wp:extent cx="0" cy="371475"/>
                <wp:effectExtent l="95250" t="0" r="95250" b="66675"/>
                <wp:wrapNone/>
                <wp:docPr id="4" name="Straight Arrow Connector 4"/>
                <wp:cNvGraphicFramePr/>
                <a:graphic xmlns:a="http://schemas.openxmlformats.org/drawingml/2006/main">
                  <a:graphicData uri="http://schemas.microsoft.com/office/word/2010/wordprocessingShape">
                    <wps:wsp>
                      <wps:cNvCnPr/>
                      <wps:spPr>
                        <a:xfrm>
                          <a:off x="0" y="0"/>
                          <a:ext cx="0" cy="371475"/>
                        </a:xfrm>
                        <a:prstGeom prst="straightConnector1">
                          <a:avLst/>
                        </a:prstGeom>
                        <a:ln w="25400">
                          <a:solidFill>
                            <a:srgbClr val="006D68"/>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0652ABA6" id="_x0000_t32" coordsize="21600,21600" o:spt="32" o:oned="t" path="m,l21600,21600e" filled="f">
                <v:path arrowok="t" fillok="f" o:connecttype="none"/>
                <o:lock v:ext="edit" shapetype="t"/>
              </v:shapetype>
              <v:shape id="Straight Arrow Connector 4" o:spid="_x0000_s1026" type="#_x0000_t32" style="position:absolute;margin-left:103.5pt;margin-top:19.25pt;width:0;height:29.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" strokecolor="#006d68" strokeweight="2pt">
                <v:stroke endarrow="open" joinstyle="miter"/>
              </v:shape>
            </w:pict>
          </mc:Fallback>
        </mc:AlternateContent>
      </w:r>
      <w:r w:rsidR="00E12487" w:rsidRPr="000C5E54">
        <w:rPr>
          <w:noProof/>
          <w:lang w:eastAsia="en-GB"/>
        </w:rPr>
        <mc:AlternateContent>
          <mc:Choice Requires="wps">
            <w:drawing>
              <wp:anchor distT="0" distB="0" distL="114300" distR="114300" simplePos="0" relativeHeight="251683840" behindDoc="0" locked="0" layoutInCell="1" allowOverlap="1" wp14:anchorId="2009CB7A" wp14:editId="0AD5ABCF">
                <wp:simplePos x="0" y="0"/>
                <wp:positionH relativeFrom="column">
                  <wp:posOffset>2414270</wp:posOffset>
                </wp:positionH>
                <wp:positionV relativeFrom="paragraph">
                  <wp:posOffset>6593205</wp:posOffset>
                </wp:positionV>
                <wp:extent cx="1209675" cy="0"/>
                <wp:effectExtent l="0" t="76200" r="28575" b="114300"/>
                <wp:wrapNone/>
                <wp:docPr id="238" name="Straight Arrow Connector 238"/>
                <wp:cNvGraphicFramePr/>
                <a:graphic xmlns:a="http://schemas.openxmlformats.org/drawingml/2006/main">
                  <a:graphicData uri="http://schemas.microsoft.com/office/word/2010/wordprocessingShape">
                    <wps:wsp>
                      <wps:cNvCnPr/>
                      <wps:spPr>
                        <a:xfrm>
                          <a:off x="0" y="0"/>
                          <a:ext cx="1209675" cy="0"/>
                        </a:xfrm>
                        <a:prstGeom prst="straightConnector1">
                          <a:avLst/>
                        </a:prstGeom>
                        <a:ln w="25400">
                          <a:solidFill>
                            <a:srgbClr val="006D68"/>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21F9C23" id="Straight Arrow Connector 238" o:spid="_x0000_s1026" type="#_x0000_t32" style="position:absolute;margin-left:190.1pt;margin-top:519.15pt;width:95.25pt;height:0;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" strokecolor="#006d68" strokeweight="2pt">
                <v:stroke endarrow="open" joinstyle="miter"/>
              </v:shape>
            </w:pict>
          </mc:Fallback>
        </mc:AlternateContent>
      </w:r>
    </w:p>
    <w:p w14:paraId="50EB357A" w14:textId="5E535136" w:rsidR="00725B7D" w:rsidRPr="000C5E54" w:rsidRDefault="00A64333" w:rsidP="00843278">
      <w:r w:rsidRPr="000C5E54">
        <w:rPr>
          <w:noProof/>
          <w:lang w:eastAsia="en-GB"/>
        </w:rPr>
        <mc:AlternateContent>
          <mc:Choice Requires="wps">
            <w:drawing>
              <wp:anchor distT="0" distB="0" distL="114300" distR="114300" simplePos="0" relativeHeight="251665408" behindDoc="0" locked="0" layoutInCell="1" allowOverlap="1" wp14:anchorId="2A737735" wp14:editId="0FF82D09">
                <wp:simplePos x="0" y="0"/>
                <wp:positionH relativeFrom="column">
                  <wp:posOffset>190499</wp:posOffset>
                </wp:positionH>
                <wp:positionV relativeFrom="paragraph">
                  <wp:posOffset>276225</wp:posOffset>
                </wp:positionV>
                <wp:extent cx="2257425" cy="1285875"/>
                <wp:effectExtent l="57150" t="38100" r="0" b="47625"/>
                <wp:wrapNone/>
                <wp:docPr id="5" name="Flowchart: Decision 5"/>
                <wp:cNvGraphicFramePr/>
                <a:graphic xmlns:a="http://schemas.openxmlformats.org/drawingml/2006/main">
                  <a:graphicData uri="http://schemas.microsoft.com/office/word/2010/wordprocessingShape">
                    <wps:wsp>
                      <wps:cNvSpPr/>
                      <wps:spPr>
                        <a:xfrm>
                          <a:off x="0" y="0"/>
                          <a:ext cx="2257425" cy="1285875"/>
                        </a:xfrm>
                        <a:prstGeom prst="flowChartDecision">
                          <a:avLst/>
                        </a:prstGeom>
                        <a:noFill/>
                        <a:ln w="28575">
                          <a:solidFill>
                            <a:srgbClr val="006D68"/>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A89D707" w14:textId="77777777" w:rsidR="00E12487" w:rsidRPr="00A64333" w:rsidRDefault="00E12487" w:rsidP="00A64333">
                            <w:pPr>
                              <w:jc w:val="center"/>
                              <w:rPr>
                                <w:bCs/>
                                <w:color w:val="006D68"/>
                              </w:rPr>
                            </w:pPr>
                            <w:r w:rsidRPr="00A64333">
                              <w:rPr>
                                <w:bCs/>
                                <w:color w:val="006D68"/>
                              </w:rPr>
                              <w:t>Is the information personal?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A737735" id="_x0000_t110" coordsize="21600,21600" o:spt="110" path="m10800,l,10800,10800,21600,21600,10800xe">
                <v:stroke joinstyle="miter"/>
                <v:path gradientshapeok="t" o:connecttype="rect" textboxrect="5400,5400,16200,16200"/>
              </v:shapetype>
              <v:shape id="Flowchart: Decision 5" o:spid="_x0000_s1027" type="#_x0000_t110" style="position:absolute;margin-left:15pt;margin-top:21.75pt;width:177.75pt;height:101.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" filled="f" strokecolor="#006d68" strokeweight="2.25pt">
                <v:textbox>
                  <w:txbxContent>
                    <w:p w14:paraId="7A89D707" w14:textId="77777777" w:rsidR="00E12487" w:rsidRPr="00A64333" w:rsidRDefault="00E12487" w:rsidP="00A64333">
                      <w:pPr>
                        <w:jc w:val="center"/>
                        <w:rPr>
                          <w:bCs/>
                          <w:color w:val="006D68"/>
                        </w:rPr>
                      </w:pPr>
                      <w:r w:rsidRPr="00A64333">
                        <w:rPr>
                          <w:bCs/>
                          <w:color w:val="006D68"/>
                        </w:rPr>
                        <w:t>Is the information personal?</w:t>
                      </w:r>
                    </w:p>
                  </w:txbxContent>
                </v:textbox>
              </v:shape>
            </w:pict>
          </mc:Fallback>
        </mc:AlternateContent>
      </w:r>
    </w:p>
    <w:p w14:paraId="507513F6" w14:textId="4C26F9EC" w:rsidR="00725B7D" w:rsidRPr="000C5E54" w:rsidRDefault="00E574FD" w:rsidP="00843278">
      <w:r w:rsidRPr="000C5E54">
        <w:rPr>
          <w:noProof/>
          <w:lang w:eastAsia="en-GB"/>
        </w:rPr>
        <mc:AlternateContent>
          <mc:Choice Requires="wps">
            <w:drawing>
              <wp:anchor distT="0" distB="0" distL="114300" distR="114300" simplePos="0" relativeHeight="251677696" behindDoc="0" locked="0" layoutInCell="1" allowOverlap="1" wp14:anchorId="32E34410" wp14:editId="3EE47482">
                <wp:simplePos x="0" y="0"/>
                <wp:positionH relativeFrom="column">
                  <wp:posOffset>3619500</wp:posOffset>
                </wp:positionH>
                <wp:positionV relativeFrom="paragraph">
                  <wp:posOffset>168275</wp:posOffset>
                </wp:positionV>
                <wp:extent cx="2152650" cy="866775"/>
                <wp:effectExtent l="19050" t="19050" r="19050" b="28575"/>
                <wp:wrapNone/>
                <wp:docPr id="20" name="Flowchart: Process 20"/>
                <wp:cNvGraphicFramePr/>
                <a:graphic xmlns:a="http://schemas.openxmlformats.org/drawingml/2006/main">
                  <a:graphicData uri="http://schemas.microsoft.com/office/word/2010/wordprocessingShape">
                    <wps:wsp>
                      <wps:cNvSpPr/>
                      <wps:spPr>
                        <a:xfrm>
                          <a:off x="0" y="0"/>
                          <a:ext cx="2152650" cy="866775"/>
                        </a:xfrm>
                        <a:prstGeom prst="flowChartProcess">
                          <a:avLst/>
                        </a:prstGeom>
                        <a:noFill/>
                        <a:ln w="28575">
                          <a:solidFill>
                            <a:srgbClr val="006D68"/>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9E86F9A" w14:textId="7D2B8BD5" w:rsidR="00E574FD" w:rsidRPr="00E574FD" w:rsidRDefault="00E12487" w:rsidP="00E574FD">
                            <w:pPr>
                              <w:jc w:val="center"/>
                              <w:rPr>
                                <w:bCs/>
                                <w:color w:val="006D68"/>
                              </w:rPr>
                            </w:pPr>
                            <w:r w:rsidRPr="00E574FD">
                              <w:rPr>
                                <w:bCs/>
                                <w:color w:val="006D68"/>
                              </w:rPr>
                              <w:t xml:space="preserve">Consider under </w:t>
                            </w:r>
                            <w:r w:rsidR="00E574FD">
                              <w:rPr>
                                <w:bCs/>
                                <w:color w:val="006D68"/>
                              </w:rPr>
                              <w:t xml:space="preserve">UK </w:t>
                            </w:r>
                            <w:r w:rsidRPr="00E574FD">
                              <w:rPr>
                                <w:bCs/>
                                <w:color w:val="006D68"/>
                              </w:rPr>
                              <w:t>GDPR</w:t>
                            </w:r>
                            <w:r w:rsidR="00E574FD">
                              <w:rPr>
                                <w:bCs/>
                                <w:color w:val="006D68"/>
                              </w:rPr>
                              <w:t xml:space="preserve"> and c</w:t>
                            </w:r>
                            <w:r w:rsidR="00E574FD" w:rsidRPr="00E574FD">
                              <w:rPr>
                                <w:bCs/>
                                <w:color w:val="006D68"/>
                              </w:rPr>
                              <w:t xml:space="preserve">ontact the Data Protection Officer </w:t>
                            </w:r>
                            <w:r w:rsidR="00E574FD">
                              <w:rPr>
                                <w:bCs/>
                                <w:color w:val="006D68"/>
                              </w:rPr>
                              <w:t>asap</w:t>
                            </w:r>
                            <w:r w:rsidR="00E574FD" w:rsidRPr="00E574FD">
                              <w:rPr>
                                <w:bCs/>
                                <w:color w:val="006D68"/>
                              </w:rPr>
                              <w:t xml:space="preserve"> dataprotection@onr.gov.uk</w:t>
                            </w:r>
                          </w:p>
                          <w:p w14:paraId="4D7062F8" w14:textId="450E3DB6" w:rsidR="00E12487" w:rsidRPr="00E574FD" w:rsidRDefault="00E12487" w:rsidP="00E12487">
                            <w:pPr>
                              <w:jc w:val="center"/>
                              <w:rPr>
                                <w:bCs/>
                                <w:color w:val="006D6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2E34410" id="_x0000_t109" coordsize="21600,21600" o:spt="109" path="m,l,21600r21600,l21600,xe">
                <v:stroke joinstyle="miter"/>
                <v:path gradientshapeok="t" o:connecttype="rect"/>
              </v:shapetype>
              <v:shape id="Flowchart: Process 20" o:spid="_x0000_s1028" type="#_x0000_t109" style="position:absolute;margin-left:285pt;margin-top:13.25pt;width:169.5pt;height:68.2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" filled="f" strokecolor="#006d68" strokeweight="2.25pt">
                <v:textbox>
                  <w:txbxContent>
                    <w:p w14:paraId="59E86F9A" w14:textId="7D2B8BD5" w:rsidR="00E574FD" w:rsidRPr="00E574FD" w:rsidRDefault="00E12487" w:rsidP="00E574FD">
                      <w:pPr>
                        <w:jc w:val="center"/>
                        <w:rPr>
                          <w:bCs/>
                          <w:color w:val="006D68"/>
                        </w:rPr>
                      </w:pPr>
                      <w:r w:rsidRPr="00E574FD">
                        <w:rPr>
                          <w:bCs/>
                          <w:color w:val="006D68"/>
                        </w:rPr>
                        <w:t xml:space="preserve">Consider under </w:t>
                      </w:r>
                      <w:r w:rsidR="00E574FD">
                        <w:rPr>
                          <w:bCs/>
                          <w:color w:val="006D68"/>
                        </w:rPr>
                        <w:t xml:space="preserve">UK </w:t>
                      </w:r>
                      <w:r w:rsidRPr="00E574FD">
                        <w:rPr>
                          <w:bCs/>
                          <w:color w:val="006D68"/>
                        </w:rPr>
                        <w:t>GDPR</w:t>
                      </w:r>
                      <w:r w:rsidR="00E574FD">
                        <w:rPr>
                          <w:bCs/>
                          <w:color w:val="006D68"/>
                        </w:rPr>
                        <w:t xml:space="preserve"> and c</w:t>
                      </w:r>
                      <w:r w:rsidR="00E574FD" w:rsidRPr="00E574FD">
                        <w:rPr>
                          <w:bCs/>
                          <w:color w:val="006D68"/>
                        </w:rPr>
                        <w:t xml:space="preserve">ontact the Data Protection Officer </w:t>
                      </w:r>
                      <w:r w:rsidR="00E574FD">
                        <w:rPr>
                          <w:bCs/>
                          <w:color w:val="006D68"/>
                        </w:rPr>
                        <w:t>asap</w:t>
                      </w:r>
                      <w:r w:rsidR="00E574FD" w:rsidRPr="00E574FD">
                        <w:rPr>
                          <w:bCs/>
                          <w:color w:val="006D68"/>
                        </w:rPr>
                        <w:t xml:space="preserve"> dataprotection@onr.gov.uk</w:t>
                      </w:r>
                    </w:p>
                    <w:p w14:paraId="4D7062F8" w14:textId="450E3DB6" w:rsidR="00E12487" w:rsidRPr="00E574FD" w:rsidRDefault="00E12487" w:rsidP="00E12487">
                      <w:pPr>
                        <w:jc w:val="center"/>
                        <w:rPr>
                          <w:bCs/>
                          <w:color w:val="006D68"/>
                        </w:rPr>
                      </w:pPr>
                    </w:p>
                  </w:txbxContent>
                </v:textbox>
              </v:shape>
            </w:pict>
          </mc:Fallback>
        </mc:AlternateContent>
      </w:r>
    </w:p>
    <w:p w14:paraId="5277EF70" w14:textId="595A4D12" w:rsidR="00E12487" w:rsidRPr="000C5E54" w:rsidRDefault="009109E9" w:rsidP="00843278">
      <w:r w:rsidRPr="000C5E54">
        <w:rPr>
          <w:noProof/>
          <w:lang w:eastAsia="en-GB"/>
        </w:rPr>
        <mc:AlternateContent>
          <mc:Choice Requires="wps">
            <w:drawing>
              <wp:anchor distT="0" distB="0" distL="114300" distR="114300" simplePos="0" relativeHeight="251672576" behindDoc="0" locked="0" layoutInCell="1" allowOverlap="1" wp14:anchorId="2139DCEE" wp14:editId="5D566894">
                <wp:simplePos x="0" y="0"/>
                <wp:positionH relativeFrom="column">
                  <wp:posOffset>2788920</wp:posOffset>
                </wp:positionH>
                <wp:positionV relativeFrom="paragraph">
                  <wp:posOffset>121920</wp:posOffset>
                </wp:positionV>
                <wp:extent cx="476250" cy="297180"/>
                <wp:effectExtent l="19050" t="19050" r="19050" b="26670"/>
                <wp:wrapNone/>
                <wp:docPr id="15" name="Flowchart: Process 15"/>
                <wp:cNvGraphicFramePr/>
                <a:graphic xmlns:a="http://schemas.openxmlformats.org/drawingml/2006/main">
                  <a:graphicData uri="http://schemas.microsoft.com/office/word/2010/wordprocessingShape">
                    <wps:wsp>
                      <wps:cNvSpPr/>
                      <wps:spPr>
                        <a:xfrm>
                          <a:off x="0" y="0"/>
                          <a:ext cx="476250" cy="297180"/>
                        </a:xfrm>
                        <a:prstGeom prst="flowChartProcess">
                          <a:avLst/>
                        </a:prstGeom>
                        <a:noFill/>
                        <a:ln w="28575">
                          <a:solidFill>
                            <a:srgbClr val="006D68"/>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47F0276" w14:textId="77777777" w:rsidR="00E12487" w:rsidRPr="00E574FD" w:rsidRDefault="00E12487" w:rsidP="00E12487">
                            <w:pPr>
                              <w:jc w:val="center"/>
                              <w:rPr>
                                <w:bCs/>
                                <w:color w:val="006D68"/>
                              </w:rPr>
                            </w:pPr>
                            <w:r w:rsidRPr="00E574FD">
                              <w:rPr>
                                <w:bCs/>
                                <w:color w:val="006D68"/>
                              </w:rPr>
                              <w:t>Yes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39DCEE" id="Flowchart: Process 15" o:spid="_x0000_s1029" type="#_x0000_t109" style="position:absolute;margin-left:219.6pt;margin-top:9.6pt;width:37.5pt;height:23.4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" filled="f" strokecolor="#006d68" strokeweight="2.25pt">
                <v:textbox>
                  <w:txbxContent>
                    <w:p w14:paraId="247F0276" w14:textId="77777777" w:rsidR="00E12487" w:rsidRPr="00E574FD" w:rsidRDefault="00E12487" w:rsidP="00E12487">
                      <w:pPr>
                        <w:jc w:val="center"/>
                        <w:rPr>
                          <w:bCs/>
                          <w:color w:val="006D68"/>
                        </w:rPr>
                      </w:pPr>
                      <w:r w:rsidRPr="00E574FD">
                        <w:rPr>
                          <w:bCs/>
                          <w:color w:val="006D68"/>
                        </w:rPr>
                        <w:t>Yes</w:t>
                      </w:r>
                    </w:p>
                  </w:txbxContent>
                </v:textbox>
              </v:shape>
            </w:pict>
          </mc:Fallback>
        </mc:AlternateContent>
      </w:r>
      <w:r w:rsidR="00E574FD" w:rsidRPr="000C5E54">
        <w:rPr>
          <w:noProof/>
          <w:lang w:eastAsia="en-GB"/>
        </w:rPr>
        <mc:AlternateContent>
          <mc:Choice Requires="wps">
            <w:drawing>
              <wp:anchor distT="0" distB="0" distL="114300" distR="114300" simplePos="0" relativeHeight="251695104" behindDoc="0" locked="0" layoutInCell="1" allowOverlap="1" wp14:anchorId="2B1E60C5" wp14:editId="4939364F">
                <wp:simplePos x="0" y="0"/>
                <wp:positionH relativeFrom="column">
                  <wp:posOffset>3267075</wp:posOffset>
                </wp:positionH>
                <wp:positionV relativeFrom="paragraph">
                  <wp:posOffset>241935</wp:posOffset>
                </wp:positionV>
                <wp:extent cx="342900" cy="0"/>
                <wp:effectExtent l="0" t="76200" r="19050" b="114300"/>
                <wp:wrapNone/>
                <wp:docPr id="24" name="Straight Arrow Connector 24"/>
                <wp:cNvGraphicFramePr/>
                <a:graphic xmlns:a="http://schemas.openxmlformats.org/drawingml/2006/main">
                  <a:graphicData uri="http://schemas.microsoft.com/office/word/2010/wordprocessingShape">
                    <wps:wsp>
                      <wps:cNvCnPr/>
                      <wps:spPr>
                        <a:xfrm>
                          <a:off x="0" y="0"/>
                          <a:ext cx="342900" cy="0"/>
                        </a:xfrm>
                        <a:prstGeom prst="straightConnector1">
                          <a:avLst/>
                        </a:prstGeom>
                        <a:ln w="25400">
                          <a:solidFill>
                            <a:srgbClr val="006D68"/>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9ACAB74" id="Straight Arrow Connector 24" o:spid="_x0000_s1026" type="#_x0000_t32" style="position:absolute;margin-left:257.25pt;margin-top:19.05pt;width:27pt;height:0;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" strokecolor="#006d68" strokeweight="2pt">
                <v:stroke endarrow="open" joinstyle="miter"/>
              </v:shape>
            </w:pict>
          </mc:Fallback>
        </mc:AlternateContent>
      </w:r>
      <w:r w:rsidR="00E574FD" w:rsidRPr="000C5E54">
        <w:rPr>
          <w:noProof/>
          <w:lang w:eastAsia="en-GB"/>
        </w:rPr>
        <mc:AlternateContent>
          <mc:Choice Requires="wps">
            <w:drawing>
              <wp:anchor distT="0" distB="0" distL="114300" distR="114300" simplePos="0" relativeHeight="251671552" behindDoc="0" locked="0" layoutInCell="1" allowOverlap="1" wp14:anchorId="15E3C237" wp14:editId="32E56325">
                <wp:simplePos x="0" y="0"/>
                <wp:positionH relativeFrom="column">
                  <wp:posOffset>2447925</wp:posOffset>
                </wp:positionH>
                <wp:positionV relativeFrom="paragraph">
                  <wp:posOffset>245110</wp:posOffset>
                </wp:positionV>
                <wp:extent cx="342900" cy="0"/>
                <wp:effectExtent l="0" t="76200" r="19050" b="114300"/>
                <wp:wrapNone/>
                <wp:docPr id="14" name="Straight Arrow Connector 14"/>
                <wp:cNvGraphicFramePr/>
                <a:graphic xmlns:a="http://schemas.openxmlformats.org/drawingml/2006/main">
                  <a:graphicData uri="http://schemas.microsoft.com/office/word/2010/wordprocessingShape">
                    <wps:wsp>
                      <wps:cNvCnPr/>
                      <wps:spPr>
                        <a:xfrm>
                          <a:off x="0" y="0"/>
                          <a:ext cx="342900" cy="0"/>
                        </a:xfrm>
                        <a:prstGeom prst="straightConnector1">
                          <a:avLst/>
                        </a:prstGeom>
                        <a:ln w="25400">
                          <a:solidFill>
                            <a:srgbClr val="006D68"/>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C118467" id="Straight Arrow Connector 14" o:spid="_x0000_s1026" type="#_x0000_t32" style="position:absolute;margin-left:192.75pt;margin-top:19.3pt;width:27pt;height:0;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" strokecolor="#006d68" strokeweight="2pt">
                <v:stroke endarrow="open" joinstyle="miter"/>
              </v:shape>
            </w:pict>
          </mc:Fallback>
        </mc:AlternateContent>
      </w:r>
    </w:p>
    <w:p w14:paraId="76411CB7" w14:textId="49AB8CF0" w:rsidR="00E12487" w:rsidRPr="000C5E54" w:rsidRDefault="00E12487" w:rsidP="00843278"/>
    <w:p w14:paraId="447EA7CA" w14:textId="5A25F3CF" w:rsidR="00E12487" w:rsidRPr="000C5E54" w:rsidRDefault="00F45C23" w:rsidP="00843278">
      <w:r w:rsidRPr="000C5E54">
        <w:rPr>
          <w:noProof/>
          <w:lang w:eastAsia="en-GB"/>
        </w:rPr>
        <mc:AlternateContent>
          <mc:Choice Requires="wps">
            <w:drawing>
              <wp:anchor distT="0" distB="0" distL="114300" distR="114300" simplePos="0" relativeHeight="251686912" behindDoc="0" locked="0" layoutInCell="1" allowOverlap="1" wp14:anchorId="66F84A8F" wp14:editId="2519523E">
                <wp:simplePos x="0" y="0"/>
                <wp:positionH relativeFrom="column">
                  <wp:posOffset>1323975</wp:posOffset>
                </wp:positionH>
                <wp:positionV relativeFrom="paragraph">
                  <wp:posOffset>216535</wp:posOffset>
                </wp:positionV>
                <wp:extent cx="0" cy="371475"/>
                <wp:effectExtent l="95250" t="0" r="95250" b="66675"/>
                <wp:wrapNone/>
                <wp:docPr id="3" name="Straight Arrow Connector 3"/>
                <wp:cNvGraphicFramePr/>
                <a:graphic xmlns:a="http://schemas.openxmlformats.org/drawingml/2006/main">
                  <a:graphicData uri="http://schemas.microsoft.com/office/word/2010/wordprocessingShape">
                    <wps:wsp>
                      <wps:cNvCnPr/>
                      <wps:spPr>
                        <a:xfrm>
                          <a:off x="0" y="0"/>
                          <a:ext cx="0" cy="371475"/>
                        </a:xfrm>
                        <a:prstGeom prst="straightConnector1">
                          <a:avLst/>
                        </a:prstGeom>
                        <a:ln w="25400">
                          <a:solidFill>
                            <a:srgbClr val="006D68"/>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113CCC8" id="Straight Arrow Connector 3" o:spid="_x0000_s1026" type="#_x0000_t32" style="position:absolute;margin-left:104.25pt;margin-top:17.05pt;width:0;height:29.2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" strokecolor="#006d68" strokeweight="2pt">
                <v:stroke endarrow="open" joinstyle="miter"/>
              </v:shape>
            </w:pict>
          </mc:Fallback>
        </mc:AlternateContent>
      </w:r>
    </w:p>
    <w:p w14:paraId="44BEFFBB" w14:textId="08AEAC73" w:rsidR="00E12487" w:rsidRPr="000C5E54" w:rsidRDefault="00F45C23" w:rsidP="00843278">
      <w:r w:rsidRPr="000C5E54">
        <w:rPr>
          <w:noProof/>
          <w:lang w:eastAsia="en-GB"/>
        </w:rPr>
        <mc:AlternateContent>
          <mc:Choice Requires="wps">
            <w:drawing>
              <wp:anchor distT="0" distB="0" distL="114300" distR="114300" simplePos="0" relativeHeight="251666432" behindDoc="0" locked="0" layoutInCell="1" allowOverlap="1" wp14:anchorId="5FC8ABFD" wp14:editId="56F6EF4C">
                <wp:simplePos x="0" y="0"/>
                <wp:positionH relativeFrom="column">
                  <wp:posOffset>1123950</wp:posOffset>
                </wp:positionH>
                <wp:positionV relativeFrom="paragraph">
                  <wp:posOffset>251460</wp:posOffset>
                </wp:positionV>
                <wp:extent cx="409575" cy="266700"/>
                <wp:effectExtent l="19050" t="19050" r="28575" b="19050"/>
                <wp:wrapNone/>
                <wp:docPr id="7" name="Flowchart: Process 7"/>
                <wp:cNvGraphicFramePr/>
                <a:graphic xmlns:a="http://schemas.openxmlformats.org/drawingml/2006/main">
                  <a:graphicData uri="http://schemas.microsoft.com/office/word/2010/wordprocessingShape">
                    <wps:wsp>
                      <wps:cNvSpPr/>
                      <wps:spPr>
                        <a:xfrm>
                          <a:off x="0" y="0"/>
                          <a:ext cx="409575" cy="266700"/>
                        </a:xfrm>
                        <a:prstGeom prst="flowChartProcess">
                          <a:avLst/>
                        </a:prstGeom>
                        <a:noFill/>
                        <a:ln w="28575">
                          <a:solidFill>
                            <a:srgbClr val="006D68"/>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8B2D41D" w14:textId="77777777" w:rsidR="00E12487" w:rsidRPr="00F45C23" w:rsidRDefault="00E12487" w:rsidP="00E12487">
                            <w:pPr>
                              <w:jc w:val="center"/>
                              <w:rPr>
                                <w:bCs/>
                                <w:color w:val="006D68"/>
                              </w:rPr>
                            </w:pPr>
                            <w:r w:rsidRPr="00F45C23">
                              <w:rPr>
                                <w:bCs/>
                                <w:color w:val="006D68"/>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C8ABFD" id="Flowchart: Process 7" o:spid="_x0000_s1030" type="#_x0000_t109" style="position:absolute;margin-left:88.5pt;margin-top:19.8pt;width:32.25pt;height:21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" filled="f" strokecolor="#006d68" strokeweight="2.25pt">
                <v:textbox>
                  <w:txbxContent>
                    <w:p w14:paraId="68B2D41D" w14:textId="77777777" w:rsidR="00E12487" w:rsidRPr="00F45C23" w:rsidRDefault="00E12487" w:rsidP="00E12487">
                      <w:pPr>
                        <w:jc w:val="center"/>
                        <w:rPr>
                          <w:bCs/>
                          <w:color w:val="006D68"/>
                        </w:rPr>
                      </w:pPr>
                      <w:r w:rsidRPr="00F45C23">
                        <w:rPr>
                          <w:bCs/>
                          <w:color w:val="006D68"/>
                        </w:rPr>
                        <w:t>No</w:t>
                      </w:r>
                    </w:p>
                  </w:txbxContent>
                </v:textbox>
              </v:shape>
            </w:pict>
          </mc:Fallback>
        </mc:AlternateContent>
      </w:r>
    </w:p>
    <w:p w14:paraId="44A1F6C5" w14:textId="54503671" w:rsidR="00E12487" w:rsidRPr="000C5E54" w:rsidRDefault="00F45C23" w:rsidP="00843278">
      <w:r w:rsidRPr="000C5E54">
        <w:rPr>
          <w:noProof/>
          <w:lang w:eastAsia="en-GB"/>
        </w:rPr>
        <mc:AlternateContent>
          <mc:Choice Requires="wps">
            <w:drawing>
              <wp:anchor distT="0" distB="0" distL="114300" distR="114300" simplePos="0" relativeHeight="251688960" behindDoc="0" locked="0" layoutInCell="1" allowOverlap="1" wp14:anchorId="5488B45F" wp14:editId="38BBBC0F">
                <wp:simplePos x="0" y="0"/>
                <wp:positionH relativeFrom="column">
                  <wp:posOffset>1314450</wp:posOffset>
                </wp:positionH>
                <wp:positionV relativeFrom="paragraph">
                  <wp:posOffset>181610</wp:posOffset>
                </wp:positionV>
                <wp:extent cx="0" cy="371475"/>
                <wp:effectExtent l="95250" t="0" r="95250" b="66675"/>
                <wp:wrapNone/>
                <wp:docPr id="6" name="Straight Arrow Connector 6"/>
                <wp:cNvGraphicFramePr/>
                <a:graphic xmlns:a="http://schemas.openxmlformats.org/drawingml/2006/main">
                  <a:graphicData uri="http://schemas.microsoft.com/office/word/2010/wordprocessingShape">
                    <wps:wsp>
                      <wps:cNvCnPr/>
                      <wps:spPr>
                        <a:xfrm>
                          <a:off x="0" y="0"/>
                          <a:ext cx="0" cy="371475"/>
                        </a:xfrm>
                        <a:prstGeom prst="straightConnector1">
                          <a:avLst/>
                        </a:prstGeom>
                        <a:ln w="25400">
                          <a:solidFill>
                            <a:srgbClr val="006D68"/>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7DDDABB" id="Straight Arrow Connector 6" o:spid="_x0000_s1026" type="#_x0000_t32" style="position:absolute;margin-left:103.5pt;margin-top:14.3pt;width:0;height:29.2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" strokecolor="#006d68" strokeweight="2pt">
                <v:stroke endarrow="open" joinstyle="miter"/>
              </v:shape>
            </w:pict>
          </mc:Fallback>
        </mc:AlternateContent>
      </w:r>
    </w:p>
    <w:p w14:paraId="42B0D879" w14:textId="6A6A2651" w:rsidR="00E12487" w:rsidRPr="000C5E54" w:rsidRDefault="00F45C23" w:rsidP="00843278">
      <w:r w:rsidRPr="000C5E54">
        <w:rPr>
          <w:noProof/>
          <w:lang w:eastAsia="en-GB"/>
        </w:rPr>
        <mc:AlternateContent>
          <mc:Choice Requires="wps">
            <w:drawing>
              <wp:anchor distT="0" distB="0" distL="114300" distR="114300" simplePos="0" relativeHeight="251667456" behindDoc="0" locked="0" layoutInCell="1" allowOverlap="1" wp14:anchorId="7A3C1929" wp14:editId="5A472846">
                <wp:simplePos x="0" y="0"/>
                <wp:positionH relativeFrom="column">
                  <wp:posOffset>47625</wp:posOffset>
                </wp:positionH>
                <wp:positionV relativeFrom="paragraph">
                  <wp:posOffset>217170</wp:posOffset>
                </wp:positionV>
                <wp:extent cx="2533650" cy="1362075"/>
                <wp:effectExtent l="57150" t="38100" r="0" b="47625"/>
                <wp:wrapNone/>
                <wp:docPr id="23" name="Flowchart: Decision 23"/>
                <wp:cNvGraphicFramePr/>
                <a:graphic xmlns:a="http://schemas.openxmlformats.org/drawingml/2006/main">
                  <a:graphicData uri="http://schemas.microsoft.com/office/word/2010/wordprocessingShape">
                    <wps:wsp>
                      <wps:cNvSpPr/>
                      <wps:spPr>
                        <a:xfrm>
                          <a:off x="0" y="0"/>
                          <a:ext cx="2533650" cy="1362075"/>
                        </a:xfrm>
                        <a:prstGeom prst="flowChartDecision">
                          <a:avLst/>
                        </a:prstGeom>
                        <a:noFill/>
                        <a:ln w="28575">
                          <a:solidFill>
                            <a:srgbClr val="006D68"/>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7A110CA" w14:textId="77777777" w:rsidR="00E12487" w:rsidRPr="00F45C23" w:rsidRDefault="00E12487" w:rsidP="00E12487">
                            <w:pPr>
                              <w:jc w:val="center"/>
                              <w:rPr>
                                <w:bCs/>
                                <w:color w:val="006D68"/>
                              </w:rPr>
                            </w:pPr>
                            <w:r w:rsidRPr="00F45C23">
                              <w:rPr>
                                <w:bCs/>
                                <w:color w:val="006D68"/>
                              </w:rPr>
                              <w:t>Is the information environmental?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3C1929" id="Flowchart: Decision 23" o:spid="_x0000_s1031" type="#_x0000_t110" style="position:absolute;margin-left:3.75pt;margin-top:17.1pt;width:199.5pt;height:107.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" filled="f" strokecolor="#006d68" strokeweight="2.25pt">
                <v:textbox>
                  <w:txbxContent>
                    <w:p w14:paraId="67A110CA" w14:textId="77777777" w:rsidR="00E12487" w:rsidRPr="00F45C23" w:rsidRDefault="00E12487" w:rsidP="00E12487">
                      <w:pPr>
                        <w:jc w:val="center"/>
                        <w:rPr>
                          <w:bCs/>
                          <w:color w:val="006D68"/>
                        </w:rPr>
                      </w:pPr>
                      <w:r w:rsidRPr="00F45C23">
                        <w:rPr>
                          <w:bCs/>
                          <w:color w:val="006D68"/>
                        </w:rPr>
                        <w:t>Is the information environmental?</w:t>
                      </w:r>
                    </w:p>
                  </w:txbxContent>
                </v:textbox>
              </v:shape>
            </w:pict>
          </mc:Fallback>
        </mc:AlternateContent>
      </w:r>
    </w:p>
    <w:p w14:paraId="20FAC210" w14:textId="728EA163" w:rsidR="00E12487" w:rsidRPr="000C5E54" w:rsidRDefault="00E12487" w:rsidP="00843278"/>
    <w:p w14:paraId="73437A15" w14:textId="489C29AF" w:rsidR="00E12487" w:rsidRPr="000C5E54" w:rsidRDefault="009109E9" w:rsidP="00843278">
      <w:r w:rsidRPr="000C5E54">
        <w:rPr>
          <w:noProof/>
          <w:lang w:eastAsia="en-GB"/>
        </w:rPr>
        <mc:AlternateContent>
          <mc:Choice Requires="wps">
            <w:drawing>
              <wp:anchor distT="0" distB="0" distL="114300" distR="114300" simplePos="0" relativeHeight="251698176" behindDoc="0" locked="0" layoutInCell="1" allowOverlap="1" wp14:anchorId="576D3E47" wp14:editId="76E0F452">
                <wp:simplePos x="0" y="0"/>
                <wp:positionH relativeFrom="column">
                  <wp:posOffset>2926080</wp:posOffset>
                </wp:positionH>
                <wp:positionV relativeFrom="paragraph">
                  <wp:posOffset>75565</wp:posOffset>
                </wp:positionV>
                <wp:extent cx="476250" cy="303530"/>
                <wp:effectExtent l="19050" t="19050" r="19050" b="20320"/>
                <wp:wrapNone/>
                <wp:docPr id="26" name="Flowchart: Process 26"/>
                <wp:cNvGraphicFramePr/>
                <a:graphic xmlns:a="http://schemas.openxmlformats.org/drawingml/2006/main">
                  <a:graphicData uri="http://schemas.microsoft.com/office/word/2010/wordprocessingShape">
                    <wps:wsp>
                      <wps:cNvSpPr/>
                      <wps:spPr>
                        <a:xfrm>
                          <a:off x="0" y="0"/>
                          <a:ext cx="476250" cy="303530"/>
                        </a:xfrm>
                        <a:prstGeom prst="flowChartProcess">
                          <a:avLst/>
                        </a:prstGeom>
                        <a:noFill/>
                        <a:ln w="28575">
                          <a:solidFill>
                            <a:srgbClr val="006D68"/>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BA1BC03" w14:textId="77777777" w:rsidR="00E574FD" w:rsidRPr="00E574FD" w:rsidRDefault="00E574FD" w:rsidP="00E574FD">
                            <w:pPr>
                              <w:jc w:val="center"/>
                              <w:rPr>
                                <w:bCs/>
                                <w:color w:val="006D68"/>
                              </w:rPr>
                            </w:pPr>
                            <w:r w:rsidRPr="00E574FD">
                              <w:rPr>
                                <w:bCs/>
                                <w:color w:val="006D68"/>
                              </w:rPr>
                              <w:t>Yes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6D3E47" id="Flowchart: Process 26" o:spid="_x0000_s1032" type="#_x0000_t109" style="position:absolute;margin-left:230.4pt;margin-top:5.95pt;width:37.5pt;height:23.9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" filled="f" strokecolor="#006d68" strokeweight="2.25pt">
                <v:textbox>
                  <w:txbxContent>
                    <w:p w14:paraId="7BA1BC03" w14:textId="77777777" w:rsidR="00E574FD" w:rsidRPr="00E574FD" w:rsidRDefault="00E574FD" w:rsidP="00E574FD">
                      <w:pPr>
                        <w:jc w:val="center"/>
                        <w:rPr>
                          <w:bCs/>
                          <w:color w:val="006D68"/>
                        </w:rPr>
                      </w:pPr>
                      <w:r w:rsidRPr="00E574FD">
                        <w:rPr>
                          <w:bCs/>
                          <w:color w:val="006D68"/>
                        </w:rPr>
                        <w:t>Yes</w:t>
                      </w:r>
                    </w:p>
                  </w:txbxContent>
                </v:textbox>
              </v:shape>
            </w:pict>
          </mc:Fallback>
        </mc:AlternateContent>
      </w:r>
      <w:r w:rsidR="00507D85" w:rsidRPr="000C5E54">
        <w:rPr>
          <w:noProof/>
          <w:lang w:eastAsia="en-GB"/>
        </w:rPr>
        <mc:AlternateContent>
          <mc:Choice Requires="wps">
            <w:drawing>
              <wp:anchor distT="0" distB="0" distL="114300" distR="114300" simplePos="0" relativeHeight="251676672" behindDoc="0" locked="0" layoutInCell="1" allowOverlap="1" wp14:anchorId="27271B05" wp14:editId="2F09E766">
                <wp:simplePos x="0" y="0"/>
                <wp:positionH relativeFrom="column">
                  <wp:posOffset>3741420</wp:posOffset>
                </wp:positionH>
                <wp:positionV relativeFrom="paragraph">
                  <wp:posOffset>98425</wp:posOffset>
                </wp:positionV>
                <wp:extent cx="1760220" cy="280670"/>
                <wp:effectExtent l="19050" t="19050" r="11430" b="24130"/>
                <wp:wrapNone/>
                <wp:docPr id="19" name="Flowchart: Process 19"/>
                <wp:cNvGraphicFramePr/>
                <a:graphic xmlns:a="http://schemas.openxmlformats.org/drawingml/2006/main">
                  <a:graphicData uri="http://schemas.microsoft.com/office/word/2010/wordprocessingShape">
                    <wps:wsp>
                      <wps:cNvSpPr/>
                      <wps:spPr>
                        <a:xfrm>
                          <a:off x="0" y="0"/>
                          <a:ext cx="1760220" cy="280670"/>
                        </a:xfrm>
                        <a:prstGeom prst="flowChartProcess">
                          <a:avLst/>
                        </a:prstGeom>
                        <a:noFill/>
                        <a:ln w="28575">
                          <a:solidFill>
                            <a:srgbClr val="006D68"/>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A4AF709" w14:textId="120D7325" w:rsidR="00E12487" w:rsidRPr="00E574FD" w:rsidRDefault="00E12487" w:rsidP="00E12487">
                            <w:pPr>
                              <w:jc w:val="center"/>
                              <w:rPr>
                                <w:bCs/>
                                <w:color w:val="006D68"/>
                              </w:rPr>
                            </w:pPr>
                            <w:r w:rsidRPr="00E574FD">
                              <w:rPr>
                                <w:bCs/>
                                <w:color w:val="006D68"/>
                              </w:rPr>
                              <w:t xml:space="preserve">Consider under </w:t>
                            </w:r>
                            <w:r w:rsidR="00507D85">
                              <w:rPr>
                                <w:bCs/>
                                <w:color w:val="006D68"/>
                              </w:rPr>
                              <w:t>EIR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271B05" id="Flowchart: Process 19" o:spid="_x0000_s1033" type="#_x0000_t109" style="position:absolute;margin-left:294.6pt;margin-top:7.75pt;width:138.6pt;height:22.1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" filled="f" strokecolor="#006d68" strokeweight="2.25pt">
                <v:textbox>
                  <w:txbxContent>
                    <w:p w14:paraId="1A4AF709" w14:textId="120D7325" w:rsidR="00E12487" w:rsidRPr="00E574FD" w:rsidRDefault="00E12487" w:rsidP="00E12487">
                      <w:pPr>
                        <w:jc w:val="center"/>
                        <w:rPr>
                          <w:bCs/>
                          <w:color w:val="006D68"/>
                        </w:rPr>
                      </w:pPr>
                      <w:r w:rsidRPr="00E574FD">
                        <w:rPr>
                          <w:bCs/>
                          <w:color w:val="006D68"/>
                        </w:rPr>
                        <w:t xml:space="preserve">Consider under </w:t>
                      </w:r>
                      <w:r w:rsidR="00507D85">
                        <w:rPr>
                          <w:bCs/>
                          <w:color w:val="006D68"/>
                        </w:rPr>
                        <w:t>EIR</w:t>
                      </w:r>
                    </w:p>
                  </w:txbxContent>
                </v:textbox>
              </v:shape>
            </w:pict>
          </mc:Fallback>
        </mc:AlternateContent>
      </w:r>
      <w:r w:rsidR="00E574FD" w:rsidRPr="000C5E54">
        <w:rPr>
          <w:noProof/>
          <w:lang w:eastAsia="en-GB"/>
        </w:rPr>
        <mc:AlternateContent>
          <mc:Choice Requires="wps">
            <w:drawing>
              <wp:anchor distT="0" distB="0" distL="114300" distR="114300" simplePos="0" relativeHeight="251697152" behindDoc="0" locked="0" layoutInCell="1" allowOverlap="1" wp14:anchorId="2D81BEA6" wp14:editId="4AD2F694">
                <wp:simplePos x="0" y="0"/>
                <wp:positionH relativeFrom="column">
                  <wp:posOffset>2581275</wp:posOffset>
                </wp:positionH>
                <wp:positionV relativeFrom="paragraph">
                  <wp:posOffset>219710</wp:posOffset>
                </wp:positionV>
                <wp:extent cx="342900" cy="0"/>
                <wp:effectExtent l="0" t="76200" r="19050" b="114300"/>
                <wp:wrapNone/>
                <wp:docPr id="25" name="Straight Arrow Connector 25"/>
                <wp:cNvGraphicFramePr/>
                <a:graphic xmlns:a="http://schemas.openxmlformats.org/drawingml/2006/main">
                  <a:graphicData uri="http://schemas.microsoft.com/office/word/2010/wordprocessingShape">
                    <wps:wsp>
                      <wps:cNvCnPr/>
                      <wps:spPr>
                        <a:xfrm>
                          <a:off x="0" y="0"/>
                          <a:ext cx="342900" cy="0"/>
                        </a:xfrm>
                        <a:prstGeom prst="straightConnector1">
                          <a:avLst/>
                        </a:prstGeom>
                        <a:ln w="25400">
                          <a:solidFill>
                            <a:srgbClr val="006D68"/>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C8455A9" id="Straight Arrow Connector 25" o:spid="_x0000_s1026" type="#_x0000_t32" style="position:absolute;margin-left:203.25pt;margin-top:17.3pt;width:27pt;height:0;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" strokecolor="#006d68" strokeweight="2pt">
                <v:stroke endarrow="open" joinstyle="miter"/>
              </v:shape>
            </w:pict>
          </mc:Fallback>
        </mc:AlternateContent>
      </w:r>
      <w:r w:rsidR="00E574FD" w:rsidRPr="000C5E54">
        <w:rPr>
          <w:noProof/>
          <w:lang w:eastAsia="en-GB"/>
        </w:rPr>
        <mc:AlternateContent>
          <mc:Choice Requires="wps">
            <w:drawing>
              <wp:anchor distT="0" distB="0" distL="114300" distR="114300" simplePos="0" relativeHeight="251699200" behindDoc="0" locked="0" layoutInCell="1" allowOverlap="1" wp14:anchorId="7C85127F" wp14:editId="1A4A73B2">
                <wp:simplePos x="0" y="0"/>
                <wp:positionH relativeFrom="column">
                  <wp:posOffset>3400425</wp:posOffset>
                </wp:positionH>
                <wp:positionV relativeFrom="paragraph">
                  <wp:posOffset>216535</wp:posOffset>
                </wp:positionV>
                <wp:extent cx="342900" cy="0"/>
                <wp:effectExtent l="0" t="76200" r="19050" b="114300"/>
                <wp:wrapNone/>
                <wp:docPr id="27" name="Straight Arrow Connector 27"/>
                <wp:cNvGraphicFramePr/>
                <a:graphic xmlns:a="http://schemas.openxmlformats.org/drawingml/2006/main">
                  <a:graphicData uri="http://schemas.microsoft.com/office/word/2010/wordprocessingShape">
                    <wps:wsp>
                      <wps:cNvCnPr/>
                      <wps:spPr>
                        <a:xfrm>
                          <a:off x="0" y="0"/>
                          <a:ext cx="342900" cy="0"/>
                        </a:xfrm>
                        <a:prstGeom prst="straightConnector1">
                          <a:avLst/>
                        </a:prstGeom>
                        <a:ln w="25400">
                          <a:solidFill>
                            <a:srgbClr val="006D68"/>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0E124A8" id="Straight Arrow Connector 27" o:spid="_x0000_s1026" type="#_x0000_t32" style="position:absolute;margin-left:267.75pt;margin-top:17.05pt;width:27pt;height:0;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" strokecolor="#006d68" strokeweight="2pt">
                <v:stroke endarrow="open" joinstyle="miter"/>
              </v:shape>
            </w:pict>
          </mc:Fallback>
        </mc:AlternateContent>
      </w:r>
    </w:p>
    <w:p w14:paraId="2D7AEDC8" w14:textId="5F481F8E" w:rsidR="00E12487" w:rsidRPr="000C5E54" w:rsidRDefault="006D6F6B" w:rsidP="00843278">
      <w:r w:rsidRPr="000C5E54">
        <w:rPr>
          <w:noProof/>
          <w:lang w:eastAsia="en-GB"/>
        </w:rPr>
        <mc:AlternateContent>
          <mc:Choice Requires="wps">
            <w:drawing>
              <wp:anchor distT="0" distB="0" distL="114300" distR="114300" simplePos="0" relativeHeight="251708416" behindDoc="0" locked="0" layoutInCell="1" allowOverlap="1" wp14:anchorId="3862BDE0" wp14:editId="354524AB">
                <wp:simplePos x="0" y="0"/>
                <wp:positionH relativeFrom="column">
                  <wp:posOffset>4419600</wp:posOffset>
                </wp:positionH>
                <wp:positionV relativeFrom="paragraph">
                  <wp:posOffset>43815</wp:posOffset>
                </wp:positionV>
                <wp:extent cx="0" cy="1432560"/>
                <wp:effectExtent l="95250" t="0" r="57150" b="53340"/>
                <wp:wrapNone/>
                <wp:docPr id="18" name="Straight Arrow Connector 18"/>
                <wp:cNvGraphicFramePr/>
                <a:graphic xmlns:a="http://schemas.openxmlformats.org/drawingml/2006/main">
                  <a:graphicData uri="http://schemas.microsoft.com/office/word/2010/wordprocessingShape">
                    <wps:wsp>
                      <wps:cNvCnPr/>
                      <wps:spPr>
                        <a:xfrm>
                          <a:off x="0" y="0"/>
                          <a:ext cx="0" cy="1432560"/>
                        </a:xfrm>
                        <a:prstGeom prst="straightConnector1">
                          <a:avLst/>
                        </a:prstGeom>
                        <a:ln w="25400">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822859B" id="Straight Arrow Connector 18" o:spid="_x0000_s1026" type="#_x0000_t32" style="position:absolute;margin-left:348pt;margin-top:3.45pt;width:0;height:112.8pt;z-index:2517084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" strokecolor="#07716c [3204]" strokeweight="2pt">
                <v:stroke endarrow="open" joinstyle="miter"/>
              </v:shape>
            </w:pict>
          </mc:Fallback>
        </mc:AlternateContent>
      </w:r>
    </w:p>
    <w:p w14:paraId="1BEA54BF" w14:textId="1A196F6E" w:rsidR="00E12487" w:rsidRPr="000C5E54" w:rsidRDefault="00F45C23" w:rsidP="00843278">
      <w:r w:rsidRPr="000C5E54">
        <w:rPr>
          <w:noProof/>
          <w:lang w:eastAsia="en-GB"/>
        </w:rPr>
        <mc:AlternateContent>
          <mc:Choice Requires="wps">
            <w:drawing>
              <wp:anchor distT="0" distB="0" distL="114300" distR="114300" simplePos="0" relativeHeight="251693056" behindDoc="0" locked="0" layoutInCell="1" allowOverlap="1" wp14:anchorId="5FFDE22B" wp14:editId="389C8605">
                <wp:simplePos x="0" y="0"/>
                <wp:positionH relativeFrom="column">
                  <wp:posOffset>1314450</wp:posOffset>
                </wp:positionH>
                <wp:positionV relativeFrom="paragraph">
                  <wp:posOffset>874395</wp:posOffset>
                </wp:positionV>
                <wp:extent cx="0" cy="371475"/>
                <wp:effectExtent l="95250" t="0" r="95250" b="66675"/>
                <wp:wrapNone/>
                <wp:docPr id="10" name="Straight Arrow Connector 10"/>
                <wp:cNvGraphicFramePr/>
                <a:graphic xmlns:a="http://schemas.openxmlformats.org/drawingml/2006/main">
                  <a:graphicData uri="http://schemas.microsoft.com/office/word/2010/wordprocessingShape">
                    <wps:wsp>
                      <wps:cNvCnPr/>
                      <wps:spPr>
                        <a:xfrm>
                          <a:off x="0" y="0"/>
                          <a:ext cx="0" cy="371475"/>
                        </a:xfrm>
                        <a:prstGeom prst="straightConnector1">
                          <a:avLst/>
                        </a:prstGeom>
                        <a:ln w="25400">
                          <a:solidFill>
                            <a:srgbClr val="006D68"/>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CC4FB42" id="Straight Arrow Connector 10" o:spid="_x0000_s1026" type="#_x0000_t32" style="position:absolute;margin-left:103.5pt;margin-top:68.85pt;width:0;height:29.2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" strokecolor="#006d68" strokeweight="2pt">
                <v:stroke endarrow="open" joinstyle="miter"/>
              </v:shape>
            </w:pict>
          </mc:Fallback>
        </mc:AlternateContent>
      </w:r>
      <w:r w:rsidRPr="000C5E54">
        <w:rPr>
          <w:noProof/>
          <w:lang w:eastAsia="en-GB"/>
        </w:rPr>
        <mc:AlternateContent>
          <mc:Choice Requires="wps">
            <w:drawing>
              <wp:anchor distT="0" distB="0" distL="114300" distR="114300" simplePos="0" relativeHeight="251692032" behindDoc="0" locked="0" layoutInCell="1" allowOverlap="1" wp14:anchorId="37391180" wp14:editId="67CE35BF">
                <wp:simplePos x="0" y="0"/>
                <wp:positionH relativeFrom="column">
                  <wp:posOffset>1323975</wp:posOffset>
                </wp:positionH>
                <wp:positionV relativeFrom="paragraph">
                  <wp:posOffset>236220</wp:posOffset>
                </wp:positionV>
                <wp:extent cx="0" cy="371475"/>
                <wp:effectExtent l="95250" t="0" r="95250" b="66675"/>
                <wp:wrapNone/>
                <wp:docPr id="9" name="Straight Arrow Connector 9"/>
                <wp:cNvGraphicFramePr/>
                <a:graphic xmlns:a="http://schemas.openxmlformats.org/drawingml/2006/main">
                  <a:graphicData uri="http://schemas.microsoft.com/office/word/2010/wordprocessingShape">
                    <wps:wsp>
                      <wps:cNvCnPr/>
                      <wps:spPr>
                        <a:xfrm>
                          <a:off x="0" y="0"/>
                          <a:ext cx="0" cy="371475"/>
                        </a:xfrm>
                        <a:prstGeom prst="straightConnector1">
                          <a:avLst/>
                        </a:prstGeom>
                        <a:ln w="25400">
                          <a:solidFill>
                            <a:srgbClr val="006D68"/>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0015130" id="Straight Arrow Connector 9" o:spid="_x0000_s1026" type="#_x0000_t32" style="position:absolute;margin-left:104.25pt;margin-top:18.6pt;width:0;height:29.2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" strokecolor="#006d68" strokeweight="2pt">
                <v:stroke endarrow="open" joinstyle="miter"/>
              </v:shape>
            </w:pict>
          </mc:Fallback>
        </mc:AlternateContent>
      </w:r>
      <w:r w:rsidRPr="000C5E54">
        <w:rPr>
          <w:noProof/>
          <w:lang w:eastAsia="en-GB"/>
        </w:rPr>
        <mc:AlternateContent>
          <mc:Choice Requires="wps">
            <w:drawing>
              <wp:anchor distT="0" distB="0" distL="114300" distR="114300" simplePos="0" relativeHeight="251691008" behindDoc="0" locked="0" layoutInCell="1" allowOverlap="1" wp14:anchorId="655BEDE3" wp14:editId="29FF0667">
                <wp:simplePos x="0" y="0"/>
                <wp:positionH relativeFrom="column">
                  <wp:posOffset>1123950</wp:posOffset>
                </wp:positionH>
                <wp:positionV relativeFrom="paragraph">
                  <wp:posOffset>607695</wp:posOffset>
                </wp:positionV>
                <wp:extent cx="409575" cy="266700"/>
                <wp:effectExtent l="19050" t="19050" r="28575" b="19050"/>
                <wp:wrapNone/>
                <wp:docPr id="8" name="Flowchart: Process 8"/>
                <wp:cNvGraphicFramePr/>
                <a:graphic xmlns:a="http://schemas.openxmlformats.org/drawingml/2006/main">
                  <a:graphicData uri="http://schemas.microsoft.com/office/word/2010/wordprocessingShape">
                    <wps:wsp>
                      <wps:cNvSpPr/>
                      <wps:spPr>
                        <a:xfrm>
                          <a:off x="0" y="0"/>
                          <a:ext cx="409575" cy="266700"/>
                        </a:xfrm>
                        <a:prstGeom prst="flowChartProcess">
                          <a:avLst/>
                        </a:prstGeom>
                        <a:noFill/>
                        <a:ln w="28575">
                          <a:solidFill>
                            <a:srgbClr val="006D68"/>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F72822D" w14:textId="77777777" w:rsidR="00F45C23" w:rsidRPr="00F45C23" w:rsidRDefault="00F45C23" w:rsidP="00F45C23">
                            <w:pPr>
                              <w:jc w:val="center"/>
                              <w:rPr>
                                <w:bCs/>
                                <w:color w:val="006D68"/>
                              </w:rPr>
                            </w:pPr>
                            <w:r w:rsidRPr="00F45C23">
                              <w:rPr>
                                <w:bCs/>
                                <w:color w:val="006D68"/>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5BEDE3" id="Flowchart: Process 8" o:spid="_x0000_s1034" type="#_x0000_t109" style="position:absolute;margin-left:88.5pt;margin-top:47.85pt;width:32.25pt;height:21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" filled="f" strokecolor="#006d68" strokeweight="2.25pt">
                <v:textbox>
                  <w:txbxContent>
                    <w:p w14:paraId="6F72822D" w14:textId="77777777" w:rsidR="00F45C23" w:rsidRPr="00F45C23" w:rsidRDefault="00F45C23" w:rsidP="00F45C23">
                      <w:pPr>
                        <w:jc w:val="center"/>
                        <w:rPr>
                          <w:bCs/>
                          <w:color w:val="006D68"/>
                        </w:rPr>
                      </w:pPr>
                      <w:r w:rsidRPr="00F45C23">
                        <w:rPr>
                          <w:bCs/>
                          <w:color w:val="006D68"/>
                        </w:rPr>
                        <w:t>No</w:t>
                      </w:r>
                    </w:p>
                  </w:txbxContent>
                </v:textbox>
              </v:shape>
            </w:pict>
          </mc:Fallback>
        </mc:AlternateContent>
      </w:r>
    </w:p>
    <w:p w14:paraId="43F5C86F" w14:textId="7C49170A" w:rsidR="00E12487" w:rsidRPr="000C5E54" w:rsidRDefault="00E12487" w:rsidP="00843278"/>
    <w:p w14:paraId="5DA532FF" w14:textId="28A08731" w:rsidR="00E12487" w:rsidRPr="000C5E54" w:rsidRDefault="00E12487" w:rsidP="00843278"/>
    <w:p w14:paraId="5FBABD2D" w14:textId="316F2E08" w:rsidR="00E12487" w:rsidRPr="000C5E54" w:rsidRDefault="00507D85" w:rsidP="00843278">
      <w:r w:rsidRPr="000C5E54">
        <w:rPr>
          <w:noProof/>
          <w:lang w:eastAsia="en-GB"/>
        </w:rPr>
        <mc:AlternateContent>
          <mc:Choice Requires="wps">
            <w:drawing>
              <wp:anchor distT="0" distB="0" distL="114300" distR="114300" simplePos="0" relativeHeight="251682816" behindDoc="0" locked="0" layoutInCell="1" allowOverlap="1" wp14:anchorId="06BE9349" wp14:editId="3BBAA18E">
                <wp:simplePos x="0" y="0"/>
                <wp:positionH relativeFrom="column">
                  <wp:posOffset>2579370</wp:posOffset>
                </wp:positionH>
                <wp:positionV relativeFrom="paragraph">
                  <wp:posOffset>127000</wp:posOffset>
                </wp:positionV>
                <wp:extent cx="2701290" cy="537210"/>
                <wp:effectExtent l="19050" t="19050" r="22860" b="15240"/>
                <wp:wrapNone/>
                <wp:docPr id="237" name="Flowchart: Process 237"/>
                <wp:cNvGraphicFramePr/>
                <a:graphic xmlns:a="http://schemas.openxmlformats.org/drawingml/2006/main">
                  <a:graphicData uri="http://schemas.microsoft.com/office/word/2010/wordprocessingShape">
                    <wps:wsp>
                      <wps:cNvSpPr/>
                      <wps:spPr>
                        <a:xfrm>
                          <a:off x="0" y="0"/>
                          <a:ext cx="2701290" cy="537210"/>
                        </a:xfrm>
                        <a:prstGeom prst="flowChartProcess">
                          <a:avLst/>
                        </a:prstGeom>
                        <a:noFill/>
                        <a:ln w="28575">
                          <a:solidFill>
                            <a:srgbClr val="006D68"/>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E12986C" w14:textId="77777777" w:rsidR="00E12487" w:rsidRPr="00507D85" w:rsidRDefault="00E12487" w:rsidP="00507D85">
                            <w:pPr>
                              <w:spacing w:after="100" w:afterAutospacing="1" w:line="240" w:lineRule="auto"/>
                              <w:jc w:val="center"/>
                              <w:rPr>
                                <w:bCs/>
                                <w:color w:val="006D68"/>
                              </w:rPr>
                            </w:pPr>
                            <w:r w:rsidRPr="00507D85">
                              <w:rPr>
                                <w:bCs/>
                                <w:color w:val="006D68"/>
                              </w:rPr>
                              <w:t>Contact the Policy Team at Contact@onr.gov.uk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BE9349" id="Flowchart: Process 237" o:spid="_x0000_s1035" type="#_x0000_t109" style="position:absolute;margin-left:203.1pt;margin-top:10pt;width:212.7pt;height:42.3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" filled="f" strokecolor="#006d68" strokeweight="2.25pt">
                <v:textbox>
                  <w:txbxContent>
                    <w:p w14:paraId="0E12986C" w14:textId="77777777" w:rsidR="00E12487" w:rsidRPr="00507D85" w:rsidRDefault="00E12487" w:rsidP="00507D85">
                      <w:pPr>
                        <w:spacing w:after="100" w:afterAutospacing="1" w:line="240" w:lineRule="auto"/>
                        <w:jc w:val="center"/>
                        <w:rPr>
                          <w:bCs/>
                          <w:color w:val="006D68"/>
                        </w:rPr>
                      </w:pPr>
                      <w:r w:rsidRPr="00507D85">
                        <w:rPr>
                          <w:bCs/>
                          <w:color w:val="006D68"/>
                        </w:rPr>
                        <w:t>Contact the Policy Team at Contact@onr.gov.uk</w:t>
                      </w:r>
                    </w:p>
                  </w:txbxContent>
                </v:textbox>
              </v:shape>
            </w:pict>
          </mc:Fallback>
        </mc:AlternateContent>
      </w:r>
      <w:r w:rsidRPr="000C5E54">
        <w:rPr>
          <w:noProof/>
          <w:lang w:eastAsia="en-GB"/>
        </w:rPr>
        <mc:AlternateContent>
          <mc:Choice Requires="wps">
            <w:drawing>
              <wp:anchor distT="0" distB="0" distL="114300" distR="114300" simplePos="0" relativeHeight="251701248" behindDoc="0" locked="0" layoutInCell="1" allowOverlap="1" wp14:anchorId="42D7521D" wp14:editId="60690192">
                <wp:simplePos x="0" y="0"/>
                <wp:positionH relativeFrom="column">
                  <wp:posOffset>2209800</wp:posOffset>
                </wp:positionH>
                <wp:positionV relativeFrom="paragraph">
                  <wp:posOffset>367030</wp:posOffset>
                </wp:positionV>
                <wp:extent cx="342900" cy="0"/>
                <wp:effectExtent l="0" t="76200" r="19050" b="114300"/>
                <wp:wrapNone/>
                <wp:docPr id="28" name="Straight Arrow Connector 28"/>
                <wp:cNvGraphicFramePr/>
                <a:graphic xmlns:a="http://schemas.openxmlformats.org/drawingml/2006/main">
                  <a:graphicData uri="http://schemas.microsoft.com/office/word/2010/wordprocessingShape">
                    <wps:wsp>
                      <wps:cNvCnPr/>
                      <wps:spPr>
                        <a:xfrm>
                          <a:off x="0" y="0"/>
                          <a:ext cx="342900" cy="0"/>
                        </a:xfrm>
                        <a:prstGeom prst="straightConnector1">
                          <a:avLst/>
                        </a:prstGeom>
                        <a:ln w="25400">
                          <a:solidFill>
                            <a:srgbClr val="006D68"/>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9F25AB7" id="Straight Arrow Connector 28" o:spid="_x0000_s1026" type="#_x0000_t32" style="position:absolute;margin-left:174pt;margin-top:28.9pt;width:27pt;height:0;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" strokecolor="#006d68" strokeweight="2pt">
                <v:stroke endarrow="open" joinstyle="miter"/>
              </v:shape>
            </w:pict>
          </mc:Fallback>
        </mc:AlternateContent>
      </w:r>
      <w:r w:rsidR="00F45C23" w:rsidRPr="000C5E54">
        <w:rPr>
          <w:noProof/>
          <w:lang w:eastAsia="en-GB"/>
        </w:rPr>
        <mc:AlternateContent>
          <mc:Choice Requires="wps">
            <w:drawing>
              <wp:anchor distT="0" distB="0" distL="114300" distR="114300" simplePos="0" relativeHeight="251673600" behindDoc="0" locked="0" layoutInCell="1" allowOverlap="1" wp14:anchorId="1C02A702" wp14:editId="37A568CC">
                <wp:simplePos x="0" y="0"/>
                <wp:positionH relativeFrom="column">
                  <wp:posOffset>438150</wp:posOffset>
                </wp:positionH>
                <wp:positionV relativeFrom="paragraph">
                  <wp:posOffset>233680</wp:posOffset>
                </wp:positionV>
                <wp:extent cx="1771650" cy="285750"/>
                <wp:effectExtent l="19050" t="19050" r="19050" b="19050"/>
                <wp:wrapNone/>
                <wp:docPr id="16" name="Flowchart: Process 16"/>
                <wp:cNvGraphicFramePr/>
                <a:graphic xmlns:a="http://schemas.openxmlformats.org/drawingml/2006/main">
                  <a:graphicData uri="http://schemas.microsoft.com/office/word/2010/wordprocessingShape">
                    <wps:wsp>
                      <wps:cNvSpPr/>
                      <wps:spPr>
                        <a:xfrm>
                          <a:off x="0" y="0"/>
                          <a:ext cx="1771650" cy="285750"/>
                        </a:xfrm>
                        <a:prstGeom prst="flowChartProcess">
                          <a:avLst/>
                        </a:prstGeom>
                        <a:noFill/>
                        <a:ln w="28575">
                          <a:solidFill>
                            <a:srgbClr val="006D68"/>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7379035" w14:textId="53F1680F" w:rsidR="00E12487" w:rsidRPr="00FD62F5" w:rsidRDefault="00E12487" w:rsidP="00E12487">
                            <w:pPr>
                              <w:jc w:val="center"/>
                              <w:rPr>
                                <w:bCs/>
                                <w:color w:val="006D68"/>
                              </w:rPr>
                            </w:pPr>
                            <w:r w:rsidRPr="00FD62F5">
                              <w:rPr>
                                <w:bCs/>
                                <w:color w:val="006D68"/>
                              </w:rPr>
                              <w:t>Consider under FOIA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02A702" id="Flowchart: Process 16" o:spid="_x0000_s1036" type="#_x0000_t109" style="position:absolute;margin-left:34.5pt;margin-top:18.4pt;width:139.5pt;height:22.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" filled="f" strokecolor="#006d68" strokeweight="2.25pt">
                <v:textbox>
                  <w:txbxContent>
                    <w:p w14:paraId="67379035" w14:textId="53F1680F" w:rsidR="00E12487" w:rsidRPr="00FD62F5" w:rsidRDefault="00E12487" w:rsidP="00E12487">
                      <w:pPr>
                        <w:jc w:val="center"/>
                        <w:rPr>
                          <w:bCs/>
                          <w:color w:val="006D68"/>
                        </w:rPr>
                      </w:pPr>
                      <w:r w:rsidRPr="00FD62F5">
                        <w:rPr>
                          <w:bCs/>
                          <w:color w:val="006D68"/>
                        </w:rPr>
                        <w:t>Consider under FOIA</w:t>
                      </w:r>
                    </w:p>
                  </w:txbxContent>
                </v:textbox>
              </v:shape>
            </w:pict>
          </mc:Fallback>
        </mc:AlternateContent>
      </w:r>
    </w:p>
    <w:p w14:paraId="5228767B" w14:textId="77777777" w:rsidR="00E77F04" w:rsidRPr="000C5E54" w:rsidRDefault="00E77F04" w:rsidP="00E77F04">
      <w:pPr>
        <w:pStyle w:val="Heading2"/>
      </w:pPr>
      <w:bookmarkStart w:id="9" w:name="_Toc107388001"/>
      <w:bookmarkStart w:id="10" w:name="_Toc140759006"/>
      <w:r w:rsidRPr="000C5E54">
        <w:lastRenderedPageBreak/>
        <w:t>Information Request Lifecycle</w:t>
      </w:r>
      <w:bookmarkEnd w:id="9"/>
      <w:bookmarkEnd w:id="10"/>
    </w:p>
    <w:p w14:paraId="433BA082" w14:textId="448C6E91" w:rsidR="00FD6725" w:rsidRPr="000C5E54" w:rsidRDefault="00FD6725" w:rsidP="00E40809">
      <w:pPr>
        <w:pStyle w:val="F9-ParagraphText"/>
        <w:numPr>
          <w:ilvl w:val="0"/>
          <w:numId w:val="0"/>
        </w:numPr>
      </w:pPr>
      <w:r w:rsidRPr="000C5E54">
        <w:t xml:space="preserve">A key aspect for any information request is that it has a start and an end. To give yourself the best chance of successfully completing any request, you should manage your request using this process </w:t>
      </w:r>
      <w:r w:rsidR="00462F27" w:rsidRPr="000C5E54">
        <w:t>in Figure 2</w:t>
      </w:r>
      <w:r w:rsidRPr="000C5E54">
        <w:t xml:space="preserve"> which sets out best practice. Appendix A explores the information request lifecycle in more detail, stage by stage. </w:t>
      </w:r>
    </w:p>
    <w:p w14:paraId="2AF851ED" w14:textId="77777777" w:rsidR="00322BCC" w:rsidRPr="000C5E54" w:rsidRDefault="00FD6725" w:rsidP="00FD6725">
      <w:r w:rsidRPr="000C5E54">
        <w:t>Please note that the definitive deadline to respond to an information request will be confirmed in the commissioning email sent from the Policy Team and tracked to ensure compliance. The Policy Team will ensure that all stages are completed. Day 1 starts the first working day after receipt of a request.</w:t>
      </w:r>
    </w:p>
    <w:p w14:paraId="343DD3EA" w14:textId="77777777" w:rsidR="00E73AF1" w:rsidRPr="000C5E54" w:rsidRDefault="00E73AF1" w:rsidP="00E73AF1">
      <w:pPr>
        <w:pStyle w:val="Heading2"/>
      </w:pPr>
      <w:bookmarkStart w:id="11" w:name="_Toc107388003"/>
      <w:bookmarkStart w:id="12" w:name="_Toc140759007"/>
      <w:r w:rsidRPr="000C5E54">
        <w:t>Roles and Responsibilities</w:t>
      </w:r>
      <w:bookmarkEnd w:id="11"/>
      <w:bookmarkEnd w:id="12"/>
    </w:p>
    <w:p w14:paraId="2C9E59AB" w14:textId="77777777" w:rsidR="00EF21BC" w:rsidRPr="000C5E54" w:rsidRDefault="00EF21BC" w:rsidP="00EF21BC">
      <w:pPr>
        <w:pStyle w:val="Heading3"/>
      </w:pPr>
      <w:r w:rsidRPr="000C5E54">
        <w:t>Policy Team</w:t>
      </w:r>
    </w:p>
    <w:p w14:paraId="225CA6F6" w14:textId="06EF7EA0" w:rsidR="00D42342" w:rsidRPr="000C5E54" w:rsidRDefault="00D42342" w:rsidP="00D42342">
      <w:pPr>
        <w:pStyle w:val="F9-ParagraphText"/>
        <w:numPr>
          <w:ilvl w:val="0"/>
          <w:numId w:val="0"/>
        </w:numPr>
      </w:pPr>
      <w:r w:rsidRPr="000C5E54">
        <w:t xml:space="preserve">The </w:t>
      </w:r>
      <w:r w:rsidR="00123742">
        <w:t>P</w:t>
      </w:r>
      <w:r w:rsidRPr="000C5E54">
        <w:t xml:space="preserve">olicy </w:t>
      </w:r>
      <w:r w:rsidR="00123742">
        <w:t>T</w:t>
      </w:r>
      <w:r w:rsidRPr="000C5E54">
        <w:t xml:space="preserve">eam is responsible for the following: </w:t>
      </w:r>
    </w:p>
    <w:p w14:paraId="577DF120" w14:textId="72448DC6" w:rsidR="00D42342" w:rsidRPr="000C5E54" w:rsidRDefault="00D42342" w:rsidP="00D42342">
      <w:pPr>
        <w:pStyle w:val="Bulletlist1"/>
        <w:rPr>
          <w:noProof w:val="0"/>
        </w:rPr>
      </w:pPr>
      <w:r w:rsidRPr="000C5E54">
        <w:rPr>
          <w:noProof w:val="0"/>
        </w:rPr>
        <w:t xml:space="preserve">Is accountable for the information request </w:t>
      </w:r>
      <w:proofErr w:type="gramStart"/>
      <w:r w:rsidRPr="000C5E54">
        <w:rPr>
          <w:noProof w:val="0"/>
        </w:rPr>
        <w:t>function;</w:t>
      </w:r>
      <w:proofErr w:type="gramEnd"/>
    </w:p>
    <w:p w14:paraId="15983697" w14:textId="51F2A9F8" w:rsidR="00D42342" w:rsidRPr="000C5E54" w:rsidRDefault="00D42342" w:rsidP="00D42342">
      <w:pPr>
        <w:pStyle w:val="Bulletlist1"/>
        <w:rPr>
          <w:noProof w:val="0"/>
        </w:rPr>
      </w:pPr>
      <w:r w:rsidRPr="000C5E54">
        <w:rPr>
          <w:noProof w:val="0"/>
        </w:rPr>
        <w:t xml:space="preserve">Provides expert advice on information </w:t>
      </w:r>
      <w:proofErr w:type="gramStart"/>
      <w:r w:rsidRPr="000C5E54">
        <w:rPr>
          <w:noProof w:val="0"/>
        </w:rPr>
        <w:t>legislation;</w:t>
      </w:r>
      <w:proofErr w:type="gramEnd"/>
    </w:p>
    <w:p w14:paraId="0B72E9CB" w14:textId="57045851" w:rsidR="00D42342" w:rsidRPr="000C5E54" w:rsidRDefault="00D42342" w:rsidP="00D42342">
      <w:pPr>
        <w:pStyle w:val="Bulletlist1"/>
        <w:rPr>
          <w:noProof w:val="0"/>
        </w:rPr>
      </w:pPr>
      <w:r w:rsidRPr="000C5E54">
        <w:rPr>
          <w:noProof w:val="0"/>
        </w:rPr>
        <w:t>Confirms Technical Lead and Decision Make</w:t>
      </w:r>
      <w:r w:rsidR="00B80EA3" w:rsidRPr="000C5E54">
        <w:rPr>
          <w:noProof w:val="0"/>
        </w:rPr>
        <w:t>r with the Division/</w:t>
      </w:r>
      <w:proofErr w:type="gramStart"/>
      <w:r w:rsidR="00B80EA3" w:rsidRPr="000C5E54">
        <w:rPr>
          <w:noProof w:val="0"/>
        </w:rPr>
        <w:t>Directorate</w:t>
      </w:r>
      <w:r w:rsidRPr="000C5E54">
        <w:rPr>
          <w:noProof w:val="0"/>
        </w:rPr>
        <w:t>;</w:t>
      </w:r>
      <w:proofErr w:type="gramEnd"/>
    </w:p>
    <w:p w14:paraId="25A754BA" w14:textId="1FB242C4" w:rsidR="00A62173" w:rsidRPr="000C5E54" w:rsidRDefault="00D42342" w:rsidP="00A62173">
      <w:pPr>
        <w:pStyle w:val="Bulletlist1"/>
        <w:rPr>
          <w:noProof w:val="0"/>
        </w:rPr>
      </w:pPr>
      <w:r w:rsidRPr="000C5E54">
        <w:rPr>
          <w:noProof w:val="0"/>
        </w:rPr>
        <w:t xml:space="preserve">Liaises with Government Legal </w:t>
      </w:r>
      <w:proofErr w:type="gramStart"/>
      <w:r w:rsidRPr="000C5E54">
        <w:rPr>
          <w:noProof w:val="0"/>
        </w:rPr>
        <w:t>Advisors</w:t>
      </w:r>
      <w:r w:rsidR="00B80EA3" w:rsidRPr="000C5E54">
        <w:rPr>
          <w:noProof w:val="0"/>
        </w:rPr>
        <w:t>;</w:t>
      </w:r>
      <w:proofErr w:type="gramEnd"/>
    </w:p>
    <w:p w14:paraId="0B0D6B14" w14:textId="75C809FD" w:rsidR="00D42342" w:rsidRPr="000C5E54" w:rsidRDefault="00D42342" w:rsidP="00D42342">
      <w:pPr>
        <w:pStyle w:val="Bulletlist1"/>
        <w:rPr>
          <w:noProof w:val="0"/>
        </w:rPr>
      </w:pPr>
      <w:r w:rsidRPr="000C5E54">
        <w:rPr>
          <w:noProof w:val="0"/>
        </w:rPr>
        <w:t xml:space="preserve">Tracks and logs progress ensuring statutory timescales are </w:t>
      </w:r>
      <w:proofErr w:type="gramStart"/>
      <w:r w:rsidRPr="000C5E54">
        <w:rPr>
          <w:noProof w:val="0"/>
        </w:rPr>
        <w:t>met</w:t>
      </w:r>
      <w:r w:rsidR="00A62173" w:rsidRPr="000C5E54">
        <w:rPr>
          <w:noProof w:val="0"/>
        </w:rPr>
        <w:t>;</w:t>
      </w:r>
      <w:proofErr w:type="gramEnd"/>
    </w:p>
    <w:p w14:paraId="1CD1A826" w14:textId="6ADADF09" w:rsidR="00D42342" w:rsidRPr="000C5E54" w:rsidRDefault="00D42342" w:rsidP="00D42342">
      <w:pPr>
        <w:pStyle w:val="Bulletlist1"/>
        <w:rPr>
          <w:noProof w:val="0"/>
        </w:rPr>
      </w:pPr>
      <w:r w:rsidRPr="000C5E54">
        <w:rPr>
          <w:noProof w:val="0"/>
        </w:rPr>
        <w:t xml:space="preserve">Completes redactions of </w:t>
      </w:r>
      <w:proofErr w:type="gramStart"/>
      <w:r w:rsidRPr="000C5E54">
        <w:rPr>
          <w:noProof w:val="0"/>
        </w:rPr>
        <w:t>documents</w:t>
      </w:r>
      <w:r w:rsidR="00A62173" w:rsidRPr="000C5E54">
        <w:rPr>
          <w:noProof w:val="0"/>
        </w:rPr>
        <w:t>;</w:t>
      </w:r>
      <w:proofErr w:type="gramEnd"/>
      <w:r w:rsidRPr="000C5E54">
        <w:rPr>
          <w:noProof w:val="0"/>
        </w:rPr>
        <w:t xml:space="preserve"> </w:t>
      </w:r>
    </w:p>
    <w:p w14:paraId="322C7107" w14:textId="6C949076" w:rsidR="00D42342" w:rsidRPr="000C5E54" w:rsidRDefault="00D42342" w:rsidP="00D42342">
      <w:pPr>
        <w:pStyle w:val="Bulletlist1"/>
        <w:rPr>
          <w:noProof w:val="0"/>
        </w:rPr>
      </w:pPr>
      <w:r w:rsidRPr="000C5E54">
        <w:rPr>
          <w:noProof w:val="0"/>
        </w:rPr>
        <w:t xml:space="preserve">Undertakes compliance </w:t>
      </w:r>
      <w:proofErr w:type="gramStart"/>
      <w:r w:rsidRPr="000C5E54">
        <w:rPr>
          <w:noProof w:val="0"/>
        </w:rPr>
        <w:t>checks</w:t>
      </w:r>
      <w:r w:rsidR="00A62173" w:rsidRPr="000C5E54">
        <w:rPr>
          <w:noProof w:val="0"/>
        </w:rPr>
        <w:t>;</w:t>
      </w:r>
      <w:proofErr w:type="gramEnd"/>
    </w:p>
    <w:p w14:paraId="6DF8EE5C" w14:textId="03F5BC3F" w:rsidR="00D42342" w:rsidRPr="000C5E54" w:rsidRDefault="00D42342" w:rsidP="00D42342">
      <w:pPr>
        <w:pStyle w:val="Bulletlist1"/>
        <w:rPr>
          <w:noProof w:val="0"/>
        </w:rPr>
      </w:pPr>
      <w:r w:rsidRPr="000C5E54">
        <w:rPr>
          <w:noProof w:val="0"/>
        </w:rPr>
        <w:t xml:space="preserve">Produces and issues the final response to the </w:t>
      </w:r>
      <w:proofErr w:type="gramStart"/>
      <w:r w:rsidRPr="000C5E54">
        <w:rPr>
          <w:noProof w:val="0"/>
        </w:rPr>
        <w:t>requestor</w:t>
      </w:r>
      <w:r w:rsidR="00A62173" w:rsidRPr="000C5E54">
        <w:rPr>
          <w:noProof w:val="0"/>
        </w:rPr>
        <w:t>;</w:t>
      </w:r>
      <w:proofErr w:type="gramEnd"/>
    </w:p>
    <w:p w14:paraId="01DD30F1" w14:textId="0A6E389E" w:rsidR="00D42342" w:rsidRPr="000C5E54" w:rsidRDefault="00D42342" w:rsidP="00D42342">
      <w:pPr>
        <w:pStyle w:val="Bulletlist1"/>
        <w:rPr>
          <w:noProof w:val="0"/>
        </w:rPr>
      </w:pPr>
      <w:r w:rsidRPr="000C5E54">
        <w:rPr>
          <w:noProof w:val="0"/>
        </w:rPr>
        <w:t xml:space="preserve">Administers ONR’s access to information appeals </w:t>
      </w:r>
      <w:proofErr w:type="gramStart"/>
      <w:r w:rsidRPr="000C5E54">
        <w:rPr>
          <w:noProof w:val="0"/>
        </w:rPr>
        <w:t>procedure</w:t>
      </w:r>
      <w:r w:rsidR="00A62173" w:rsidRPr="000C5E54">
        <w:rPr>
          <w:noProof w:val="0"/>
        </w:rPr>
        <w:t>;</w:t>
      </w:r>
      <w:proofErr w:type="gramEnd"/>
    </w:p>
    <w:p w14:paraId="1DAB4839" w14:textId="348D264D" w:rsidR="00D42342" w:rsidRPr="000C5E54" w:rsidRDefault="00D42342" w:rsidP="00D42342">
      <w:pPr>
        <w:pStyle w:val="Bulletlist1"/>
        <w:rPr>
          <w:noProof w:val="0"/>
        </w:rPr>
      </w:pPr>
      <w:r w:rsidRPr="000C5E54">
        <w:rPr>
          <w:noProof w:val="0"/>
        </w:rPr>
        <w:t xml:space="preserve">Develops and maintains ONR’s internal guidance and </w:t>
      </w:r>
      <w:proofErr w:type="gramStart"/>
      <w:r w:rsidRPr="000C5E54">
        <w:rPr>
          <w:noProof w:val="0"/>
        </w:rPr>
        <w:t>procedures</w:t>
      </w:r>
      <w:r w:rsidR="00A62173" w:rsidRPr="000C5E54">
        <w:rPr>
          <w:noProof w:val="0"/>
        </w:rPr>
        <w:t>;</w:t>
      </w:r>
      <w:proofErr w:type="gramEnd"/>
      <w:r w:rsidRPr="000C5E54">
        <w:rPr>
          <w:noProof w:val="0"/>
        </w:rPr>
        <w:t xml:space="preserve">  </w:t>
      </w:r>
    </w:p>
    <w:p w14:paraId="4EFE6ECD" w14:textId="290DB0A2" w:rsidR="00D42342" w:rsidRPr="000C5E54" w:rsidRDefault="00D42342" w:rsidP="00D42342">
      <w:pPr>
        <w:pStyle w:val="Bulletlist1"/>
        <w:rPr>
          <w:noProof w:val="0"/>
        </w:rPr>
      </w:pPr>
      <w:r w:rsidRPr="000C5E54">
        <w:rPr>
          <w:noProof w:val="0"/>
        </w:rPr>
        <w:t>Produces statistical performance data</w:t>
      </w:r>
      <w:r w:rsidR="00A62173" w:rsidRPr="000C5E54">
        <w:rPr>
          <w:noProof w:val="0"/>
        </w:rPr>
        <w:t>; and,</w:t>
      </w:r>
    </w:p>
    <w:p w14:paraId="7A11E2A1" w14:textId="6F07E51D" w:rsidR="00A62173" w:rsidRPr="000C5E54" w:rsidRDefault="00D42342" w:rsidP="00C8488C">
      <w:pPr>
        <w:pStyle w:val="Bulletlist1"/>
        <w:rPr>
          <w:noProof w:val="0"/>
        </w:rPr>
      </w:pPr>
      <w:r w:rsidRPr="000C5E54">
        <w:rPr>
          <w:noProof w:val="0"/>
        </w:rPr>
        <w:t>Publishes information releases on ONR’s website</w:t>
      </w:r>
      <w:r w:rsidR="00A62173" w:rsidRPr="000C5E54">
        <w:rPr>
          <w:noProof w:val="0"/>
        </w:rPr>
        <w:t>.</w:t>
      </w:r>
    </w:p>
    <w:p w14:paraId="438DD3C3" w14:textId="4D1F3DBC" w:rsidR="002A575C" w:rsidRPr="000C5E54" w:rsidRDefault="002A575C" w:rsidP="00A62173">
      <w:pPr>
        <w:pStyle w:val="Heading3"/>
      </w:pPr>
      <w:r w:rsidRPr="000C5E54">
        <w:t>Technical Lead (TL)</w:t>
      </w:r>
    </w:p>
    <w:p w14:paraId="6E2831ED" w14:textId="77777777" w:rsidR="009060B1" w:rsidRPr="000C5E54" w:rsidRDefault="009060B1" w:rsidP="009060B1">
      <w:pPr>
        <w:pStyle w:val="F9-ParagraphText"/>
        <w:numPr>
          <w:ilvl w:val="0"/>
          <w:numId w:val="0"/>
        </w:numPr>
      </w:pPr>
      <w:r w:rsidRPr="000C5E54">
        <w:t xml:space="preserve">The TL is responsible for the following: </w:t>
      </w:r>
    </w:p>
    <w:p w14:paraId="17104923" w14:textId="2041B0A9" w:rsidR="009060B1" w:rsidRPr="000C5E54" w:rsidRDefault="009060B1" w:rsidP="009060B1">
      <w:pPr>
        <w:pStyle w:val="Bulletlist1"/>
        <w:rPr>
          <w:noProof w:val="0"/>
        </w:rPr>
      </w:pPr>
      <w:r w:rsidRPr="000C5E54">
        <w:rPr>
          <w:noProof w:val="0"/>
        </w:rPr>
        <w:t xml:space="preserve">Identifies, retrieves and collates any applicable </w:t>
      </w:r>
      <w:proofErr w:type="gramStart"/>
      <w:r w:rsidRPr="000C5E54">
        <w:rPr>
          <w:noProof w:val="0"/>
        </w:rPr>
        <w:t>information</w:t>
      </w:r>
      <w:r w:rsidR="001A1145" w:rsidRPr="000C5E54">
        <w:rPr>
          <w:noProof w:val="0"/>
        </w:rPr>
        <w:t>;</w:t>
      </w:r>
      <w:proofErr w:type="gramEnd"/>
    </w:p>
    <w:p w14:paraId="3612EFED" w14:textId="7B002169" w:rsidR="007429C1" w:rsidRPr="000C5E54" w:rsidRDefault="00AA5FD0" w:rsidP="009060B1">
      <w:pPr>
        <w:pStyle w:val="Bulletlist1"/>
        <w:rPr>
          <w:noProof w:val="0"/>
        </w:rPr>
      </w:pPr>
      <w:r w:rsidRPr="000C5E54">
        <w:rPr>
          <w:noProof w:val="0"/>
        </w:rPr>
        <w:t>Liaises</w:t>
      </w:r>
      <w:r w:rsidR="007429C1" w:rsidRPr="000C5E54">
        <w:rPr>
          <w:noProof w:val="0"/>
        </w:rPr>
        <w:t xml:space="preserve"> with third parties (if required</w:t>
      </w:r>
      <w:proofErr w:type="gramStart"/>
      <w:r w:rsidR="007429C1" w:rsidRPr="000C5E54">
        <w:rPr>
          <w:noProof w:val="0"/>
        </w:rPr>
        <w:t>);</w:t>
      </w:r>
      <w:proofErr w:type="gramEnd"/>
    </w:p>
    <w:p w14:paraId="66D276E4" w14:textId="0B82C81A" w:rsidR="009060B1" w:rsidRPr="000C5E54" w:rsidRDefault="009060B1" w:rsidP="009060B1">
      <w:pPr>
        <w:pStyle w:val="Bulletlist1"/>
        <w:rPr>
          <w:noProof w:val="0"/>
          <w:lang w:eastAsia="en-GB"/>
        </w:rPr>
      </w:pPr>
      <w:r w:rsidRPr="000C5E54">
        <w:rPr>
          <w:noProof w:val="0"/>
          <w:lang w:eastAsia="en-GB"/>
        </w:rPr>
        <w:lastRenderedPageBreak/>
        <w:t>Reviews information and indicates if redactions are required (in conjunction with the Policy Team)</w:t>
      </w:r>
      <w:r w:rsidR="001A1145" w:rsidRPr="000C5E54">
        <w:rPr>
          <w:noProof w:val="0"/>
          <w:lang w:eastAsia="en-GB"/>
        </w:rPr>
        <w:t>; and</w:t>
      </w:r>
      <w:r w:rsidR="007429C1" w:rsidRPr="000C5E54">
        <w:rPr>
          <w:noProof w:val="0"/>
          <w:lang w:eastAsia="en-GB"/>
        </w:rPr>
        <w:t>,</w:t>
      </w:r>
    </w:p>
    <w:p w14:paraId="3327E4FE" w14:textId="7156A89B" w:rsidR="009060B1" w:rsidRPr="000C5E54" w:rsidRDefault="009060B1" w:rsidP="007429C1">
      <w:pPr>
        <w:pStyle w:val="Bulletlist1"/>
        <w:rPr>
          <w:noProof w:val="0"/>
          <w:lang w:eastAsia="en-GB"/>
        </w:rPr>
      </w:pPr>
      <w:r w:rsidRPr="000C5E54">
        <w:rPr>
          <w:noProof w:val="0"/>
          <w:lang w:eastAsia="en-GB"/>
        </w:rPr>
        <w:t xml:space="preserve">Seeks approval from the </w:t>
      </w:r>
      <w:r w:rsidR="00C41710" w:rsidRPr="000C5E54">
        <w:rPr>
          <w:noProof w:val="0"/>
          <w:lang w:eastAsia="en-GB"/>
        </w:rPr>
        <w:t>Decision Maker (</w:t>
      </w:r>
      <w:r w:rsidRPr="000C5E54">
        <w:rPr>
          <w:noProof w:val="0"/>
          <w:lang w:eastAsia="en-GB"/>
        </w:rPr>
        <w:t>DM</w:t>
      </w:r>
      <w:r w:rsidR="00C41710" w:rsidRPr="000C5E54">
        <w:rPr>
          <w:noProof w:val="0"/>
          <w:lang w:eastAsia="en-GB"/>
        </w:rPr>
        <w:t>)</w:t>
      </w:r>
      <w:r w:rsidRPr="000C5E54">
        <w:rPr>
          <w:noProof w:val="0"/>
          <w:lang w:eastAsia="en-GB"/>
        </w:rPr>
        <w:t xml:space="preserve"> for releasing/withholding information</w:t>
      </w:r>
      <w:r w:rsidR="001A1145" w:rsidRPr="000C5E54">
        <w:rPr>
          <w:noProof w:val="0"/>
          <w:lang w:eastAsia="en-GB"/>
        </w:rPr>
        <w:t>.</w:t>
      </w:r>
    </w:p>
    <w:p w14:paraId="37C85C2D" w14:textId="77777777" w:rsidR="007460C5" w:rsidRPr="000C5E54" w:rsidRDefault="007460C5" w:rsidP="007460C5">
      <w:pPr>
        <w:pStyle w:val="Heading3"/>
      </w:pPr>
      <w:r w:rsidRPr="000C5E54">
        <w:t>Decision Maker (DM)</w:t>
      </w:r>
    </w:p>
    <w:p w14:paraId="71F85B69" w14:textId="77777777" w:rsidR="00BA0675" w:rsidRPr="000C5E54" w:rsidRDefault="00BA0675" w:rsidP="00BA0675">
      <w:pPr>
        <w:pStyle w:val="F9-ParagraphText"/>
        <w:numPr>
          <w:ilvl w:val="0"/>
          <w:numId w:val="0"/>
        </w:numPr>
      </w:pPr>
      <w:r w:rsidRPr="000C5E54">
        <w:t>The DM is responsible for the following:</w:t>
      </w:r>
    </w:p>
    <w:p w14:paraId="5FD7CFFE" w14:textId="4A75271F" w:rsidR="00BA0675" w:rsidRPr="000C5E54" w:rsidRDefault="00BA0675" w:rsidP="00BA0675">
      <w:pPr>
        <w:pStyle w:val="Bulletlist1"/>
        <w:rPr>
          <w:noProof w:val="0"/>
        </w:rPr>
      </w:pPr>
      <w:r w:rsidRPr="000C5E54">
        <w:rPr>
          <w:noProof w:val="0"/>
        </w:rPr>
        <w:t xml:space="preserve">Responsible for release of the information in agreement with the information asset </w:t>
      </w:r>
      <w:proofErr w:type="gramStart"/>
      <w:r w:rsidRPr="000C5E54">
        <w:rPr>
          <w:noProof w:val="0"/>
        </w:rPr>
        <w:t>owner;</w:t>
      </w:r>
      <w:proofErr w:type="gramEnd"/>
    </w:p>
    <w:p w14:paraId="75531F0F" w14:textId="23DF9010" w:rsidR="00BA0675" w:rsidRPr="000C5E54" w:rsidRDefault="00BA0675" w:rsidP="00BA0675">
      <w:pPr>
        <w:pStyle w:val="Bulletlist1"/>
        <w:rPr>
          <w:noProof w:val="0"/>
          <w:lang w:eastAsia="en-GB"/>
        </w:rPr>
      </w:pPr>
      <w:r w:rsidRPr="000C5E54">
        <w:rPr>
          <w:noProof w:val="0"/>
          <w:lang w:eastAsia="en-GB"/>
        </w:rPr>
        <w:t xml:space="preserve">Provides arguments for or against disclosure (in conjunction with the Policy Team); and, </w:t>
      </w:r>
    </w:p>
    <w:p w14:paraId="10DB6FD9" w14:textId="77777777" w:rsidR="00BA0675" w:rsidRPr="000C5E54" w:rsidRDefault="00BA0675" w:rsidP="00BA0675">
      <w:pPr>
        <w:pStyle w:val="Bulletlist1"/>
        <w:rPr>
          <w:noProof w:val="0"/>
        </w:rPr>
      </w:pPr>
      <w:r w:rsidRPr="000C5E54">
        <w:rPr>
          <w:noProof w:val="0"/>
        </w:rPr>
        <w:t xml:space="preserve">Approves release or withholding of the information. </w:t>
      </w:r>
    </w:p>
    <w:p w14:paraId="18BA5569" w14:textId="77777777" w:rsidR="00EA492B" w:rsidRPr="000C5E54" w:rsidRDefault="00EA492B" w:rsidP="00EA492B">
      <w:pPr>
        <w:pStyle w:val="Heading2"/>
      </w:pPr>
      <w:bookmarkStart w:id="13" w:name="_Toc140759008"/>
      <w:r w:rsidRPr="000C5E54">
        <w:t>Appeals</w:t>
      </w:r>
      <w:bookmarkEnd w:id="13"/>
    </w:p>
    <w:p w14:paraId="7AB802EF" w14:textId="1BB6A042" w:rsidR="004076BF" w:rsidRPr="000C5E54" w:rsidRDefault="004076BF" w:rsidP="00BA0675">
      <w:pPr>
        <w:pStyle w:val="F9-ParagraphText"/>
        <w:numPr>
          <w:ilvl w:val="0"/>
          <w:numId w:val="0"/>
        </w:numPr>
      </w:pPr>
      <w:r w:rsidRPr="000C5E54">
        <w:t xml:space="preserve">When information is refused, the requestor must be informed of the right to appeal, initially via ONR’s internal review process and then to the Information Commissioner. </w:t>
      </w:r>
    </w:p>
    <w:p w14:paraId="00558F87" w14:textId="31C13686" w:rsidR="004076BF" w:rsidRPr="000C5E54" w:rsidRDefault="004076BF" w:rsidP="00BA0675">
      <w:pPr>
        <w:pStyle w:val="F9-ParagraphText"/>
        <w:numPr>
          <w:ilvl w:val="0"/>
          <w:numId w:val="0"/>
        </w:numPr>
      </w:pPr>
      <w:r w:rsidRPr="000C5E54">
        <w:t>Requestors of information may choose to appeal against the decision made by ONR for various reasons:</w:t>
      </w:r>
    </w:p>
    <w:p w14:paraId="6D6FD587" w14:textId="0DF35612" w:rsidR="004076BF" w:rsidRPr="000C5E54" w:rsidRDefault="004076BF" w:rsidP="00BA0675">
      <w:pPr>
        <w:pStyle w:val="Bulletlist1"/>
        <w:rPr>
          <w:noProof w:val="0"/>
        </w:rPr>
      </w:pPr>
      <w:r w:rsidRPr="000C5E54">
        <w:rPr>
          <w:noProof w:val="0"/>
        </w:rPr>
        <w:t xml:space="preserve">The response took longer than 20 working </w:t>
      </w:r>
      <w:proofErr w:type="gramStart"/>
      <w:r w:rsidRPr="000C5E54">
        <w:rPr>
          <w:noProof w:val="0"/>
        </w:rPr>
        <w:t>days</w:t>
      </w:r>
      <w:r w:rsidR="00BA0675" w:rsidRPr="000C5E54">
        <w:rPr>
          <w:noProof w:val="0"/>
        </w:rPr>
        <w:t>;</w:t>
      </w:r>
      <w:proofErr w:type="gramEnd"/>
    </w:p>
    <w:p w14:paraId="765F91AE" w14:textId="00A0393D" w:rsidR="004076BF" w:rsidRPr="000C5E54" w:rsidRDefault="004076BF" w:rsidP="00BA0675">
      <w:pPr>
        <w:pStyle w:val="Bulletlist1"/>
        <w:rPr>
          <w:noProof w:val="0"/>
        </w:rPr>
      </w:pPr>
      <w:r w:rsidRPr="000C5E54">
        <w:rPr>
          <w:noProof w:val="0"/>
        </w:rPr>
        <w:t xml:space="preserve">Information was withheld and they believe that the exemptions or exceptions have been wrongly </w:t>
      </w:r>
      <w:proofErr w:type="gramStart"/>
      <w:r w:rsidRPr="000C5E54">
        <w:rPr>
          <w:noProof w:val="0"/>
        </w:rPr>
        <w:t>applied</w:t>
      </w:r>
      <w:r w:rsidR="00BA0675" w:rsidRPr="000C5E54">
        <w:rPr>
          <w:noProof w:val="0"/>
        </w:rPr>
        <w:t>;</w:t>
      </w:r>
      <w:proofErr w:type="gramEnd"/>
    </w:p>
    <w:p w14:paraId="4B64AF2E" w14:textId="2A742AA2" w:rsidR="004076BF" w:rsidRPr="000C5E54" w:rsidRDefault="004076BF" w:rsidP="00BA0675">
      <w:pPr>
        <w:pStyle w:val="Bulletlist1"/>
        <w:rPr>
          <w:noProof w:val="0"/>
        </w:rPr>
      </w:pPr>
      <w:r w:rsidRPr="000C5E54">
        <w:rPr>
          <w:noProof w:val="0"/>
        </w:rPr>
        <w:t>The calculations of costs contravene the Fees Regulations</w:t>
      </w:r>
      <w:r w:rsidR="00BA0675" w:rsidRPr="000C5E54">
        <w:rPr>
          <w:noProof w:val="0"/>
        </w:rPr>
        <w:t>; and,</w:t>
      </w:r>
    </w:p>
    <w:p w14:paraId="70A151FF" w14:textId="003A5BEB" w:rsidR="004076BF" w:rsidRPr="000C5E54" w:rsidRDefault="004076BF" w:rsidP="00BA0675">
      <w:pPr>
        <w:pStyle w:val="Bulletlist1"/>
        <w:rPr>
          <w:noProof w:val="0"/>
        </w:rPr>
      </w:pPr>
      <w:r w:rsidRPr="000C5E54">
        <w:rPr>
          <w:noProof w:val="0"/>
        </w:rPr>
        <w:t>ONR has in any other way mishandled the request.</w:t>
      </w:r>
    </w:p>
    <w:p w14:paraId="77D39F1E" w14:textId="77777777" w:rsidR="004076BF" w:rsidRPr="000C5E54" w:rsidRDefault="004076BF" w:rsidP="00BA0675">
      <w:pPr>
        <w:pStyle w:val="F9-ParagraphText"/>
        <w:numPr>
          <w:ilvl w:val="0"/>
          <w:numId w:val="0"/>
        </w:numPr>
      </w:pPr>
      <w:r w:rsidRPr="000C5E54">
        <w:t>The Policy Team have oversight of ONR’s internal review process which constitutes an independent review of the way the request was handled and gives an opportunity to decide whether the original decision was appropriate. If ONR upholds the decision to withhold the information, the requestor can appeal to the Information Commissioner. Each response issued by ONR contains details of this.</w:t>
      </w:r>
    </w:p>
    <w:p w14:paraId="780ADCA4" w14:textId="77777777" w:rsidR="004076BF" w:rsidRPr="000C5E54" w:rsidRDefault="004076BF" w:rsidP="00BA0675">
      <w:pPr>
        <w:pStyle w:val="F9-ParagraphText"/>
        <w:numPr>
          <w:ilvl w:val="0"/>
          <w:numId w:val="0"/>
        </w:numPr>
      </w:pPr>
      <w:r w:rsidRPr="000C5E54">
        <w:t xml:space="preserve">For more information about ONR’s internal review procedure, please contact the Policy Team. </w:t>
      </w:r>
    </w:p>
    <w:p w14:paraId="53BF89E5" w14:textId="63905639" w:rsidR="004076BF" w:rsidRPr="000C5E54" w:rsidRDefault="004076BF" w:rsidP="00674848">
      <w:pPr>
        <w:pStyle w:val="F9-ParagraphText"/>
        <w:numPr>
          <w:ilvl w:val="0"/>
          <w:numId w:val="0"/>
        </w:numPr>
        <w:spacing w:after="240"/>
        <w:rPr>
          <w:rStyle w:val="Hyperlink"/>
          <w:color w:val="auto"/>
          <w:u w:val="none"/>
        </w:rPr>
      </w:pPr>
      <w:r w:rsidRPr="000C5E54">
        <w:t xml:space="preserve">For more information about what happens if the requestor complains about ONR to the ICO please see </w:t>
      </w:r>
      <w:hyperlink r:id="rId31" w:history="1">
        <w:r w:rsidRPr="000C5E54">
          <w:rPr>
            <w:rStyle w:val="Hyperlink"/>
            <w:color w:val="auto"/>
          </w:rPr>
          <w:t>what happens when someone complains?</w:t>
        </w:r>
      </w:hyperlink>
      <w:r w:rsidR="000414DC" w:rsidRPr="000C5E54">
        <w:rPr>
          <w:rStyle w:val="Hyperlink"/>
          <w:color w:val="auto"/>
          <w:u w:val="none"/>
        </w:rPr>
        <w:t>.</w:t>
      </w:r>
    </w:p>
    <w:p w14:paraId="6BA6BA96" w14:textId="1136AD42" w:rsidR="00EF4B5F" w:rsidRPr="000C5E54" w:rsidRDefault="004830D6" w:rsidP="00EF4B5F">
      <w:pPr>
        <w:pStyle w:val="Heading2"/>
        <w:rPr>
          <w:bCs/>
        </w:rPr>
      </w:pPr>
      <w:r w:rsidRPr="000C5E54">
        <w:t xml:space="preserve">  </w:t>
      </w:r>
      <w:r w:rsidR="00EF4B5F" w:rsidRPr="000C5E54">
        <w:t xml:space="preserve"> </w:t>
      </w:r>
      <w:bookmarkStart w:id="14" w:name="_Toc140759009"/>
      <w:r w:rsidR="00EF4B5F" w:rsidRPr="000C5E54">
        <w:rPr>
          <w:bCs/>
        </w:rPr>
        <w:t>Time recording</w:t>
      </w:r>
      <w:bookmarkEnd w:id="14"/>
      <w:r w:rsidR="00EF4B5F" w:rsidRPr="000C5E54">
        <w:rPr>
          <w:bCs/>
        </w:rPr>
        <w:t xml:space="preserve"> </w:t>
      </w:r>
    </w:p>
    <w:p w14:paraId="60345B01" w14:textId="2F1ACA7C" w:rsidR="00751825" w:rsidRPr="000C5E54" w:rsidRDefault="00C2567C" w:rsidP="00EF4B5F">
      <w:r w:rsidRPr="000C5E54">
        <w:t>Please remember to record your time spent on FOI on the OTiS system. To do so select</w:t>
      </w:r>
      <w:r w:rsidR="00751825" w:rsidRPr="000C5E54">
        <w:t>:</w:t>
      </w:r>
    </w:p>
    <w:p w14:paraId="41B18052" w14:textId="4BC077E7" w:rsidR="00EF4B5F" w:rsidRPr="000C5E54" w:rsidRDefault="00C2567C" w:rsidP="00751825">
      <w:pPr>
        <w:pStyle w:val="Bulletlist1"/>
        <w:rPr>
          <w:noProof w:val="0"/>
        </w:rPr>
      </w:pPr>
      <w:r w:rsidRPr="000C5E54">
        <w:rPr>
          <w:noProof w:val="0"/>
        </w:rPr>
        <w:t>Corporate Services</w:t>
      </w:r>
      <w:r w:rsidR="00751825" w:rsidRPr="000C5E54">
        <w:rPr>
          <w:noProof w:val="0"/>
        </w:rPr>
        <w:t xml:space="preserve"> &gt;</w:t>
      </w:r>
      <w:r w:rsidRPr="000C5E54">
        <w:rPr>
          <w:noProof w:val="0"/>
        </w:rPr>
        <w:t xml:space="preserve"> Project/Site</w:t>
      </w:r>
      <w:r w:rsidR="00751825" w:rsidRPr="000C5E54">
        <w:rPr>
          <w:noProof w:val="0"/>
        </w:rPr>
        <w:t xml:space="preserve"> </w:t>
      </w:r>
      <w:r w:rsidR="00123742" w:rsidRPr="000C5E54">
        <w:rPr>
          <w:noProof w:val="0"/>
        </w:rPr>
        <w:t>–</w:t>
      </w:r>
      <w:r w:rsidR="00123742">
        <w:rPr>
          <w:noProof w:val="0"/>
        </w:rPr>
        <w:t xml:space="preserve"> </w:t>
      </w:r>
      <w:r w:rsidRPr="000C5E54">
        <w:rPr>
          <w:noProof w:val="0"/>
        </w:rPr>
        <w:t>Policy CS09</w:t>
      </w:r>
      <w:r w:rsidR="00751825" w:rsidRPr="000C5E54">
        <w:rPr>
          <w:noProof w:val="0"/>
        </w:rPr>
        <w:t xml:space="preserve"> &gt;</w:t>
      </w:r>
      <w:r w:rsidRPr="000C5E54">
        <w:rPr>
          <w:noProof w:val="0"/>
        </w:rPr>
        <w:t xml:space="preserve"> Activity</w:t>
      </w:r>
      <w:r w:rsidR="00751825" w:rsidRPr="000C5E54">
        <w:rPr>
          <w:noProof w:val="0"/>
        </w:rPr>
        <w:t xml:space="preserve"> </w:t>
      </w:r>
      <w:r w:rsidR="00123742" w:rsidRPr="000C5E54">
        <w:rPr>
          <w:noProof w:val="0"/>
        </w:rPr>
        <w:t>–</w:t>
      </w:r>
      <w:r w:rsidR="00751825" w:rsidRPr="000C5E54">
        <w:rPr>
          <w:noProof w:val="0"/>
        </w:rPr>
        <w:t xml:space="preserve"> </w:t>
      </w:r>
      <w:r w:rsidRPr="000C5E54">
        <w:rPr>
          <w:noProof w:val="0"/>
        </w:rPr>
        <w:t>Management – CS06</w:t>
      </w:r>
      <w:r w:rsidR="00751825" w:rsidRPr="000C5E54">
        <w:rPr>
          <w:noProof w:val="0"/>
        </w:rPr>
        <w:t xml:space="preserve"> </w:t>
      </w:r>
      <w:proofErr w:type="gramStart"/>
      <w:r w:rsidR="003A2EE3" w:rsidRPr="000C5E54">
        <w:rPr>
          <w:noProof w:val="0"/>
        </w:rPr>
        <w:t xml:space="preserve">&gt;  </w:t>
      </w:r>
      <w:r w:rsidRPr="000C5E54">
        <w:rPr>
          <w:noProof w:val="0"/>
        </w:rPr>
        <w:t>Sub</w:t>
      </w:r>
      <w:proofErr w:type="gramEnd"/>
      <w:r w:rsidRPr="000C5E54">
        <w:rPr>
          <w:noProof w:val="0"/>
        </w:rPr>
        <w:t>-Project</w:t>
      </w:r>
      <w:r w:rsidR="003A2EE3" w:rsidRPr="000C5E54">
        <w:rPr>
          <w:noProof w:val="0"/>
        </w:rPr>
        <w:t xml:space="preserve"> </w:t>
      </w:r>
      <w:r w:rsidR="00123742" w:rsidRPr="000C5E54">
        <w:rPr>
          <w:noProof w:val="0"/>
        </w:rPr>
        <w:t>–</w:t>
      </w:r>
      <w:r w:rsidRPr="000C5E54">
        <w:rPr>
          <w:noProof w:val="0"/>
        </w:rPr>
        <w:t xml:space="preserve"> FOI.</w:t>
      </w:r>
    </w:p>
    <w:p w14:paraId="18DCC5B7" w14:textId="14DA0EA9" w:rsidR="00EF4B5F" w:rsidRPr="000C5E54" w:rsidRDefault="00EF4B5F" w:rsidP="00EF4B5F">
      <w:pPr>
        <w:sectPr w:rsidR="00EF4B5F" w:rsidRPr="000C5E54" w:rsidSect="00B82646">
          <w:pgSz w:w="11906" w:h="16838" w:code="9"/>
          <w:pgMar w:top="1440" w:right="1080" w:bottom="1440" w:left="1080" w:header="397" w:footer="397" w:gutter="0"/>
          <w:cols w:space="312"/>
          <w:docGrid w:linePitch="360"/>
        </w:sectPr>
      </w:pPr>
    </w:p>
    <w:p w14:paraId="6C6C0682" w14:textId="33442C33" w:rsidR="007D6147" w:rsidRPr="000C5E54" w:rsidRDefault="00322BCC" w:rsidP="009B7EFA">
      <w:pPr>
        <w:pStyle w:val="Caption"/>
      </w:pPr>
      <w:r w:rsidRPr="000C5E54">
        <w:rPr>
          <w:b w:val="0"/>
          <w:noProof/>
          <w:lang w:eastAsia="en-GB"/>
        </w:rPr>
        <w:lastRenderedPageBreak/>
        <w:drawing>
          <wp:anchor distT="0" distB="0" distL="114300" distR="114300" simplePos="0" relativeHeight="251705344" behindDoc="1" locked="0" layoutInCell="1" allowOverlap="1" wp14:anchorId="72A18C5E" wp14:editId="68217E36">
            <wp:simplePos x="0" y="0"/>
            <wp:positionH relativeFrom="column">
              <wp:posOffset>-161925</wp:posOffset>
            </wp:positionH>
            <wp:positionV relativeFrom="paragraph">
              <wp:posOffset>114300</wp:posOffset>
            </wp:positionV>
            <wp:extent cx="9334500" cy="5838825"/>
            <wp:effectExtent l="38100" t="0" r="19050" b="0"/>
            <wp:wrapTight wrapText="bothSides">
              <wp:wrapPolygon edited="0">
                <wp:start x="-88" y="987"/>
                <wp:lineTo x="-88" y="1762"/>
                <wp:lineTo x="573" y="2255"/>
                <wp:lineTo x="485" y="3383"/>
                <wp:lineTo x="-88" y="3383"/>
                <wp:lineTo x="-88" y="4440"/>
                <wp:lineTo x="10800" y="4510"/>
                <wp:lineTo x="-88" y="4792"/>
                <wp:lineTo x="-88" y="20649"/>
                <wp:lineTo x="3174" y="20649"/>
                <wp:lineTo x="21600" y="20508"/>
                <wp:lineTo x="21600" y="16984"/>
                <wp:lineTo x="14150" y="16914"/>
                <wp:lineTo x="21556" y="16491"/>
                <wp:lineTo x="21600" y="4933"/>
                <wp:lineTo x="10800" y="4510"/>
                <wp:lineTo x="17148" y="4510"/>
                <wp:lineTo x="21380" y="4087"/>
                <wp:lineTo x="21336" y="3383"/>
                <wp:lineTo x="21512" y="3171"/>
                <wp:lineTo x="21556" y="2678"/>
                <wp:lineTo x="21424" y="2255"/>
                <wp:lineTo x="21512" y="1409"/>
                <wp:lineTo x="19925" y="1339"/>
                <wp:lineTo x="3218" y="987"/>
                <wp:lineTo x="-88" y="987"/>
              </wp:wrapPolygon>
            </wp:wrapTight>
            <wp:docPr id="31" name="Diagram 3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2" r:lo="rId33" r:qs="rId34" r:cs="rId35"/>
              </a:graphicData>
            </a:graphic>
            <wp14:sizeRelH relativeFrom="margin">
              <wp14:pctWidth>0</wp14:pctWidth>
            </wp14:sizeRelH>
            <wp14:sizeRelV relativeFrom="margin">
              <wp14:pctHeight>0</wp14:pctHeight>
            </wp14:sizeRelV>
          </wp:anchor>
        </w:drawing>
      </w:r>
      <w:r w:rsidR="005375E8" w:rsidRPr="000C5E54">
        <w:t xml:space="preserve">Figure </w:t>
      </w:r>
      <w:fldSimple w:instr=" SEQ Figure \* ARABIC ">
        <w:r w:rsidR="00AB6E6C" w:rsidRPr="000C5E54">
          <w:t>2</w:t>
        </w:r>
      </w:fldSimple>
      <w:r w:rsidR="005375E8" w:rsidRPr="000C5E54">
        <w:t xml:space="preserve"> – Information Request Lifecycle</w:t>
      </w:r>
      <w:r w:rsidRPr="000C5E54">
        <w:t xml:space="preserve"> Summary</w:t>
      </w:r>
    </w:p>
    <w:p w14:paraId="5FC3A3B5" w14:textId="77777777" w:rsidR="00D06804" w:rsidRPr="000C5E54" w:rsidRDefault="00D06804" w:rsidP="00D06804"/>
    <w:p w14:paraId="346B65BD" w14:textId="649DDB27" w:rsidR="00D06804" w:rsidRPr="000C5E54" w:rsidRDefault="009D5EF4" w:rsidP="00D06804">
      <w:r w:rsidRPr="000C5E54">
        <w:rPr>
          <w:noProof/>
        </w:rPr>
        <mc:AlternateContent>
          <mc:Choice Requires="wps">
            <w:drawing>
              <wp:anchor distT="0" distB="0" distL="114300" distR="114300" simplePos="0" relativeHeight="251711488" behindDoc="0" locked="0" layoutInCell="1" allowOverlap="1" wp14:anchorId="74C4B12E" wp14:editId="606E7CBC">
                <wp:simplePos x="0" y="0"/>
                <wp:positionH relativeFrom="column">
                  <wp:posOffset>1226820</wp:posOffset>
                </wp:positionH>
                <wp:positionV relativeFrom="paragraph">
                  <wp:posOffset>5212715</wp:posOffset>
                </wp:positionV>
                <wp:extent cx="6347460" cy="274320"/>
                <wp:effectExtent l="0" t="0" r="0" b="0"/>
                <wp:wrapNone/>
                <wp:docPr id="12" name="Rectangle 12"/>
                <wp:cNvGraphicFramePr/>
                <a:graphic xmlns:a="http://schemas.openxmlformats.org/drawingml/2006/main">
                  <a:graphicData uri="http://schemas.microsoft.com/office/word/2010/wordprocessingShape">
                    <wps:wsp>
                      <wps:cNvSpPr/>
                      <wps:spPr>
                        <a:xfrm>
                          <a:off x="0" y="0"/>
                          <a:ext cx="6347460" cy="274320"/>
                        </a:xfrm>
                        <a:prstGeom prst="rect">
                          <a:avLst/>
                        </a:prstGeom>
                        <a:solidFill>
                          <a:srgbClr val="CCD5D4"/>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3C54F72" w14:textId="51A62978" w:rsidR="009D5EF4" w:rsidRPr="009D5EF4" w:rsidRDefault="009D5EF4" w:rsidP="009D5EF4">
                            <w:pPr>
                              <w:jc w:val="center"/>
                              <w:rPr>
                                <w:szCs w:val="24"/>
                              </w:rPr>
                            </w:pPr>
                            <w:r w:rsidRPr="009D5EF4">
                              <w:rPr>
                                <w:szCs w:val="24"/>
                              </w:rPr>
                              <w:t>Directorate/Division where the information is held to lead - Policy Team to provide advice.</w:t>
                            </w:r>
                          </w:p>
                          <w:p w14:paraId="70453B1F" w14:textId="77777777" w:rsidR="009D5EF4" w:rsidRPr="009D5EF4" w:rsidRDefault="009D5EF4" w:rsidP="009D5EF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74C4B12E" id="Rectangle 12" o:spid="_x0000_s1037" style="position:absolute;margin-left:96.6pt;margin-top:410.45pt;width:499.8pt;height:21.6pt;z-index:2517114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" fillcolor="#ccd5d4" stroked="f" strokeweight="1pt">
                <v:textbox>
                  <w:txbxContent>
                    <w:p w14:paraId="53C54F72" w14:textId="51A62978" w:rsidR="009D5EF4" w:rsidRPr="009D5EF4" w:rsidRDefault="009D5EF4" w:rsidP="009D5EF4">
                      <w:pPr>
                        <w:jc w:val="center"/>
                        <w:rPr>
                          <w:szCs w:val="24"/>
                        </w:rPr>
                      </w:pPr>
                      <w:r w:rsidRPr="009D5EF4">
                        <w:rPr>
                          <w:szCs w:val="24"/>
                        </w:rPr>
                        <w:t>Directorate/Division where the information is held to lead - Policy Team to provide advice.</w:t>
                      </w:r>
                    </w:p>
                    <w:p w14:paraId="70453B1F" w14:textId="77777777" w:rsidR="009D5EF4" w:rsidRPr="009D5EF4" w:rsidRDefault="009D5EF4" w:rsidP="009D5EF4">
                      <w:pPr>
                        <w:jc w:val="center"/>
                      </w:pPr>
                    </w:p>
                  </w:txbxContent>
                </v:textbox>
              </v:rect>
            </w:pict>
          </mc:Fallback>
        </mc:AlternateContent>
      </w:r>
      <w:r w:rsidR="006D391F" w:rsidRPr="000C5E54">
        <w:rPr>
          <w:noProof/>
        </w:rPr>
        <mc:AlternateContent>
          <mc:Choice Requires="wps">
            <w:drawing>
              <wp:anchor distT="0" distB="0" distL="114300" distR="114300" simplePos="0" relativeHeight="251713536" behindDoc="0" locked="0" layoutInCell="1" allowOverlap="1" wp14:anchorId="5C8506A7" wp14:editId="5C2E4409">
                <wp:simplePos x="0" y="0"/>
                <wp:positionH relativeFrom="column">
                  <wp:posOffset>-160020</wp:posOffset>
                </wp:positionH>
                <wp:positionV relativeFrom="paragraph">
                  <wp:posOffset>5212715</wp:posOffset>
                </wp:positionV>
                <wp:extent cx="1386840" cy="274320"/>
                <wp:effectExtent l="0" t="0" r="3810" b="0"/>
                <wp:wrapNone/>
                <wp:docPr id="21" name="Rectangle 21"/>
                <wp:cNvGraphicFramePr/>
                <a:graphic xmlns:a="http://schemas.openxmlformats.org/drawingml/2006/main">
                  <a:graphicData uri="http://schemas.microsoft.com/office/word/2010/wordprocessingShape">
                    <wps:wsp>
                      <wps:cNvSpPr/>
                      <wps:spPr>
                        <a:xfrm>
                          <a:off x="0" y="0"/>
                          <a:ext cx="1386840" cy="274320"/>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CD39944" w14:textId="65F2891E" w:rsidR="006D391F" w:rsidRPr="006D391F" w:rsidRDefault="006D391F" w:rsidP="006D391F">
                            <w:r w:rsidRPr="006D391F">
                              <w:t>Key</w:t>
                            </w:r>
                            <w:r>
                              <w:t>: Policy Team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5C8506A7" id="Rectangle 21" o:spid="_x0000_s1038" style="position:absolute;margin-left:-12.6pt;margin-top:410.45pt;width:109.2pt;height:21.6pt;z-index:2517135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" fillcolor="#07716c [3204]" stroked="f" strokeweight="1pt">
                <v:textbox>
                  <w:txbxContent>
                    <w:p w14:paraId="1CD39944" w14:textId="65F2891E" w:rsidR="006D391F" w:rsidRPr="006D391F" w:rsidRDefault="006D391F" w:rsidP="006D391F">
                      <w:r w:rsidRPr="006D391F">
                        <w:t>Key</w:t>
                      </w:r>
                      <w:r>
                        <w:t>: Policy Team</w:t>
                      </w:r>
                    </w:p>
                  </w:txbxContent>
                </v:textbox>
              </v:rect>
            </w:pict>
          </mc:Fallback>
        </mc:AlternateContent>
      </w:r>
    </w:p>
    <w:p w14:paraId="0F4B8DAE" w14:textId="45D4849E" w:rsidR="00D06804" w:rsidRPr="000C5E54" w:rsidRDefault="00D06804" w:rsidP="00D06804">
      <w:pPr>
        <w:sectPr w:rsidR="00D06804" w:rsidRPr="000C5E54" w:rsidSect="00322BCC">
          <w:pgSz w:w="16838" w:h="11906" w:orient="landscape" w:code="9"/>
          <w:pgMar w:top="1080" w:right="1440" w:bottom="1080" w:left="1440" w:header="397" w:footer="397" w:gutter="0"/>
          <w:cols w:space="312"/>
          <w:docGrid w:linePitch="360"/>
        </w:sectPr>
      </w:pPr>
    </w:p>
    <w:bookmarkStart w:id="15" w:name="_Toc140759010" w:displacedByCustomXml="next"/>
    <w:sdt>
      <w:sdtPr>
        <w:rPr>
          <w:noProof/>
          <w:color w:val="auto"/>
          <w:sz w:val="24"/>
        </w:rPr>
        <w:id w:val="-652758001"/>
        <w:docPartObj>
          <w:docPartGallery w:val="Bibliographies"/>
          <w:docPartUnique/>
        </w:docPartObj>
      </w:sdtPr>
      <w:sdtContent>
        <w:p w14:paraId="7C314F13" w14:textId="3CB0FAA4" w:rsidR="00140E1C" w:rsidRPr="000C5E54" w:rsidRDefault="00140E1C" w:rsidP="00FA33FE">
          <w:pPr>
            <w:pStyle w:val="Heading1"/>
            <w:numPr>
              <w:ilvl w:val="0"/>
              <w:numId w:val="0"/>
            </w:numPr>
            <w:ind w:left="851" w:hanging="851"/>
          </w:pPr>
          <w:r w:rsidRPr="000C5E54">
            <w:t>References</w:t>
          </w:r>
          <w:bookmarkEnd w:id="15"/>
        </w:p>
        <w:p w14:paraId="4014D16B" w14:textId="77777777" w:rsidR="00CA5AD1" w:rsidRPr="000C5E54" w:rsidRDefault="00000000" w:rsidP="00CA5AD1">
          <w:pPr>
            <w:pStyle w:val="Bulletlist1"/>
            <w:rPr>
              <w:rStyle w:val="Hyperlink"/>
              <w:noProof w:val="0"/>
              <w:color w:val="auto"/>
            </w:rPr>
          </w:pPr>
          <w:hyperlink r:id="rId37" w:history="1">
            <w:r w:rsidR="00CA5AD1" w:rsidRPr="000C5E54">
              <w:rPr>
                <w:rStyle w:val="Hyperlink"/>
                <w:noProof w:val="0"/>
                <w:color w:val="auto"/>
              </w:rPr>
              <w:t xml:space="preserve">Information Commissioner’s Office – Full Index of Guidance </w:t>
            </w:r>
          </w:hyperlink>
        </w:p>
        <w:p w14:paraId="79B2D387" w14:textId="77777777" w:rsidR="00CA5AD1" w:rsidRPr="000C5E54" w:rsidRDefault="00000000" w:rsidP="00CA5AD1">
          <w:pPr>
            <w:pStyle w:val="Bulletlist1"/>
            <w:rPr>
              <w:noProof w:val="0"/>
            </w:rPr>
          </w:pPr>
          <w:hyperlink r:id="rId38" w:history="1">
            <w:r w:rsidR="00CA5AD1" w:rsidRPr="000C5E54">
              <w:rPr>
                <w:rStyle w:val="Hyperlink"/>
                <w:noProof w:val="0"/>
                <w:color w:val="auto"/>
              </w:rPr>
              <w:t>Freedom of Information Act 2000</w:t>
            </w:r>
          </w:hyperlink>
          <w:r w:rsidR="00CA5AD1" w:rsidRPr="000C5E54">
            <w:rPr>
              <w:noProof w:val="0"/>
            </w:rPr>
            <w:t xml:space="preserve"> </w:t>
          </w:r>
        </w:p>
        <w:p w14:paraId="5C69E431" w14:textId="77777777" w:rsidR="00CA5AD1" w:rsidRPr="000C5E54" w:rsidRDefault="00000000" w:rsidP="00CA5AD1">
          <w:pPr>
            <w:pStyle w:val="Bulletlist1"/>
            <w:rPr>
              <w:noProof w:val="0"/>
            </w:rPr>
          </w:pPr>
          <w:hyperlink r:id="rId39" w:history="1">
            <w:r w:rsidR="00CA5AD1" w:rsidRPr="000C5E54">
              <w:rPr>
                <w:rStyle w:val="Hyperlink"/>
                <w:noProof w:val="0"/>
                <w:color w:val="auto"/>
              </w:rPr>
              <w:t>The Environmental Information Regulations 2004</w:t>
            </w:r>
          </w:hyperlink>
        </w:p>
        <w:p w14:paraId="2A1DD50C" w14:textId="3F6C604F" w:rsidR="00C02E6B" w:rsidRPr="000C5E54" w:rsidRDefault="00000000" w:rsidP="00CA5AD1">
          <w:pPr>
            <w:pStyle w:val="Bulletlist1"/>
            <w:rPr>
              <w:noProof w:val="0"/>
            </w:rPr>
          </w:pPr>
          <w:hyperlink r:id="rId40" w:history="1">
            <w:r w:rsidR="00C02E6B" w:rsidRPr="000C5E54">
              <w:rPr>
                <w:rStyle w:val="Hyperlink"/>
                <w:noProof w:val="0"/>
                <w:color w:val="auto"/>
              </w:rPr>
              <w:t xml:space="preserve">Freedom of Information Code of Practice </w:t>
            </w:r>
          </w:hyperlink>
        </w:p>
        <w:p w14:paraId="65641945" w14:textId="77777777" w:rsidR="00CA5AD1" w:rsidRPr="000C5E54" w:rsidRDefault="00000000" w:rsidP="00CA5AD1">
          <w:pPr>
            <w:pStyle w:val="Bulletlist1"/>
            <w:rPr>
              <w:rStyle w:val="Hyperlink"/>
              <w:noProof w:val="0"/>
              <w:color w:val="auto"/>
            </w:rPr>
          </w:pPr>
          <w:hyperlink r:id="rId41" w:history="1">
            <w:r w:rsidR="00CA5AD1" w:rsidRPr="000C5E54">
              <w:rPr>
                <w:rStyle w:val="Hyperlink"/>
                <w:noProof w:val="0"/>
                <w:color w:val="auto"/>
              </w:rPr>
              <w:t>Hints for Practitioners handling FOI/EIR requests</w:t>
            </w:r>
          </w:hyperlink>
        </w:p>
        <w:p w14:paraId="4C2A545E" w14:textId="77777777" w:rsidR="00CA5AD1" w:rsidRPr="000C5E54" w:rsidRDefault="00000000" w:rsidP="00CA5AD1">
          <w:pPr>
            <w:pStyle w:val="Bulletlist1"/>
            <w:rPr>
              <w:noProof w:val="0"/>
            </w:rPr>
          </w:pPr>
          <w:hyperlink r:id="rId42" w:history="1">
            <w:r w:rsidR="00CA5AD1" w:rsidRPr="000C5E54">
              <w:rPr>
                <w:rStyle w:val="Hyperlink"/>
                <w:noProof w:val="0"/>
                <w:color w:val="auto"/>
              </w:rPr>
              <w:t>ONR Information Releases Archive</w:t>
            </w:r>
          </w:hyperlink>
        </w:p>
        <w:p w14:paraId="0EF36DFF" w14:textId="77777777" w:rsidR="00CA5AD1" w:rsidRPr="000C5E54" w:rsidRDefault="00CA5AD1" w:rsidP="00CA5AD1">
          <w:pPr>
            <w:pStyle w:val="Bulletlist1"/>
            <w:rPr>
              <w:noProof w:val="0"/>
            </w:rPr>
          </w:pPr>
          <w:r w:rsidRPr="000C5E54">
            <w:rPr>
              <w:noProof w:val="0"/>
            </w:rPr>
            <w:t xml:space="preserve">Blackstone’s Guide to the Freedom of Information Act 2000. By John Wadham, Jonathan </w:t>
          </w:r>
          <w:proofErr w:type="gramStart"/>
          <w:r w:rsidRPr="000C5E54">
            <w:rPr>
              <w:noProof w:val="0"/>
            </w:rPr>
            <w:t>Griffiths</w:t>
          </w:r>
          <w:proofErr w:type="gramEnd"/>
          <w:r w:rsidRPr="000C5E54">
            <w:rPr>
              <w:noProof w:val="0"/>
            </w:rPr>
            <w:t xml:space="preserve"> and Bethan Rigby. Oxford University Press; 5th Edition.</w:t>
          </w:r>
        </w:p>
        <w:p w14:paraId="2BCF8CEE" w14:textId="77777777" w:rsidR="00CA5AD1" w:rsidRPr="000C5E54" w:rsidRDefault="00CA5AD1" w:rsidP="00CA5AD1">
          <w:pPr>
            <w:pStyle w:val="Bulletlist1"/>
            <w:rPr>
              <w:noProof w:val="0"/>
            </w:rPr>
          </w:pPr>
          <w:r w:rsidRPr="000C5E54">
            <w:rPr>
              <w:noProof w:val="0"/>
            </w:rPr>
            <w:t>Law Society Freedom of Information Handbook, Edited by: Peter Carey and Robin Hopkins. Law Society Publishing; 3rd Edition.</w:t>
          </w:r>
        </w:p>
        <w:p w14:paraId="0AB37AA6" w14:textId="60A54A00" w:rsidR="00140E1C" w:rsidRPr="000C5E54" w:rsidRDefault="00000000" w:rsidP="00CA5AD1">
          <w:pPr>
            <w:pStyle w:val="Bulletlist1"/>
            <w:numPr>
              <w:ilvl w:val="0"/>
              <w:numId w:val="0"/>
            </w:numPr>
            <w:rPr>
              <w:noProof w:val="0"/>
            </w:rPr>
          </w:pPr>
        </w:p>
      </w:sdtContent>
    </w:sdt>
    <w:p w14:paraId="5A5193B3" w14:textId="77777777" w:rsidR="00140E1C" w:rsidRPr="000C5E54" w:rsidRDefault="00140E1C" w:rsidP="00223090">
      <w:pPr>
        <w:pStyle w:val="Heading1"/>
        <w:sectPr w:rsidR="00140E1C" w:rsidRPr="000C5E54" w:rsidSect="00B82646">
          <w:pgSz w:w="11906" w:h="16838" w:code="9"/>
          <w:pgMar w:top="1440" w:right="1080" w:bottom="1440" w:left="1080" w:header="397" w:footer="397" w:gutter="0"/>
          <w:cols w:space="312"/>
          <w:docGrid w:linePitch="360"/>
        </w:sectPr>
      </w:pPr>
    </w:p>
    <w:p w14:paraId="1B038B42" w14:textId="7F755968" w:rsidR="00B82646" w:rsidRPr="000C5E54" w:rsidRDefault="009E0E52" w:rsidP="00FA33FE">
      <w:pPr>
        <w:pStyle w:val="Heading1"/>
        <w:numPr>
          <w:ilvl w:val="0"/>
          <w:numId w:val="0"/>
        </w:numPr>
      </w:pPr>
      <w:bookmarkStart w:id="16" w:name="_Toc140759011"/>
      <w:r w:rsidRPr="000C5E54">
        <w:lastRenderedPageBreak/>
        <w:t xml:space="preserve">Appendix A – </w:t>
      </w:r>
      <w:r w:rsidR="00D439D0" w:rsidRPr="000C5E54">
        <w:t>Information Request Considerations and Actions</w:t>
      </w:r>
      <w:bookmarkEnd w:id="16"/>
    </w:p>
    <w:p w14:paraId="597F9BAB" w14:textId="34F5FE31" w:rsidR="00F437C2" w:rsidRPr="000C5E54" w:rsidRDefault="00F437C2" w:rsidP="00F437C2">
      <w:pPr>
        <w:pStyle w:val="F9-ParagraphText"/>
        <w:numPr>
          <w:ilvl w:val="0"/>
          <w:numId w:val="0"/>
        </w:numPr>
      </w:pPr>
      <w:r w:rsidRPr="000C5E54">
        <w:t xml:space="preserve">Each stage of the information request lifecycle has distinct activities which should be completed before moving to the next. The Policy Team lead on completing each task (in collaboration with the Technical Lead and Decision Maker where required). </w:t>
      </w:r>
    </w:p>
    <w:p w14:paraId="42F00A3A" w14:textId="77777777" w:rsidR="00391093" w:rsidRPr="000C5E54" w:rsidRDefault="00391093" w:rsidP="00F437C2">
      <w:pPr>
        <w:pStyle w:val="F9-ParagraphText"/>
        <w:numPr>
          <w:ilvl w:val="0"/>
          <w:numId w:val="0"/>
        </w:numPr>
      </w:pPr>
    </w:p>
    <w:tbl>
      <w:tblPr>
        <w:tblStyle w:val="ONRTable1"/>
        <w:tblW w:w="5000" w:type="pct"/>
        <w:tblInd w:w="0" w:type="dxa"/>
        <w:tblLook w:val="04A0" w:firstRow="1" w:lastRow="0" w:firstColumn="1" w:lastColumn="0" w:noHBand="0" w:noVBand="1"/>
      </w:tblPr>
      <w:tblGrid>
        <w:gridCol w:w="4873"/>
        <w:gridCol w:w="4873"/>
      </w:tblGrid>
      <w:tr w:rsidR="00404787" w:rsidRPr="000C5E54" w14:paraId="005B8A0A" w14:textId="77777777" w:rsidTr="00E7777D">
        <w:trPr>
          <w:cnfStyle w:val="100000000000" w:firstRow="1" w:lastRow="0" w:firstColumn="0" w:lastColumn="0" w:oddVBand="0" w:evenVBand="0" w:oddHBand="0" w:evenHBand="0" w:firstRowFirstColumn="0" w:firstRowLastColumn="0" w:lastRowFirstColumn="0" w:lastRowLastColumn="0"/>
          <w:trHeight w:val="571"/>
        </w:trPr>
        <w:tc>
          <w:tcPr>
            <w:tcW w:w="5000" w:type="pct"/>
            <w:gridSpan w:val="2"/>
            <w:tcBorders>
              <w:top w:val="single" w:sz="4" w:space="0" w:color="auto"/>
              <w:bottom w:val="single" w:sz="4" w:space="0" w:color="22413A"/>
            </w:tcBorders>
          </w:tcPr>
          <w:p w14:paraId="47401467" w14:textId="4744B7C8" w:rsidR="00404787" w:rsidRPr="000C5E54" w:rsidRDefault="00DB3A1F" w:rsidP="00DB3A1F">
            <w:pPr>
              <w:tabs>
                <w:tab w:val="left" w:pos="935"/>
              </w:tabs>
              <w:rPr>
                <w:rFonts w:cs="Arial"/>
              </w:rPr>
            </w:pPr>
            <w:r w:rsidRPr="000C5E54">
              <w:rPr>
                <w:rFonts w:cs="Arial"/>
              </w:rPr>
              <w:t>Is the request valid?</w:t>
            </w:r>
          </w:p>
        </w:tc>
      </w:tr>
      <w:tr w:rsidR="00DB3A1F" w:rsidRPr="000C5E54" w14:paraId="55E7238E" w14:textId="77777777" w:rsidTr="00E7777D">
        <w:tc>
          <w:tcPr>
            <w:tcW w:w="5000" w:type="pct"/>
            <w:gridSpan w:val="2"/>
            <w:tcBorders>
              <w:top w:val="single" w:sz="4" w:space="0" w:color="22413A"/>
            </w:tcBorders>
          </w:tcPr>
          <w:p w14:paraId="3F2FA0B5" w14:textId="0DB20E51" w:rsidR="00671159" w:rsidRPr="000C5E54" w:rsidRDefault="00671159" w:rsidP="00671159">
            <w:pPr>
              <w:pStyle w:val="Bulletlist1"/>
              <w:rPr>
                <w:noProof w:val="0"/>
              </w:rPr>
            </w:pPr>
            <w:r w:rsidRPr="000C5E54">
              <w:rPr>
                <w:noProof w:val="0"/>
              </w:rPr>
              <w:t xml:space="preserve">Anyone can make a request </w:t>
            </w:r>
            <w:r w:rsidR="00C80057" w:rsidRPr="000C5E54">
              <w:rPr>
                <w:noProof w:val="0"/>
              </w:rPr>
              <w:t>–</w:t>
            </w:r>
            <w:r w:rsidRPr="000C5E54">
              <w:rPr>
                <w:noProof w:val="0"/>
              </w:rPr>
              <w:t xml:space="preserve"> requests for information do not need to mention the FOIA/EIR however they should describe the information of </w:t>
            </w:r>
            <w:proofErr w:type="gramStart"/>
            <w:r w:rsidRPr="000C5E54">
              <w:rPr>
                <w:noProof w:val="0"/>
              </w:rPr>
              <w:t>interest;</w:t>
            </w:r>
            <w:proofErr w:type="gramEnd"/>
          </w:p>
          <w:p w14:paraId="21351446" w14:textId="1A06315E" w:rsidR="00671159" w:rsidRPr="000C5E54" w:rsidRDefault="00671159" w:rsidP="00671159">
            <w:pPr>
              <w:pStyle w:val="Bulletlist1"/>
              <w:rPr>
                <w:noProof w:val="0"/>
              </w:rPr>
            </w:pPr>
            <w:r w:rsidRPr="000C5E54">
              <w:rPr>
                <w:noProof w:val="0"/>
              </w:rPr>
              <w:t>Is it a request for environmental information? Consider whether the request for information should be dealt with under</w:t>
            </w:r>
            <w:r w:rsidR="00986E81" w:rsidRPr="000C5E54">
              <w:rPr>
                <w:noProof w:val="0"/>
              </w:rPr>
              <w:t xml:space="preserve"> EIR as opposed to the </w:t>
            </w:r>
            <w:proofErr w:type="gramStart"/>
            <w:r w:rsidR="00986E81" w:rsidRPr="000C5E54">
              <w:rPr>
                <w:noProof w:val="0"/>
              </w:rPr>
              <w:t>FOIA;</w:t>
            </w:r>
            <w:proofErr w:type="gramEnd"/>
            <w:r w:rsidRPr="000C5E54">
              <w:rPr>
                <w:noProof w:val="0"/>
              </w:rPr>
              <w:t xml:space="preserve"> </w:t>
            </w:r>
          </w:p>
          <w:p w14:paraId="0C579714" w14:textId="154B11D3" w:rsidR="00671159" w:rsidRPr="000C5E54" w:rsidRDefault="00671159" w:rsidP="00671159">
            <w:pPr>
              <w:pStyle w:val="Bulletlist1"/>
              <w:rPr>
                <w:noProof w:val="0"/>
              </w:rPr>
            </w:pPr>
            <w:r w:rsidRPr="000C5E54">
              <w:rPr>
                <w:noProof w:val="0"/>
              </w:rPr>
              <w:t xml:space="preserve">Is it a request for </w:t>
            </w:r>
            <w:hyperlink r:id="rId43" w:history="1">
              <w:r w:rsidRPr="000C5E54">
                <w:rPr>
                  <w:rStyle w:val="Hyperlink"/>
                  <w:noProof w:val="0"/>
                  <w:color w:val="auto"/>
                </w:rPr>
                <w:t>personal information</w:t>
              </w:r>
            </w:hyperlink>
            <w:r w:rsidRPr="000C5E54">
              <w:rPr>
                <w:noProof w:val="0"/>
              </w:rPr>
              <w:t xml:space="preserve">? Consider whether the request for information should be dealt with under the </w:t>
            </w:r>
            <w:hyperlink r:id="rId44" w:history="1">
              <w:r w:rsidR="00D35CCB" w:rsidRPr="000C5E54">
                <w:rPr>
                  <w:rStyle w:val="Hyperlink"/>
                  <w:noProof w:val="0"/>
                  <w:color w:val="auto"/>
                </w:rPr>
                <w:t>UK GDPR</w:t>
              </w:r>
            </w:hyperlink>
            <w:r w:rsidR="00D35CCB" w:rsidRPr="000C5E54">
              <w:rPr>
                <w:rStyle w:val="Hyperlink"/>
                <w:noProof w:val="0"/>
                <w:color w:val="auto"/>
              </w:rPr>
              <w:t>;</w:t>
            </w:r>
          </w:p>
          <w:p w14:paraId="174B7EFC" w14:textId="33C47FC2" w:rsidR="00671159" w:rsidRPr="000C5E54" w:rsidRDefault="00671159" w:rsidP="00671159">
            <w:pPr>
              <w:pStyle w:val="Bulletlist1"/>
              <w:rPr>
                <w:noProof w:val="0"/>
              </w:rPr>
            </w:pPr>
            <w:r w:rsidRPr="000C5E54">
              <w:rPr>
                <w:noProof w:val="0"/>
              </w:rPr>
              <w:t xml:space="preserve">For </w:t>
            </w:r>
            <w:r w:rsidR="00D35CCB" w:rsidRPr="000C5E54">
              <w:rPr>
                <w:noProof w:val="0"/>
              </w:rPr>
              <w:t>an FOI to be valid,</w:t>
            </w:r>
            <w:r w:rsidRPr="000C5E54">
              <w:rPr>
                <w:noProof w:val="0"/>
              </w:rPr>
              <w:t xml:space="preserve"> the request must be in writing (email, </w:t>
            </w:r>
            <w:proofErr w:type="gramStart"/>
            <w:r w:rsidRPr="000C5E54">
              <w:rPr>
                <w:noProof w:val="0"/>
              </w:rPr>
              <w:t>letter</w:t>
            </w:r>
            <w:proofErr w:type="gramEnd"/>
            <w:r w:rsidRPr="000C5E54">
              <w:rPr>
                <w:noProof w:val="0"/>
              </w:rPr>
              <w:t xml:space="preserve"> or fax) and must include the requestor’s name and email/postal address to which a response can be sent</w:t>
            </w:r>
            <w:r w:rsidR="00A43880" w:rsidRPr="000C5E54">
              <w:rPr>
                <w:noProof w:val="0"/>
              </w:rPr>
              <w:t>; and,</w:t>
            </w:r>
          </w:p>
          <w:p w14:paraId="5D6A6665" w14:textId="01B22D1D" w:rsidR="00DB3A1F" w:rsidRPr="000C5E54" w:rsidRDefault="00671159" w:rsidP="00671159">
            <w:pPr>
              <w:pStyle w:val="Bulletlist1"/>
              <w:rPr>
                <w:noProof w:val="0"/>
              </w:rPr>
            </w:pPr>
            <w:r w:rsidRPr="000C5E54">
              <w:rPr>
                <w:noProof w:val="0"/>
              </w:rPr>
              <w:t xml:space="preserve">EIRs can be received over the phone however it is best practice to confirm in writing as per FOI. A verbal request log sheet for EIR is available </w:t>
            </w:r>
            <w:hyperlink r:id="rId45" w:history="1">
              <w:r w:rsidRPr="000C5E54">
                <w:rPr>
                  <w:rStyle w:val="Hyperlink"/>
                  <w:noProof w:val="0"/>
                  <w:color w:val="auto"/>
                </w:rPr>
                <w:t>here</w:t>
              </w:r>
            </w:hyperlink>
            <w:r w:rsidRPr="000C5E54">
              <w:rPr>
                <w:noProof w:val="0"/>
              </w:rPr>
              <w:t>.</w:t>
            </w:r>
          </w:p>
        </w:tc>
      </w:tr>
      <w:tr w:rsidR="00DB3A1F" w:rsidRPr="000C5E54" w14:paraId="68088D06" w14:textId="77777777" w:rsidTr="00DB3A1F">
        <w:trPr>
          <w:trHeight w:val="573"/>
        </w:trPr>
        <w:tc>
          <w:tcPr>
            <w:tcW w:w="5000" w:type="pct"/>
            <w:gridSpan w:val="2"/>
            <w:shd w:val="clear" w:color="auto" w:fill="D4EFE5"/>
          </w:tcPr>
          <w:p w14:paraId="21698463" w14:textId="0048FBBE" w:rsidR="00DB3A1F" w:rsidRPr="000C5E54" w:rsidRDefault="009201BE" w:rsidP="009201BE">
            <w:pPr>
              <w:spacing w:after="0" w:line="240" w:lineRule="auto"/>
            </w:pPr>
            <w:r w:rsidRPr="000C5E54">
              <w:rPr>
                <w:rFonts w:cs="Arial"/>
                <w:b/>
              </w:rPr>
              <w:t xml:space="preserve">Statutory Time Limits to Respond </w:t>
            </w:r>
          </w:p>
        </w:tc>
      </w:tr>
      <w:tr w:rsidR="00DB3A1F" w:rsidRPr="000C5E54" w14:paraId="2EA080DB" w14:textId="77777777" w:rsidTr="00E7777D">
        <w:tc>
          <w:tcPr>
            <w:tcW w:w="5000" w:type="pct"/>
            <w:gridSpan w:val="2"/>
            <w:tcBorders>
              <w:bottom w:val="single" w:sz="4" w:space="0" w:color="auto"/>
            </w:tcBorders>
          </w:tcPr>
          <w:p w14:paraId="20FF28CA" w14:textId="3D5DA685" w:rsidR="00877F49" w:rsidRPr="000C5E54" w:rsidRDefault="00877F49" w:rsidP="00877F49">
            <w:pPr>
              <w:pStyle w:val="Bulletlist1"/>
              <w:rPr>
                <w:noProof w:val="0"/>
              </w:rPr>
            </w:pPr>
            <w:r w:rsidRPr="000C5E54">
              <w:rPr>
                <w:noProof w:val="0"/>
              </w:rPr>
              <w:t xml:space="preserve">There is a requirement to provide a substantive response to any request for information promptly and in any event within 20 working </w:t>
            </w:r>
            <w:proofErr w:type="gramStart"/>
            <w:r w:rsidRPr="000C5E54">
              <w:rPr>
                <w:noProof w:val="0"/>
              </w:rPr>
              <w:t>days</w:t>
            </w:r>
            <w:r w:rsidR="00D66D18" w:rsidRPr="000C5E54">
              <w:rPr>
                <w:noProof w:val="0"/>
              </w:rPr>
              <w:t>;</w:t>
            </w:r>
            <w:proofErr w:type="gramEnd"/>
            <w:r w:rsidRPr="000C5E54">
              <w:rPr>
                <w:noProof w:val="0"/>
              </w:rPr>
              <w:t xml:space="preserve"> </w:t>
            </w:r>
          </w:p>
          <w:p w14:paraId="77CC7FBB" w14:textId="2D4E4A95" w:rsidR="00877F49" w:rsidRPr="000C5E54" w:rsidRDefault="00877F49" w:rsidP="00BB3079">
            <w:pPr>
              <w:pStyle w:val="Bulletlist1"/>
              <w:rPr>
                <w:noProof w:val="0"/>
              </w:rPr>
            </w:pPr>
            <w:r w:rsidRPr="000C5E54">
              <w:rPr>
                <w:noProof w:val="0"/>
              </w:rPr>
              <w:t xml:space="preserve">For FOI, if an exemption is being considered for withholding the information, there is scope to extend this by up to 20 working days to consider the public interest </w:t>
            </w:r>
            <w:proofErr w:type="gramStart"/>
            <w:r w:rsidRPr="000C5E54">
              <w:rPr>
                <w:noProof w:val="0"/>
              </w:rPr>
              <w:t>test</w:t>
            </w:r>
            <w:r w:rsidR="00BB3079" w:rsidRPr="000C5E54">
              <w:rPr>
                <w:noProof w:val="0"/>
              </w:rPr>
              <w:t>;</w:t>
            </w:r>
            <w:proofErr w:type="gramEnd"/>
          </w:p>
          <w:p w14:paraId="7B4D2B88" w14:textId="61CDF7FF" w:rsidR="00877F49" w:rsidRPr="000C5E54" w:rsidRDefault="00877F49" w:rsidP="00BB3079">
            <w:pPr>
              <w:pStyle w:val="Bulletlist1"/>
              <w:rPr>
                <w:noProof w:val="0"/>
              </w:rPr>
            </w:pPr>
            <w:r w:rsidRPr="000C5E54">
              <w:rPr>
                <w:noProof w:val="0"/>
              </w:rPr>
              <w:t xml:space="preserve">For EIR, there is a provision to extend the response time to 40 working days, but only for complex and voluminous </w:t>
            </w:r>
            <w:proofErr w:type="gramStart"/>
            <w:r w:rsidRPr="000C5E54">
              <w:rPr>
                <w:noProof w:val="0"/>
              </w:rPr>
              <w:t>requests</w:t>
            </w:r>
            <w:r w:rsidR="00BB3079" w:rsidRPr="000C5E54">
              <w:rPr>
                <w:noProof w:val="0"/>
              </w:rPr>
              <w:t>;</w:t>
            </w:r>
            <w:proofErr w:type="gramEnd"/>
          </w:p>
          <w:p w14:paraId="5A8BF152" w14:textId="3FEA72BA" w:rsidR="00877F49" w:rsidRPr="000C5E54" w:rsidRDefault="00877F49" w:rsidP="00BB3079">
            <w:pPr>
              <w:pStyle w:val="Bulletlist1"/>
              <w:rPr>
                <w:noProof w:val="0"/>
              </w:rPr>
            </w:pPr>
            <w:r w:rsidRPr="000C5E54">
              <w:rPr>
                <w:noProof w:val="0"/>
              </w:rPr>
              <w:t>However, in any case, you must respond within 20 working days explaining why the extension is required and stating an estimated date of response</w:t>
            </w:r>
            <w:r w:rsidR="00BB3079" w:rsidRPr="000C5E54">
              <w:rPr>
                <w:noProof w:val="0"/>
              </w:rPr>
              <w:t>;</w:t>
            </w:r>
            <w:r w:rsidRPr="000C5E54">
              <w:rPr>
                <w:noProof w:val="0"/>
              </w:rPr>
              <w:t xml:space="preserve"> </w:t>
            </w:r>
            <w:r w:rsidR="00664869" w:rsidRPr="000C5E54">
              <w:rPr>
                <w:noProof w:val="0"/>
              </w:rPr>
              <w:t>and,</w:t>
            </w:r>
          </w:p>
          <w:p w14:paraId="2B170ED3" w14:textId="0244C3F1" w:rsidR="00DB3A1F" w:rsidRPr="000C5E54" w:rsidRDefault="00877F49" w:rsidP="00664869">
            <w:pPr>
              <w:pStyle w:val="Bulletlist1"/>
              <w:rPr>
                <w:noProof w:val="0"/>
              </w:rPr>
            </w:pPr>
            <w:r w:rsidRPr="000C5E54">
              <w:rPr>
                <w:noProof w:val="0"/>
              </w:rPr>
              <w:t xml:space="preserve">Falling short of deadlines leaves ONR open to challenge by the ICO. Should we consistently fail to meet the </w:t>
            </w:r>
            <w:proofErr w:type="gramStart"/>
            <w:r w:rsidRPr="000C5E54">
              <w:rPr>
                <w:noProof w:val="0"/>
              </w:rPr>
              <w:t>20 working</w:t>
            </w:r>
            <w:proofErr w:type="gramEnd"/>
            <w:r w:rsidRPr="000C5E54">
              <w:rPr>
                <w:noProof w:val="0"/>
              </w:rPr>
              <w:t xml:space="preserve"> day deadline, the ICO can take regulatory action</w:t>
            </w:r>
            <w:r w:rsidR="00664869" w:rsidRPr="000C5E54">
              <w:rPr>
                <w:noProof w:val="0"/>
              </w:rPr>
              <w:t>.</w:t>
            </w:r>
          </w:p>
        </w:tc>
      </w:tr>
      <w:tr w:rsidR="00D66D18" w:rsidRPr="000C5E54" w14:paraId="6802B3A4" w14:textId="77777777" w:rsidTr="00E7777D">
        <w:trPr>
          <w:trHeight w:val="573"/>
        </w:trPr>
        <w:tc>
          <w:tcPr>
            <w:tcW w:w="5000" w:type="pct"/>
            <w:gridSpan w:val="2"/>
            <w:tcBorders>
              <w:top w:val="single" w:sz="4" w:space="0" w:color="auto"/>
            </w:tcBorders>
            <w:shd w:val="clear" w:color="auto" w:fill="D4EFE5"/>
          </w:tcPr>
          <w:p w14:paraId="726D592B" w14:textId="36008C4B" w:rsidR="00D66D18" w:rsidRPr="000C5E54" w:rsidRDefault="00424197" w:rsidP="00424197">
            <w:pPr>
              <w:spacing w:after="0" w:line="240" w:lineRule="auto"/>
              <w:rPr>
                <w:rFonts w:cs="Arial"/>
                <w:b/>
                <w:lang w:eastAsia="en-GB"/>
              </w:rPr>
            </w:pPr>
            <w:r w:rsidRPr="000C5E54">
              <w:rPr>
                <w:rFonts w:cs="Arial"/>
                <w:b/>
                <w:lang w:eastAsia="en-GB"/>
              </w:rPr>
              <w:lastRenderedPageBreak/>
              <w:t xml:space="preserve">Is the information already available via the ONR Publication Scheme? </w:t>
            </w:r>
          </w:p>
        </w:tc>
      </w:tr>
      <w:tr w:rsidR="00D66D18" w:rsidRPr="000C5E54" w14:paraId="6F6F2BB3" w14:textId="77777777" w:rsidTr="00DB3A1F">
        <w:tc>
          <w:tcPr>
            <w:tcW w:w="5000" w:type="pct"/>
            <w:gridSpan w:val="2"/>
          </w:tcPr>
          <w:p w14:paraId="18B53643" w14:textId="1108BC7D" w:rsidR="00077B80" w:rsidRPr="000C5E54" w:rsidRDefault="00077B80" w:rsidP="00077B80">
            <w:pPr>
              <w:pStyle w:val="Bulletlist1"/>
              <w:rPr>
                <w:noProof w:val="0"/>
                <w:lang w:eastAsia="en-GB"/>
              </w:rPr>
            </w:pPr>
            <w:r w:rsidRPr="000C5E54">
              <w:rPr>
                <w:noProof w:val="0"/>
                <w:lang w:eastAsia="en-GB"/>
              </w:rPr>
              <w:t xml:space="preserve">Under s.19 of the FOIA, ONR must adopt and maintain a publication </w:t>
            </w:r>
            <w:proofErr w:type="gramStart"/>
            <w:r w:rsidRPr="000C5E54">
              <w:rPr>
                <w:noProof w:val="0"/>
                <w:lang w:eastAsia="en-GB"/>
              </w:rPr>
              <w:t>scheme;</w:t>
            </w:r>
            <w:proofErr w:type="gramEnd"/>
          </w:p>
          <w:p w14:paraId="7AEF54C5" w14:textId="5170019A" w:rsidR="00077B80" w:rsidRPr="000C5E54" w:rsidRDefault="00077B80" w:rsidP="00077B80">
            <w:pPr>
              <w:pStyle w:val="Bulletlist1"/>
              <w:rPr>
                <w:noProof w:val="0"/>
                <w:lang w:eastAsia="en-GB"/>
              </w:rPr>
            </w:pPr>
            <w:r w:rsidRPr="000C5E54">
              <w:rPr>
                <w:noProof w:val="0"/>
                <w:lang w:eastAsia="en-GB"/>
              </w:rPr>
              <w:t xml:space="preserve">The </w:t>
            </w:r>
            <w:hyperlink r:id="rId46" w:history="1">
              <w:r w:rsidRPr="000C5E54">
                <w:rPr>
                  <w:rStyle w:val="Hyperlink"/>
                  <w:noProof w:val="0"/>
                  <w:color w:val="auto"/>
                  <w:lang w:eastAsia="en-GB"/>
                </w:rPr>
                <w:t>ONR Publication Scheme</w:t>
              </w:r>
            </w:hyperlink>
            <w:r w:rsidRPr="000C5E54">
              <w:rPr>
                <w:b/>
                <w:noProof w:val="0"/>
                <w:lang w:eastAsia="en-GB"/>
              </w:rPr>
              <w:t xml:space="preserve"> </w:t>
            </w:r>
            <w:r w:rsidRPr="000C5E54">
              <w:rPr>
                <w:noProof w:val="0"/>
              </w:rPr>
              <w:t xml:space="preserve">describes </w:t>
            </w:r>
            <w:r w:rsidRPr="000C5E54">
              <w:rPr>
                <w:noProof w:val="0"/>
                <w:lang w:eastAsia="en-GB"/>
              </w:rPr>
              <w:t xml:space="preserve">the categories of information we publish as a matter of course, and explains how to access that </w:t>
            </w:r>
            <w:r w:rsidRPr="000C5E54">
              <w:rPr>
                <w:noProof w:val="0"/>
              </w:rPr>
              <w:t>information; and,</w:t>
            </w:r>
            <w:r w:rsidRPr="000C5E54">
              <w:rPr>
                <w:noProof w:val="0"/>
                <w:lang w:eastAsia="en-GB"/>
              </w:rPr>
              <w:t xml:space="preserve"> </w:t>
            </w:r>
          </w:p>
          <w:p w14:paraId="3CD26B67" w14:textId="3EE2815B" w:rsidR="00D66D18" w:rsidRPr="000C5E54" w:rsidRDefault="00077B80" w:rsidP="00077B80">
            <w:pPr>
              <w:pStyle w:val="Bulletlist1"/>
              <w:rPr>
                <w:noProof w:val="0"/>
              </w:rPr>
            </w:pPr>
            <w:r w:rsidRPr="000C5E54">
              <w:rPr>
                <w:noProof w:val="0"/>
                <w:lang w:eastAsia="en-GB"/>
              </w:rPr>
              <w:t>The more information we publish, the easier it will be for the Policy Team to signpost requesters to our website in the first instance and limit the amount of input required from around the organisation. Should you require advice or assistance on publishing, please let the Policy Team know.</w:t>
            </w:r>
          </w:p>
        </w:tc>
      </w:tr>
      <w:tr w:rsidR="00D66D18" w:rsidRPr="000C5E54" w14:paraId="38E8FE38" w14:textId="77777777" w:rsidTr="00457D79">
        <w:trPr>
          <w:trHeight w:val="573"/>
        </w:trPr>
        <w:tc>
          <w:tcPr>
            <w:tcW w:w="5000" w:type="pct"/>
            <w:gridSpan w:val="2"/>
            <w:shd w:val="clear" w:color="auto" w:fill="D4EFE5"/>
          </w:tcPr>
          <w:p w14:paraId="08B8E9AB" w14:textId="03ADAC11" w:rsidR="00D66D18" w:rsidRPr="000C5E54" w:rsidRDefault="00457D79" w:rsidP="00D66D18">
            <w:pPr>
              <w:pStyle w:val="Bulletlist1"/>
              <w:numPr>
                <w:ilvl w:val="0"/>
                <w:numId w:val="0"/>
              </w:numPr>
              <w:ind w:left="360" w:hanging="360"/>
              <w:rPr>
                <w:noProof w:val="0"/>
              </w:rPr>
            </w:pPr>
            <w:r w:rsidRPr="000C5E54">
              <w:rPr>
                <w:rFonts w:cs="Arial"/>
                <w:b/>
                <w:noProof w:val="0"/>
              </w:rPr>
              <w:t>Is the information held by ONR?</w:t>
            </w:r>
          </w:p>
        </w:tc>
      </w:tr>
      <w:tr w:rsidR="00D66D18" w:rsidRPr="000C5E54" w14:paraId="4A10B7CD" w14:textId="77777777" w:rsidTr="00E7777D">
        <w:tc>
          <w:tcPr>
            <w:tcW w:w="5000" w:type="pct"/>
            <w:gridSpan w:val="2"/>
            <w:tcBorders>
              <w:bottom w:val="single" w:sz="4" w:space="0" w:color="auto"/>
            </w:tcBorders>
          </w:tcPr>
          <w:p w14:paraId="56977269" w14:textId="2796EC60" w:rsidR="003968A7" w:rsidRPr="000C5E54" w:rsidRDefault="003968A7" w:rsidP="003968A7">
            <w:pPr>
              <w:pStyle w:val="Bulletlist1"/>
              <w:rPr>
                <w:noProof w:val="0"/>
              </w:rPr>
            </w:pPr>
            <w:r w:rsidRPr="000C5E54">
              <w:rPr>
                <w:noProof w:val="0"/>
              </w:rPr>
              <w:t xml:space="preserve">A person can request any information held by </w:t>
            </w:r>
            <w:proofErr w:type="gramStart"/>
            <w:r w:rsidRPr="000C5E54">
              <w:rPr>
                <w:noProof w:val="0"/>
              </w:rPr>
              <w:t>ONR;</w:t>
            </w:r>
            <w:proofErr w:type="gramEnd"/>
          </w:p>
          <w:p w14:paraId="0B0D0EBF" w14:textId="15238E55" w:rsidR="003968A7" w:rsidRPr="000C5E54" w:rsidRDefault="003968A7" w:rsidP="003968A7">
            <w:pPr>
              <w:pStyle w:val="Bulletlist1"/>
              <w:rPr>
                <w:noProof w:val="0"/>
              </w:rPr>
            </w:pPr>
            <w:r w:rsidRPr="000C5E54">
              <w:rPr>
                <w:noProof w:val="0"/>
              </w:rPr>
              <w:t xml:space="preserve">All recorded information held by, or on behalf of ONR is within scope of the Act or Regulations (although both recognise that the disclosure of personal data is subject to the UK GDPR). This means that both paper and electronic files would be subject to a request, including but not limited to documents held within MS Outlook, MS Teams, WIReD, CM9 or even in our off-site archive </w:t>
            </w:r>
            <w:proofErr w:type="gramStart"/>
            <w:r w:rsidRPr="000C5E54">
              <w:rPr>
                <w:noProof w:val="0"/>
              </w:rPr>
              <w:t>facility</w:t>
            </w:r>
            <w:r w:rsidR="008E0B03" w:rsidRPr="000C5E54">
              <w:rPr>
                <w:noProof w:val="0"/>
              </w:rPr>
              <w:t>;</w:t>
            </w:r>
            <w:proofErr w:type="gramEnd"/>
          </w:p>
          <w:p w14:paraId="0EFB7EBF" w14:textId="0847D9BD" w:rsidR="003968A7" w:rsidRPr="000C5E54" w:rsidRDefault="003968A7" w:rsidP="003968A7">
            <w:pPr>
              <w:pStyle w:val="Bulletlist1"/>
              <w:rPr>
                <w:noProof w:val="0"/>
              </w:rPr>
            </w:pPr>
            <w:r w:rsidRPr="000C5E54">
              <w:rPr>
                <w:noProof w:val="0"/>
              </w:rPr>
              <w:t xml:space="preserve">The legislation applies regardless of age, format, origin or classification of the </w:t>
            </w:r>
            <w:proofErr w:type="gramStart"/>
            <w:r w:rsidRPr="000C5E54">
              <w:rPr>
                <w:noProof w:val="0"/>
              </w:rPr>
              <w:t>information</w:t>
            </w:r>
            <w:r w:rsidR="008E0B03" w:rsidRPr="000C5E54">
              <w:rPr>
                <w:noProof w:val="0"/>
              </w:rPr>
              <w:t>;</w:t>
            </w:r>
            <w:proofErr w:type="gramEnd"/>
            <w:r w:rsidRPr="000C5E54">
              <w:rPr>
                <w:noProof w:val="0"/>
              </w:rPr>
              <w:t xml:space="preserve"> </w:t>
            </w:r>
          </w:p>
          <w:p w14:paraId="613A1231" w14:textId="3E6081E1" w:rsidR="003968A7" w:rsidRPr="000C5E54" w:rsidRDefault="003968A7" w:rsidP="003968A7">
            <w:pPr>
              <w:pStyle w:val="Bulletlist1"/>
              <w:rPr>
                <w:noProof w:val="0"/>
              </w:rPr>
            </w:pPr>
            <w:r w:rsidRPr="000C5E54">
              <w:rPr>
                <w:noProof w:val="0"/>
              </w:rPr>
              <w:t xml:space="preserve">Recorded information can be held in the form of any documents, emails, notes, files, letters, database, loose reports, office </w:t>
            </w:r>
            <w:r w:rsidR="00AA5FD0" w:rsidRPr="000C5E54">
              <w:rPr>
                <w:noProof w:val="0"/>
              </w:rPr>
              <w:t>notebooks</w:t>
            </w:r>
            <w:r w:rsidRPr="000C5E54">
              <w:rPr>
                <w:noProof w:val="0"/>
              </w:rPr>
              <w:t xml:space="preserve">, photographs, wall charts, maps, videos and audio </w:t>
            </w:r>
            <w:proofErr w:type="gramStart"/>
            <w:r w:rsidRPr="000C5E54">
              <w:rPr>
                <w:noProof w:val="0"/>
              </w:rPr>
              <w:t>tapes</w:t>
            </w:r>
            <w:r w:rsidR="008E0B03" w:rsidRPr="000C5E54">
              <w:rPr>
                <w:noProof w:val="0"/>
              </w:rPr>
              <w:t>;</w:t>
            </w:r>
            <w:proofErr w:type="gramEnd"/>
          </w:p>
          <w:p w14:paraId="0BD8D378" w14:textId="7BBF8497" w:rsidR="003968A7" w:rsidRPr="000C5E54" w:rsidRDefault="003968A7" w:rsidP="003968A7">
            <w:pPr>
              <w:pStyle w:val="Bulletlist1"/>
              <w:rPr>
                <w:bCs/>
                <w:noProof w:val="0"/>
              </w:rPr>
            </w:pPr>
            <w:r w:rsidRPr="000C5E54">
              <w:rPr>
                <w:bCs/>
                <w:noProof w:val="0"/>
              </w:rPr>
              <w:t xml:space="preserve">If the requestor requires you to create information that is not already held at the time of receipt of the request, you are </w:t>
            </w:r>
            <w:r w:rsidRPr="000C5E54">
              <w:rPr>
                <w:bCs/>
                <w:noProof w:val="0"/>
                <w:u w:val="single"/>
              </w:rPr>
              <w:t>not</w:t>
            </w:r>
            <w:r w:rsidRPr="000C5E54">
              <w:rPr>
                <w:bCs/>
                <w:noProof w:val="0"/>
              </w:rPr>
              <w:t xml:space="preserve"> obliged to create the </w:t>
            </w:r>
            <w:proofErr w:type="gramStart"/>
            <w:r w:rsidRPr="000C5E54">
              <w:rPr>
                <w:bCs/>
                <w:noProof w:val="0"/>
              </w:rPr>
              <w:t>information</w:t>
            </w:r>
            <w:r w:rsidR="008E0B03" w:rsidRPr="000C5E54">
              <w:rPr>
                <w:bCs/>
                <w:noProof w:val="0"/>
              </w:rPr>
              <w:t>;</w:t>
            </w:r>
            <w:proofErr w:type="gramEnd"/>
            <w:r w:rsidRPr="000C5E54">
              <w:rPr>
                <w:bCs/>
                <w:noProof w:val="0"/>
              </w:rPr>
              <w:t xml:space="preserve"> </w:t>
            </w:r>
          </w:p>
          <w:p w14:paraId="18356B21" w14:textId="3793DB75" w:rsidR="003968A7" w:rsidRPr="000C5E54" w:rsidRDefault="008E0B03" w:rsidP="003968A7">
            <w:pPr>
              <w:pStyle w:val="Bulletlist1"/>
              <w:rPr>
                <w:bCs/>
                <w:noProof w:val="0"/>
              </w:rPr>
            </w:pPr>
            <w:r w:rsidRPr="000C5E54">
              <w:rPr>
                <w:bCs/>
                <w:noProof w:val="0"/>
              </w:rPr>
              <w:t>We are</w:t>
            </w:r>
            <w:r w:rsidR="003968A7" w:rsidRPr="000C5E54">
              <w:rPr>
                <w:bCs/>
                <w:noProof w:val="0"/>
              </w:rPr>
              <w:t xml:space="preserve"> required to inform the requestor </w:t>
            </w:r>
            <w:r w:rsidRPr="000C5E54">
              <w:rPr>
                <w:bCs/>
                <w:noProof w:val="0"/>
              </w:rPr>
              <w:t xml:space="preserve">if we </w:t>
            </w:r>
            <w:r w:rsidR="003968A7" w:rsidRPr="000C5E54">
              <w:rPr>
                <w:bCs/>
                <w:noProof w:val="0"/>
              </w:rPr>
              <w:t xml:space="preserve">hold the information specified in the request. However, if doing so would itself disclose sensitive or potentially damaging information, you may consider using a ‘neither confirm </w:t>
            </w:r>
            <w:r w:rsidR="00557315" w:rsidRPr="000C5E54">
              <w:rPr>
                <w:bCs/>
                <w:noProof w:val="0"/>
              </w:rPr>
              <w:t>nor</w:t>
            </w:r>
            <w:r w:rsidR="003968A7" w:rsidRPr="000C5E54">
              <w:rPr>
                <w:bCs/>
                <w:noProof w:val="0"/>
              </w:rPr>
              <w:t xml:space="preserve"> deny’ </w:t>
            </w:r>
            <w:proofErr w:type="gramStart"/>
            <w:r w:rsidR="003968A7" w:rsidRPr="000C5E54">
              <w:rPr>
                <w:bCs/>
                <w:noProof w:val="0"/>
              </w:rPr>
              <w:t>response</w:t>
            </w:r>
            <w:r w:rsidR="00D57603" w:rsidRPr="000C5E54">
              <w:rPr>
                <w:bCs/>
                <w:noProof w:val="0"/>
              </w:rPr>
              <w:t>;</w:t>
            </w:r>
            <w:proofErr w:type="gramEnd"/>
          </w:p>
          <w:p w14:paraId="545B7DDF" w14:textId="73A6FF2D" w:rsidR="003968A7" w:rsidRPr="000C5E54" w:rsidRDefault="003968A7" w:rsidP="003968A7">
            <w:pPr>
              <w:pStyle w:val="Bulletlist1"/>
              <w:rPr>
                <w:noProof w:val="0"/>
              </w:rPr>
            </w:pPr>
            <w:r w:rsidRPr="000C5E54">
              <w:rPr>
                <w:noProof w:val="0"/>
              </w:rPr>
              <w:t xml:space="preserve">If </w:t>
            </w:r>
            <w:r w:rsidR="00D57603" w:rsidRPr="000C5E54">
              <w:rPr>
                <w:noProof w:val="0"/>
              </w:rPr>
              <w:t>we</w:t>
            </w:r>
            <w:r w:rsidRPr="000C5E54">
              <w:rPr>
                <w:noProof w:val="0"/>
              </w:rPr>
              <w:t xml:space="preserve"> do not hold the information that has been requested, but you believe another public authority holds it, you should contact the requestor and supply the contact details of the relevant public authority, having confirmed beforehand that </w:t>
            </w:r>
            <w:r w:rsidR="00D57603" w:rsidRPr="000C5E54">
              <w:rPr>
                <w:noProof w:val="0"/>
              </w:rPr>
              <w:t>we</w:t>
            </w:r>
            <w:r w:rsidRPr="000C5E54">
              <w:rPr>
                <w:noProof w:val="0"/>
              </w:rPr>
              <w:t xml:space="preserve"> do not hold the information</w:t>
            </w:r>
            <w:r w:rsidR="00D57603" w:rsidRPr="000C5E54">
              <w:rPr>
                <w:noProof w:val="0"/>
              </w:rPr>
              <w:t>;</w:t>
            </w:r>
            <w:r w:rsidR="00A95117" w:rsidRPr="000C5E54">
              <w:rPr>
                <w:noProof w:val="0"/>
              </w:rPr>
              <w:t xml:space="preserve"> and</w:t>
            </w:r>
            <w:r w:rsidR="006015B3" w:rsidRPr="000C5E54">
              <w:rPr>
                <w:noProof w:val="0"/>
              </w:rPr>
              <w:t>,</w:t>
            </w:r>
          </w:p>
          <w:p w14:paraId="5D6D6D8E" w14:textId="7D97640D" w:rsidR="00D66D18" w:rsidRPr="000C5E54" w:rsidRDefault="003968A7" w:rsidP="00C02E6B">
            <w:pPr>
              <w:pStyle w:val="Bulletlist1"/>
              <w:rPr>
                <w:noProof w:val="0"/>
              </w:rPr>
            </w:pPr>
            <w:r w:rsidRPr="000C5E54">
              <w:rPr>
                <w:noProof w:val="0"/>
              </w:rPr>
              <w:t xml:space="preserve">The statutory duty to release information, even if it was originally provided by a third party or held by another on behalf of ONR, lies with ONR. </w:t>
            </w:r>
            <w:r w:rsidR="006574E9" w:rsidRPr="000C5E54">
              <w:rPr>
                <w:noProof w:val="0"/>
              </w:rPr>
              <w:t xml:space="preserve">We </w:t>
            </w:r>
            <w:r w:rsidRPr="000C5E54">
              <w:rPr>
                <w:noProof w:val="0"/>
              </w:rPr>
              <w:t xml:space="preserve">follow the </w:t>
            </w:r>
            <w:hyperlink r:id="rId47" w:history="1">
              <w:r w:rsidRPr="000C5E54">
                <w:rPr>
                  <w:rStyle w:val="Hyperlink"/>
                  <w:rFonts w:eastAsia="Calibri" w:cs="Arial"/>
                  <w:noProof w:val="0"/>
                  <w:color w:val="auto"/>
                </w:rPr>
                <w:t>FOI Code of P</w:t>
              </w:r>
              <w:r w:rsidRPr="000C5E54">
                <w:rPr>
                  <w:rStyle w:val="Hyperlink"/>
                  <w:noProof w:val="0"/>
                  <w:color w:val="auto"/>
                </w:rPr>
                <w:t>ractice</w:t>
              </w:r>
            </w:hyperlink>
            <w:r w:rsidRPr="000C5E54">
              <w:rPr>
                <w:noProof w:val="0"/>
              </w:rPr>
              <w:t xml:space="preserve"> by consulting with third parties as soon as a request has been received. This allows the </w:t>
            </w:r>
            <w:proofErr w:type="gramStart"/>
            <w:r w:rsidRPr="000C5E54">
              <w:rPr>
                <w:noProof w:val="0"/>
              </w:rPr>
              <w:t>third party</w:t>
            </w:r>
            <w:proofErr w:type="gramEnd"/>
            <w:r w:rsidRPr="000C5E54">
              <w:rPr>
                <w:noProof w:val="0"/>
              </w:rPr>
              <w:t xml:space="preserve"> time to consider if any exemptions apply prior to releasing the information</w:t>
            </w:r>
            <w:r w:rsidR="00A95117" w:rsidRPr="000C5E54">
              <w:rPr>
                <w:noProof w:val="0"/>
              </w:rPr>
              <w:t xml:space="preserve">. </w:t>
            </w:r>
            <w:r w:rsidR="006574E9" w:rsidRPr="000C5E54">
              <w:rPr>
                <w:noProof w:val="0"/>
              </w:rPr>
              <w:t>We</w:t>
            </w:r>
            <w:r w:rsidRPr="000C5E54">
              <w:rPr>
                <w:noProof w:val="0"/>
              </w:rPr>
              <w:t xml:space="preserve"> aim to notify all third parties of interest within 5 working days</w:t>
            </w:r>
            <w:r w:rsidR="00A95117" w:rsidRPr="000C5E54">
              <w:rPr>
                <w:noProof w:val="0"/>
              </w:rPr>
              <w:t>.</w:t>
            </w:r>
            <w:r w:rsidRPr="000C5E54">
              <w:rPr>
                <w:noProof w:val="0"/>
              </w:rPr>
              <w:t xml:space="preserve"> </w:t>
            </w:r>
          </w:p>
        </w:tc>
      </w:tr>
      <w:tr w:rsidR="00D66D18" w:rsidRPr="000C5E54" w14:paraId="2A8E10C9" w14:textId="77777777" w:rsidTr="00E7777D">
        <w:tc>
          <w:tcPr>
            <w:tcW w:w="5000" w:type="pct"/>
            <w:gridSpan w:val="2"/>
            <w:tcBorders>
              <w:top w:val="single" w:sz="4" w:space="0" w:color="auto"/>
            </w:tcBorders>
            <w:shd w:val="clear" w:color="auto" w:fill="D4EFE5"/>
          </w:tcPr>
          <w:p w14:paraId="7B4BEB48" w14:textId="304004F7" w:rsidR="00D66D18" w:rsidRPr="000C5E54" w:rsidRDefault="00F25EE7" w:rsidP="00D66D18">
            <w:pPr>
              <w:pStyle w:val="Bulletlist1"/>
              <w:numPr>
                <w:ilvl w:val="0"/>
                <w:numId w:val="0"/>
              </w:numPr>
              <w:ind w:left="360" w:hanging="360"/>
              <w:rPr>
                <w:noProof w:val="0"/>
              </w:rPr>
            </w:pPr>
            <w:r w:rsidRPr="000C5E54">
              <w:rPr>
                <w:rFonts w:cs="Arial"/>
                <w:b/>
                <w:noProof w:val="0"/>
              </w:rPr>
              <w:lastRenderedPageBreak/>
              <w:t>The differences between EIR and FOI</w:t>
            </w:r>
          </w:p>
        </w:tc>
      </w:tr>
      <w:tr w:rsidR="00D66D18" w:rsidRPr="000C5E54" w14:paraId="116B25D8" w14:textId="77777777" w:rsidTr="00DB3A1F">
        <w:tc>
          <w:tcPr>
            <w:tcW w:w="5000" w:type="pct"/>
            <w:gridSpan w:val="2"/>
          </w:tcPr>
          <w:p w14:paraId="13383A2D" w14:textId="71F85AE8" w:rsidR="00BD2E7F" w:rsidRPr="000C5E54" w:rsidRDefault="00BD2E7F" w:rsidP="00BD2E7F">
            <w:pPr>
              <w:pStyle w:val="Bulletlist1"/>
              <w:rPr>
                <w:noProof w:val="0"/>
              </w:rPr>
            </w:pPr>
            <w:r w:rsidRPr="000C5E54">
              <w:rPr>
                <w:noProof w:val="0"/>
              </w:rPr>
              <w:t xml:space="preserve">The EIRs only cover environmental information. FOIA covers all information held by public authorities except </w:t>
            </w:r>
            <w:proofErr w:type="gramStart"/>
            <w:r w:rsidRPr="000C5E54">
              <w:rPr>
                <w:noProof w:val="0"/>
              </w:rPr>
              <w:t>environmental;</w:t>
            </w:r>
            <w:proofErr w:type="gramEnd"/>
          </w:p>
          <w:p w14:paraId="6F1C9701" w14:textId="17F1483D" w:rsidR="00BD2E7F" w:rsidRPr="000C5E54" w:rsidRDefault="00BD2E7F" w:rsidP="00BD2E7F">
            <w:pPr>
              <w:pStyle w:val="Bulletlist1"/>
              <w:rPr>
                <w:noProof w:val="0"/>
              </w:rPr>
            </w:pPr>
            <w:r w:rsidRPr="000C5E54">
              <w:rPr>
                <w:noProof w:val="0"/>
              </w:rPr>
              <w:t xml:space="preserve">EIRs relate to any issues surrounding the environment such as soil and land, air and atmosphere, waste management, animals and people, pollution, </w:t>
            </w:r>
            <w:proofErr w:type="gramStart"/>
            <w:r w:rsidRPr="000C5E54">
              <w:rPr>
                <w:noProof w:val="0"/>
              </w:rPr>
              <w:t>health</w:t>
            </w:r>
            <w:proofErr w:type="gramEnd"/>
            <w:r w:rsidRPr="000C5E54">
              <w:rPr>
                <w:noProof w:val="0"/>
              </w:rPr>
              <w:t xml:space="preserve"> and safety and also includes reports, measures and analysis of environmental information. There is an expectation for ONR to release environmental information as it will often directly affect citizens and therefore </w:t>
            </w:r>
            <w:r w:rsidR="005178D0">
              <w:rPr>
                <w:noProof w:val="0"/>
              </w:rPr>
              <w:t xml:space="preserve">there is </w:t>
            </w:r>
            <w:r w:rsidRPr="000C5E54">
              <w:rPr>
                <w:noProof w:val="0"/>
              </w:rPr>
              <w:t xml:space="preserve">an inherent public interest in releasing environmental </w:t>
            </w:r>
            <w:proofErr w:type="gramStart"/>
            <w:r w:rsidRPr="000C5E54">
              <w:rPr>
                <w:noProof w:val="0"/>
              </w:rPr>
              <w:t>information;</w:t>
            </w:r>
            <w:proofErr w:type="gramEnd"/>
          </w:p>
          <w:p w14:paraId="36D9E638" w14:textId="4A27C0DD" w:rsidR="00BD2E7F" w:rsidRPr="000C5E54" w:rsidRDefault="00BD2E7F" w:rsidP="00BD2E7F">
            <w:pPr>
              <w:pStyle w:val="Bulletlist1"/>
              <w:rPr>
                <w:noProof w:val="0"/>
              </w:rPr>
            </w:pPr>
            <w:r w:rsidRPr="000C5E54">
              <w:rPr>
                <w:noProof w:val="0"/>
              </w:rPr>
              <w:t xml:space="preserve">EIRs do not have a “cost limit”, equivalent to 24 hours for FOI. Therefore, we can allow an extension of no more than a further 20 working days if the request is both complex and voluminous. FOI allows public authorities further time to consider the public </w:t>
            </w:r>
            <w:proofErr w:type="gramStart"/>
            <w:r w:rsidRPr="000C5E54">
              <w:rPr>
                <w:noProof w:val="0"/>
              </w:rPr>
              <w:t>interest;</w:t>
            </w:r>
            <w:proofErr w:type="gramEnd"/>
            <w:r w:rsidRPr="000C5E54">
              <w:rPr>
                <w:noProof w:val="0"/>
              </w:rPr>
              <w:t xml:space="preserve"> </w:t>
            </w:r>
          </w:p>
          <w:p w14:paraId="6061B8B3" w14:textId="737090FC" w:rsidR="00BD2E7F" w:rsidRPr="000C5E54" w:rsidRDefault="00BD2E7F" w:rsidP="00BD2E7F">
            <w:pPr>
              <w:pStyle w:val="Bulletlist1"/>
              <w:rPr>
                <w:noProof w:val="0"/>
              </w:rPr>
            </w:pPr>
            <w:r w:rsidRPr="000C5E54">
              <w:rPr>
                <w:noProof w:val="0"/>
              </w:rPr>
              <w:t xml:space="preserve">EIR requests can be in any format. FOI requests must be in </w:t>
            </w:r>
            <w:proofErr w:type="gramStart"/>
            <w:r w:rsidRPr="000C5E54">
              <w:rPr>
                <w:noProof w:val="0"/>
              </w:rPr>
              <w:t>writing</w:t>
            </w:r>
            <w:r w:rsidR="00CD3E3D" w:rsidRPr="000C5E54">
              <w:rPr>
                <w:noProof w:val="0"/>
              </w:rPr>
              <w:t>;</w:t>
            </w:r>
            <w:proofErr w:type="gramEnd"/>
          </w:p>
          <w:p w14:paraId="1FF79A60" w14:textId="2BDE7E7E" w:rsidR="00BD2E7F" w:rsidRPr="000C5E54" w:rsidRDefault="00BD2E7F" w:rsidP="00BD2E7F">
            <w:pPr>
              <w:pStyle w:val="Bulletlist1"/>
              <w:rPr>
                <w:noProof w:val="0"/>
              </w:rPr>
            </w:pPr>
            <w:r w:rsidRPr="000C5E54">
              <w:rPr>
                <w:noProof w:val="0"/>
              </w:rPr>
              <w:t>EIR allows authorities to make a charge for information providing it is reasonable. FOI has a charge limit below which information is provided free of charge. It is important to note that ONR does not charge for FOI/EIR. If the cost limit is exceeded the relevant exemption is applied</w:t>
            </w:r>
            <w:r w:rsidR="00CD3E3D" w:rsidRPr="000C5E54">
              <w:rPr>
                <w:noProof w:val="0"/>
              </w:rPr>
              <w:t>; and,</w:t>
            </w:r>
          </w:p>
          <w:p w14:paraId="2726AA97" w14:textId="2A07FC89" w:rsidR="00D66D18" w:rsidRPr="000C5E54" w:rsidRDefault="00BD2E7F" w:rsidP="00CD3E3D">
            <w:pPr>
              <w:pStyle w:val="Bulletlist1"/>
              <w:rPr>
                <w:noProof w:val="0"/>
              </w:rPr>
            </w:pPr>
            <w:r w:rsidRPr="000C5E54">
              <w:rPr>
                <w:noProof w:val="0"/>
              </w:rPr>
              <w:t xml:space="preserve">EIRs have a different, and </w:t>
            </w:r>
            <w:r w:rsidR="00557315" w:rsidRPr="000C5E54">
              <w:rPr>
                <w:noProof w:val="0"/>
              </w:rPr>
              <w:t>narrower</w:t>
            </w:r>
            <w:r w:rsidRPr="000C5E54">
              <w:rPr>
                <w:noProof w:val="0"/>
              </w:rPr>
              <w:t>, range of exceptions than the exemptions in the FOI Act. There is however a particular exception for information whose disclosure could adversely affect the environment.</w:t>
            </w:r>
          </w:p>
        </w:tc>
      </w:tr>
      <w:tr w:rsidR="001929E8" w:rsidRPr="000C5E54" w14:paraId="26F40452" w14:textId="77777777" w:rsidTr="001929E8">
        <w:trPr>
          <w:trHeight w:val="573"/>
        </w:trPr>
        <w:tc>
          <w:tcPr>
            <w:tcW w:w="5000" w:type="pct"/>
            <w:gridSpan w:val="2"/>
            <w:shd w:val="clear" w:color="auto" w:fill="D4EFE5"/>
          </w:tcPr>
          <w:p w14:paraId="7CD232CE" w14:textId="0C6AFD3B" w:rsidR="001929E8" w:rsidRPr="000C5E54" w:rsidRDefault="00F40A7D" w:rsidP="00F40A7D">
            <w:pPr>
              <w:pStyle w:val="Bulletlist1"/>
              <w:numPr>
                <w:ilvl w:val="0"/>
                <w:numId w:val="0"/>
              </w:numPr>
              <w:rPr>
                <w:noProof w:val="0"/>
              </w:rPr>
            </w:pPr>
            <w:r w:rsidRPr="000C5E54">
              <w:rPr>
                <w:rFonts w:cs="Arial"/>
                <w:b/>
                <w:noProof w:val="0"/>
              </w:rPr>
              <w:t>Will the cost of locating, retrieving, and extracting the information exceed the appropriate limit?</w:t>
            </w:r>
          </w:p>
        </w:tc>
      </w:tr>
      <w:tr w:rsidR="001929E8" w:rsidRPr="000C5E54" w14:paraId="5B777C2B" w14:textId="77777777" w:rsidTr="00484512">
        <w:tc>
          <w:tcPr>
            <w:tcW w:w="5000" w:type="pct"/>
            <w:gridSpan w:val="2"/>
            <w:tcBorders>
              <w:bottom w:val="single" w:sz="4" w:space="0" w:color="auto"/>
            </w:tcBorders>
          </w:tcPr>
          <w:p w14:paraId="06A237B8" w14:textId="6F06F3BD" w:rsidR="008C2356" w:rsidRPr="000C5E54" w:rsidRDefault="008C2356" w:rsidP="008C2356">
            <w:pPr>
              <w:pStyle w:val="Bulletlist1"/>
              <w:rPr>
                <w:noProof w:val="0"/>
              </w:rPr>
            </w:pPr>
            <w:r w:rsidRPr="000C5E54">
              <w:rPr>
                <w:noProof w:val="0"/>
              </w:rPr>
              <w:t xml:space="preserve">The appropriate limit for ONR is £600, which represents the estimated cost of one or more person(s) collectively spending 24 hours (~3.5 days) in determining whether ONR holds the information, and locating, retrieving and extracting the </w:t>
            </w:r>
            <w:proofErr w:type="gramStart"/>
            <w:r w:rsidRPr="000C5E54">
              <w:rPr>
                <w:noProof w:val="0"/>
              </w:rPr>
              <w:t>information;</w:t>
            </w:r>
            <w:proofErr w:type="gramEnd"/>
          </w:p>
          <w:p w14:paraId="184050E8" w14:textId="34A05766" w:rsidR="008C2356" w:rsidRPr="000C5E54" w:rsidRDefault="008C2356" w:rsidP="008C2356">
            <w:pPr>
              <w:pStyle w:val="Bulletlist1"/>
              <w:rPr>
                <w:noProof w:val="0"/>
              </w:rPr>
            </w:pPr>
            <w:r w:rsidRPr="000C5E54">
              <w:rPr>
                <w:noProof w:val="0"/>
              </w:rPr>
              <w:t xml:space="preserve">The staff time taken, or likely to be taken, for redaction cannot be </w:t>
            </w:r>
            <w:proofErr w:type="gramStart"/>
            <w:r w:rsidRPr="000C5E54">
              <w:rPr>
                <w:noProof w:val="0"/>
              </w:rPr>
              <w:t>included;</w:t>
            </w:r>
            <w:proofErr w:type="gramEnd"/>
            <w:r w:rsidRPr="000C5E54">
              <w:rPr>
                <w:noProof w:val="0"/>
              </w:rPr>
              <w:t xml:space="preserve"> </w:t>
            </w:r>
          </w:p>
          <w:p w14:paraId="766C9D8F" w14:textId="71F93BF2" w:rsidR="008C2356" w:rsidRPr="000C5E54" w:rsidRDefault="008C2356" w:rsidP="008C2356">
            <w:pPr>
              <w:pStyle w:val="Bulletlist1"/>
              <w:rPr>
                <w:noProof w:val="0"/>
              </w:rPr>
            </w:pPr>
            <w:r w:rsidRPr="000C5E54">
              <w:rPr>
                <w:noProof w:val="0"/>
              </w:rPr>
              <w:t xml:space="preserve">You cannot include the time taken to consider whether an exemption applies, or in determining the </w:t>
            </w:r>
            <w:hyperlink r:id="rId48" w:history="1">
              <w:r w:rsidRPr="000C5E54">
                <w:rPr>
                  <w:rStyle w:val="Hyperlink"/>
                  <w:noProof w:val="0"/>
                  <w:color w:val="auto"/>
                </w:rPr>
                <w:t>Public Interest Test</w:t>
              </w:r>
            </w:hyperlink>
            <w:r w:rsidR="00405C2E" w:rsidRPr="000C5E54">
              <w:rPr>
                <w:rStyle w:val="Hyperlink"/>
                <w:noProof w:val="0"/>
                <w:color w:val="auto"/>
              </w:rPr>
              <w:t>;</w:t>
            </w:r>
            <w:r w:rsidRPr="000C5E54">
              <w:rPr>
                <w:noProof w:val="0"/>
              </w:rPr>
              <w:t xml:space="preserve"> </w:t>
            </w:r>
          </w:p>
          <w:p w14:paraId="3FE56984" w14:textId="3EAA7992" w:rsidR="008C2356" w:rsidRPr="000C5E54" w:rsidRDefault="008C2356" w:rsidP="008C2356">
            <w:pPr>
              <w:pStyle w:val="Bulletlist1"/>
              <w:rPr>
                <w:rStyle w:val="Hyperlink"/>
                <w:noProof w:val="0"/>
                <w:color w:val="auto"/>
              </w:rPr>
            </w:pPr>
            <w:r w:rsidRPr="000C5E54">
              <w:rPr>
                <w:noProof w:val="0"/>
              </w:rPr>
              <w:t xml:space="preserve">For more information see: </w:t>
            </w:r>
            <w:hyperlink r:id="rId49" w:history="1">
              <w:r w:rsidR="00D425E9" w:rsidRPr="000C5E54">
                <w:rPr>
                  <w:rStyle w:val="Hyperlink"/>
                  <w:noProof w:val="0"/>
                  <w:color w:val="auto"/>
                </w:rPr>
                <w:t>s.12</w:t>
              </w:r>
            </w:hyperlink>
            <w:r w:rsidRPr="000C5E54">
              <w:rPr>
                <w:noProof w:val="0"/>
              </w:rPr>
              <w:t xml:space="preserve"> - Requests where the cost of compliance exceeds the appropriate limit</w:t>
            </w:r>
            <w:r w:rsidR="00CC0ADC" w:rsidRPr="000C5E54">
              <w:rPr>
                <w:noProof w:val="0"/>
              </w:rPr>
              <w:t>; and,</w:t>
            </w:r>
          </w:p>
          <w:p w14:paraId="633DF89D" w14:textId="7755F312" w:rsidR="001929E8" w:rsidRPr="000C5E54" w:rsidRDefault="008C2356" w:rsidP="0093411E">
            <w:pPr>
              <w:pStyle w:val="Bulletlist1"/>
              <w:rPr>
                <w:noProof w:val="0"/>
              </w:rPr>
            </w:pPr>
            <w:r w:rsidRPr="000C5E54">
              <w:rPr>
                <w:rStyle w:val="Hyperlink"/>
                <w:noProof w:val="0"/>
                <w:color w:val="auto"/>
                <w:u w:val="none"/>
              </w:rPr>
              <w:t xml:space="preserve">Requests received within 60 consecutive working days from the same person can be aggregated (further information on repeat requests/aggregation can be found </w:t>
            </w:r>
            <w:r w:rsidR="00CC0ADC" w:rsidRPr="000C5E54">
              <w:rPr>
                <w:rStyle w:val="Hyperlink"/>
                <w:noProof w:val="0"/>
                <w:color w:val="auto"/>
                <w:u w:val="none"/>
              </w:rPr>
              <w:t>below</w:t>
            </w:r>
            <w:r w:rsidRPr="000C5E54">
              <w:rPr>
                <w:rStyle w:val="Hyperlink"/>
                <w:noProof w:val="0"/>
                <w:color w:val="auto"/>
                <w:u w:val="none"/>
              </w:rPr>
              <w:t>)</w:t>
            </w:r>
            <w:r w:rsidR="00CC0ADC" w:rsidRPr="000C5E54">
              <w:rPr>
                <w:rStyle w:val="Hyperlink"/>
                <w:noProof w:val="0"/>
                <w:color w:val="auto"/>
                <w:u w:val="none"/>
              </w:rPr>
              <w:t>.</w:t>
            </w:r>
          </w:p>
        </w:tc>
      </w:tr>
      <w:tr w:rsidR="00D66D18" w:rsidRPr="000C5E54" w14:paraId="0FC075FC" w14:textId="77777777" w:rsidTr="00484512">
        <w:trPr>
          <w:trHeight w:val="573"/>
        </w:trPr>
        <w:tc>
          <w:tcPr>
            <w:tcW w:w="5000" w:type="pct"/>
            <w:gridSpan w:val="2"/>
            <w:tcBorders>
              <w:top w:val="single" w:sz="4" w:space="0" w:color="auto"/>
            </w:tcBorders>
            <w:shd w:val="clear" w:color="auto" w:fill="D4EFE5"/>
          </w:tcPr>
          <w:p w14:paraId="569791C7" w14:textId="5A46FF12" w:rsidR="007779B0" w:rsidRPr="000C5E54" w:rsidRDefault="007779B0" w:rsidP="007779B0">
            <w:pPr>
              <w:spacing w:after="0" w:line="240" w:lineRule="auto"/>
              <w:rPr>
                <w:rFonts w:cs="Arial"/>
                <w:b/>
              </w:rPr>
            </w:pPr>
            <w:r w:rsidRPr="000C5E54">
              <w:rPr>
                <w:rFonts w:cs="Arial"/>
                <w:b/>
              </w:rPr>
              <w:lastRenderedPageBreak/>
              <w:t>Is there a duty to provide advice and assistance?</w:t>
            </w:r>
          </w:p>
        </w:tc>
      </w:tr>
      <w:tr w:rsidR="00D66D18" w:rsidRPr="000C5E54" w14:paraId="37EBE27A" w14:textId="77777777" w:rsidTr="00DB3A1F">
        <w:tc>
          <w:tcPr>
            <w:tcW w:w="5000" w:type="pct"/>
            <w:gridSpan w:val="2"/>
          </w:tcPr>
          <w:p w14:paraId="160A8139" w14:textId="47D1D559" w:rsidR="00774CBC" w:rsidRPr="000C5E54" w:rsidRDefault="00774CBC" w:rsidP="00774CBC">
            <w:pPr>
              <w:rPr>
                <w:rFonts w:cs="Arial"/>
              </w:rPr>
            </w:pPr>
            <w:r w:rsidRPr="000C5E54">
              <w:rPr>
                <w:rFonts w:cs="Arial"/>
              </w:rPr>
              <w:t xml:space="preserve">If the request is too widely framed </w:t>
            </w:r>
            <w:r w:rsidR="003F12D2" w:rsidRPr="000C5E54">
              <w:rPr>
                <w:rFonts w:cs="Arial"/>
              </w:rPr>
              <w:t>(</w:t>
            </w:r>
            <w:r w:rsidR="003F12D2" w:rsidRPr="000C5E54">
              <w:t xml:space="preserve">or will take us beyond the appropriate limit) </w:t>
            </w:r>
            <w:r w:rsidRPr="000C5E54">
              <w:rPr>
                <w:rFonts w:cs="Arial"/>
              </w:rPr>
              <w:t>you should consider whether:</w:t>
            </w:r>
          </w:p>
          <w:p w14:paraId="2C0C144A" w14:textId="53B08EB5" w:rsidR="00774CBC" w:rsidRPr="000C5E54" w:rsidRDefault="00774CBC" w:rsidP="00774CBC">
            <w:pPr>
              <w:pStyle w:val="Bulletlist1"/>
              <w:rPr>
                <w:noProof w:val="0"/>
              </w:rPr>
            </w:pPr>
            <w:r w:rsidRPr="000C5E54">
              <w:rPr>
                <w:noProof w:val="0"/>
              </w:rPr>
              <w:t xml:space="preserve">It would be helpful to consult with the requestor to try to narrow or refine the request, where </w:t>
            </w:r>
            <w:r w:rsidR="00557315" w:rsidRPr="000C5E54">
              <w:rPr>
                <w:noProof w:val="0"/>
              </w:rPr>
              <w:t>the cost limit</w:t>
            </w:r>
            <w:r w:rsidRPr="000C5E54">
              <w:rPr>
                <w:noProof w:val="0"/>
              </w:rPr>
              <w:t xml:space="preserve"> is likely to be exceeded in answering the request</w:t>
            </w:r>
            <w:r w:rsidR="00497AFB" w:rsidRPr="000C5E54">
              <w:rPr>
                <w:noProof w:val="0"/>
              </w:rPr>
              <w:t>; and,</w:t>
            </w:r>
          </w:p>
          <w:p w14:paraId="657AED3B" w14:textId="5D3F3EB8" w:rsidR="00D66D18" w:rsidRPr="000C5E54" w:rsidRDefault="00774CBC" w:rsidP="00497AFB">
            <w:pPr>
              <w:pStyle w:val="Bulletlist1"/>
              <w:rPr>
                <w:noProof w:val="0"/>
              </w:rPr>
            </w:pPr>
            <w:r w:rsidRPr="000C5E54">
              <w:rPr>
                <w:noProof w:val="0"/>
              </w:rPr>
              <w:t>How long will it take to retrieve and extract the information requested?</w:t>
            </w:r>
          </w:p>
        </w:tc>
      </w:tr>
      <w:tr w:rsidR="007779B0" w:rsidRPr="000C5E54" w14:paraId="692F46F8" w14:textId="77777777" w:rsidTr="00204897">
        <w:trPr>
          <w:trHeight w:val="573"/>
        </w:trPr>
        <w:tc>
          <w:tcPr>
            <w:tcW w:w="5000" w:type="pct"/>
            <w:gridSpan w:val="2"/>
            <w:shd w:val="clear" w:color="auto" w:fill="D4EFE5"/>
          </w:tcPr>
          <w:p w14:paraId="4CC97F8E" w14:textId="0A98BEF1" w:rsidR="007779B0" w:rsidRPr="000C5E54" w:rsidRDefault="00204897" w:rsidP="00D66D18">
            <w:pPr>
              <w:pStyle w:val="Bulletlist1"/>
              <w:numPr>
                <w:ilvl w:val="0"/>
                <w:numId w:val="0"/>
              </w:numPr>
              <w:ind w:left="360" w:hanging="360"/>
              <w:rPr>
                <w:noProof w:val="0"/>
              </w:rPr>
            </w:pPr>
            <w:r w:rsidRPr="000C5E54">
              <w:rPr>
                <w:rFonts w:cs="Arial"/>
                <w:b/>
                <w:bCs/>
                <w:noProof w:val="0"/>
                <w:lang w:eastAsia="en-GB"/>
              </w:rPr>
              <w:t>Records retention/management</w:t>
            </w:r>
          </w:p>
        </w:tc>
      </w:tr>
      <w:tr w:rsidR="007779B0" w:rsidRPr="000C5E54" w14:paraId="2522CFBE" w14:textId="77777777" w:rsidTr="00DB3A1F">
        <w:tc>
          <w:tcPr>
            <w:tcW w:w="5000" w:type="pct"/>
            <w:gridSpan w:val="2"/>
          </w:tcPr>
          <w:p w14:paraId="2846A765" w14:textId="4307F5AC" w:rsidR="001B7F51" w:rsidRPr="000C5E54" w:rsidRDefault="001B7F51" w:rsidP="003F12D2">
            <w:pPr>
              <w:pStyle w:val="Bulletlist1"/>
              <w:rPr>
                <w:noProof w:val="0"/>
              </w:rPr>
            </w:pPr>
            <w:r w:rsidRPr="000C5E54">
              <w:rPr>
                <w:noProof w:val="0"/>
              </w:rPr>
              <w:t xml:space="preserve">The Information Management Policy sets out the way in which </w:t>
            </w:r>
            <w:r w:rsidR="00214023" w:rsidRPr="000C5E54">
              <w:rPr>
                <w:noProof w:val="0"/>
              </w:rPr>
              <w:t>our</w:t>
            </w:r>
            <w:r w:rsidRPr="000C5E54">
              <w:rPr>
                <w:noProof w:val="0"/>
              </w:rPr>
              <w:t xml:space="preserve"> document retention activities </w:t>
            </w:r>
            <w:r w:rsidR="00214023" w:rsidRPr="000C5E54">
              <w:rPr>
                <w:noProof w:val="0"/>
              </w:rPr>
              <w:t xml:space="preserve">are </w:t>
            </w:r>
            <w:r w:rsidRPr="000C5E54">
              <w:rPr>
                <w:noProof w:val="0"/>
              </w:rPr>
              <w:t xml:space="preserve">to be carried out and contains the standards which should be </w:t>
            </w:r>
            <w:proofErr w:type="gramStart"/>
            <w:r w:rsidRPr="000C5E54">
              <w:rPr>
                <w:noProof w:val="0"/>
              </w:rPr>
              <w:t>followed</w:t>
            </w:r>
            <w:r w:rsidR="003F12D2" w:rsidRPr="000C5E54">
              <w:rPr>
                <w:noProof w:val="0"/>
              </w:rPr>
              <w:t>;</w:t>
            </w:r>
            <w:proofErr w:type="gramEnd"/>
          </w:p>
          <w:p w14:paraId="39908BA8" w14:textId="7CF10220" w:rsidR="001B7F51" w:rsidRPr="000C5E54" w:rsidRDefault="001B7F51" w:rsidP="003F12D2">
            <w:pPr>
              <w:pStyle w:val="Bulletlist1"/>
              <w:rPr>
                <w:noProof w:val="0"/>
              </w:rPr>
            </w:pPr>
            <w:r w:rsidRPr="000C5E54">
              <w:rPr>
                <w:noProof w:val="0"/>
              </w:rPr>
              <w:t xml:space="preserve">Records should be retained and disposed of in accordance with the appropriate Retention Schedules or departmental local </w:t>
            </w:r>
            <w:proofErr w:type="gramStart"/>
            <w:r w:rsidRPr="000C5E54">
              <w:rPr>
                <w:noProof w:val="0"/>
              </w:rPr>
              <w:t>agreements</w:t>
            </w:r>
            <w:r w:rsidR="00214023" w:rsidRPr="000C5E54">
              <w:rPr>
                <w:noProof w:val="0"/>
              </w:rPr>
              <w:t>;</w:t>
            </w:r>
            <w:proofErr w:type="gramEnd"/>
          </w:p>
          <w:p w14:paraId="794A8E2F" w14:textId="1C48B2DE" w:rsidR="001B7F51" w:rsidRPr="000C5E54" w:rsidRDefault="001B7F51" w:rsidP="003F12D2">
            <w:pPr>
              <w:pStyle w:val="Bulletlist1"/>
              <w:rPr>
                <w:noProof w:val="0"/>
              </w:rPr>
            </w:pPr>
            <w:r w:rsidRPr="000C5E54">
              <w:rPr>
                <w:noProof w:val="0"/>
              </w:rPr>
              <w:t xml:space="preserve">It is an offence to modify or destroy records with the intention of preventing disclosure to an information </w:t>
            </w:r>
            <w:proofErr w:type="gramStart"/>
            <w:r w:rsidRPr="000C5E54">
              <w:rPr>
                <w:noProof w:val="0"/>
              </w:rPr>
              <w:t>request</w:t>
            </w:r>
            <w:r w:rsidR="00214023" w:rsidRPr="000C5E54">
              <w:rPr>
                <w:noProof w:val="0"/>
              </w:rPr>
              <w:t>;</w:t>
            </w:r>
            <w:proofErr w:type="gramEnd"/>
          </w:p>
          <w:p w14:paraId="3C3D9F54" w14:textId="4885510A" w:rsidR="001B7F51" w:rsidRPr="000C5E54" w:rsidRDefault="001B7F51" w:rsidP="003F12D2">
            <w:pPr>
              <w:pStyle w:val="Bulletlist1"/>
              <w:rPr>
                <w:noProof w:val="0"/>
              </w:rPr>
            </w:pPr>
            <w:r w:rsidRPr="000C5E54">
              <w:rPr>
                <w:noProof w:val="0"/>
              </w:rPr>
              <w:t>Whe</w:t>
            </w:r>
            <w:r w:rsidR="00214023" w:rsidRPr="000C5E54">
              <w:rPr>
                <w:noProof w:val="0"/>
              </w:rPr>
              <w:t>n</w:t>
            </w:r>
            <w:r w:rsidRPr="000C5E54">
              <w:rPr>
                <w:noProof w:val="0"/>
              </w:rPr>
              <w:t xml:space="preserve"> a request has been received for information that is scheduled to be destroyed, you should preserve any information you identify as falling within the scope of the request to prevent its deletion </w:t>
            </w:r>
            <w:r w:rsidR="006015B3" w:rsidRPr="000C5E54">
              <w:rPr>
                <w:noProof w:val="0"/>
              </w:rPr>
              <w:t xml:space="preserve">or </w:t>
            </w:r>
            <w:proofErr w:type="gramStart"/>
            <w:r w:rsidRPr="000C5E54">
              <w:rPr>
                <w:noProof w:val="0"/>
              </w:rPr>
              <w:t>amendment</w:t>
            </w:r>
            <w:r w:rsidR="00214023" w:rsidRPr="000C5E54">
              <w:rPr>
                <w:noProof w:val="0"/>
              </w:rPr>
              <w:t>;</w:t>
            </w:r>
            <w:proofErr w:type="gramEnd"/>
            <w:r w:rsidRPr="000C5E54">
              <w:rPr>
                <w:noProof w:val="0"/>
              </w:rPr>
              <w:t xml:space="preserve"> </w:t>
            </w:r>
          </w:p>
          <w:p w14:paraId="231635E8" w14:textId="2EF865CD" w:rsidR="001B7F51" w:rsidRPr="000C5E54" w:rsidRDefault="001B7F51" w:rsidP="003F12D2">
            <w:pPr>
              <w:pStyle w:val="Bulletlist1"/>
              <w:rPr>
                <w:noProof w:val="0"/>
              </w:rPr>
            </w:pPr>
            <w:r w:rsidRPr="000C5E54">
              <w:rPr>
                <w:noProof w:val="0"/>
              </w:rPr>
              <w:t xml:space="preserve">Further information on ONR’s record management policies can be found here: </w:t>
            </w:r>
            <w:hyperlink r:id="rId50" w:history="1">
              <w:r w:rsidR="00F15E1C" w:rsidRPr="000C5E54">
                <w:rPr>
                  <w:rStyle w:val="Hyperlink"/>
                  <w:noProof w:val="0"/>
                  <w:color w:val="auto"/>
                  <w:szCs w:val="28"/>
                </w:rPr>
                <w:t>Resources and guidance</w:t>
              </w:r>
            </w:hyperlink>
            <w:r w:rsidR="00F15E1C" w:rsidRPr="000C5E54">
              <w:rPr>
                <w:rStyle w:val="Hyperlink"/>
                <w:noProof w:val="0"/>
                <w:color w:val="auto"/>
                <w:szCs w:val="28"/>
                <w:u w:val="none"/>
              </w:rPr>
              <w:t>; and,</w:t>
            </w:r>
          </w:p>
          <w:p w14:paraId="55C296DF" w14:textId="6AAECCEE" w:rsidR="007779B0" w:rsidRPr="000C5E54" w:rsidRDefault="001B7F51" w:rsidP="003F12D2">
            <w:pPr>
              <w:pStyle w:val="Bulletlist1"/>
              <w:rPr>
                <w:noProof w:val="0"/>
              </w:rPr>
            </w:pPr>
            <w:r w:rsidRPr="000C5E54">
              <w:rPr>
                <w:noProof w:val="0"/>
              </w:rPr>
              <w:t xml:space="preserve">Further information on the retention and destruction of information in line with the FOIA can be found here: </w:t>
            </w:r>
            <w:hyperlink r:id="rId51" w:anchor=":~:text=If%20we%20are%20due,committing%20a%20criminal%20offence." w:history="1">
              <w:r w:rsidRPr="000C5E54">
                <w:rPr>
                  <w:rStyle w:val="Hyperlink"/>
                  <w:noProof w:val="0"/>
                  <w:color w:val="auto"/>
                </w:rPr>
                <w:t>Retention and destruction of information | ICO</w:t>
              </w:r>
            </w:hyperlink>
            <w:r w:rsidR="004905C1" w:rsidRPr="000C5E54">
              <w:rPr>
                <w:rStyle w:val="Hyperlink"/>
                <w:noProof w:val="0"/>
                <w:color w:val="auto"/>
                <w:u w:val="none"/>
              </w:rPr>
              <w:t>.</w:t>
            </w:r>
          </w:p>
        </w:tc>
      </w:tr>
      <w:tr w:rsidR="00BB7649" w:rsidRPr="000C5E54" w14:paraId="4A2AD8E6" w14:textId="77777777" w:rsidTr="00714B4A">
        <w:trPr>
          <w:trHeight w:val="573"/>
        </w:trPr>
        <w:tc>
          <w:tcPr>
            <w:tcW w:w="5000" w:type="pct"/>
            <w:gridSpan w:val="2"/>
            <w:tcBorders>
              <w:bottom w:val="single" w:sz="4" w:space="0" w:color="auto"/>
            </w:tcBorders>
            <w:shd w:val="clear" w:color="auto" w:fill="D4EFE5"/>
          </w:tcPr>
          <w:p w14:paraId="5A3BFB77" w14:textId="0805896A" w:rsidR="00BB7649" w:rsidRPr="000C5E54" w:rsidRDefault="00643353" w:rsidP="00643353">
            <w:pPr>
              <w:spacing w:after="0" w:line="240" w:lineRule="auto"/>
              <w:rPr>
                <w:rFonts w:cs="Arial"/>
              </w:rPr>
            </w:pPr>
            <w:r w:rsidRPr="000C5E54">
              <w:rPr>
                <w:rFonts w:cs="Arial"/>
                <w:b/>
              </w:rPr>
              <w:t xml:space="preserve">Is it a vexatious request? </w:t>
            </w:r>
          </w:p>
        </w:tc>
      </w:tr>
      <w:tr w:rsidR="00BB7649" w:rsidRPr="000C5E54" w14:paraId="43C603F6" w14:textId="77777777" w:rsidTr="00441766">
        <w:trPr>
          <w:trHeight w:val="573"/>
        </w:trPr>
        <w:tc>
          <w:tcPr>
            <w:tcW w:w="5000" w:type="pct"/>
            <w:gridSpan w:val="2"/>
            <w:tcBorders>
              <w:top w:val="single" w:sz="4" w:space="0" w:color="auto"/>
              <w:bottom w:val="single" w:sz="4" w:space="0" w:color="auto"/>
            </w:tcBorders>
            <w:shd w:val="clear" w:color="auto" w:fill="auto"/>
          </w:tcPr>
          <w:p w14:paraId="2E86EBAF" w14:textId="5BECF1C7" w:rsidR="00BB7649" w:rsidRPr="000C5E54" w:rsidRDefault="00643353" w:rsidP="00643353">
            <w:pPr>
              <w:pStyle w:val="Bulletlist1"/>
              <w:numPr>
                <w:ilvl w:val="0"/>
                <w:numId w:val="0"/>
              </w:numPr>
              <w:ind w:left="360" w:hanging="360"/>
              <w:rPr>
                <w:rFonts w:cs="Arial"/>
                <w:bCs/>
                <w:noProof w:val="0"/>
              </w:rPr>
            </w:pPr>
            <w:r w:rsidRPr="000C5E54">
              <w:rPr>
                <w:rFonts w:cs="Arial"/>
                <w:bCs/>
                <w:noProof w:val="0"/>
              </w:rPr>
              <w:t>There is no need to comply with the request if</w:t>
            </w:r>
            <w:r w:rsidR="002B04E1" w:rsidRPr="000C5E54">
              <w:rPr>
                <w:rFonts w:cs="Arial"/>
                <w:bCs/>
                <w:noProof w:val="0"/>
              </w:rPr>
              <w:t>:</w:t>
            </w:r>
          </w:p>
          <w:p w14:paraId="3B405184" w14:textId="6DF6499A" w:rsidR="009336CF" w:rsidRPr="000C5E54" w:rsidRDefault="009336CF" w:rsidP="009336CF">
            <w:pPr>
              <w:pStyle w:val="Bulletlist1"/>
              <w:rPr>
                <w:noProof w:val="0"/>
              </w:rPr>
            </w:pPr>
            <w:r w:rsidRPr="000C5E54">
              <w:rPr>
                <w:noProof w:val="0"/>
              </w:rPr>
              <w:t xml:space="preserve">It would impose a significant burden on the public </w:t>
            </w:r>
            <w:proofErr w:type="gramStart"/>
            <w:r w:rsidRPr="000C5E54">
              <w:rPr>
                <w:noProof w:val="0"/>
              </w:rPr>
              <w:t>authority;</w:t>
            </w:r>
            <w:proofErr w:type="gramEnd"/>
          </w:p>
          <w:p w14:paraId="2D841B75" w14:textId="70003FDD" w:rsidR="009336CF" w:rsidRPr="000C5E54" w:rsidRDefault="009336CF" w:rsidP="009336CF">
            <w:pPr>
              <w:pStyle w:val="Bulletlist1"/>
              <w:rPr>
                <w:noProof w:val="0"/>
              </w:rPr>
            </w:pPr>
            <w:r w:rsidRPr="000C5E54">
              <w:rPr>
                <w:noProof w:val="0"/>
              </w:rPr>
              <w:t xml:space="preserve">It clearly does not have any serious purpose or </w:t>
            </w:r>
            <w:proofErr w:type="gramStart"/>
            <w:r w:rsidRPr="000C5E54">
              <w:rPr>
                <w:noProof w:val="0"/>
              </w:rPr>
              <w:t>value;</w:t>
            </w:r>
            <w:proofErr w:type="gramEnd"/>
          </w:p>
          <w:p w14:paraId="5E60F0C8" w14:textId="0447C875" w:rsidR="009336CF" w:rsidRPr="000C5E54" w:rsidRDefault="009336CF" w:rsidP="004A395F">
            <w:pPr>
              <w:pStyle w:val="Bulletlist1"/>
              <w:rPr>
                <w:noProof w:val="0"/>
              </w:rPr>
            </w:pPr>
            <w:r w:rsidRPr="000C5E54">
              <w:rPr>
                <w:noProof w:val="0"/>
              </w:rPr>
              <w:t>It is designed to cause disruption</w:t>
            </w:r>
            <w:r w:rsidR="00484512" w:rsidRPr="000C5E54">
              <w:rPr>
                <w:noProof w:val="0"/>
              </w:rPr>
              <w:t xml:space="preserve">, </w:t>
            </w:r>
            <w:r w:rsidRPr="000C5E54">
              <w:rPr>
                <w:noProof w:val="0"/>
              </w:rPr>
              <w:t>annoyance</w:t>
            </w:r>
            <w:r w:rsidR="00484512" w:rsidRPr="000C5E54">
              <w:rPr>
                <w:noProof w:val="0"/>
              </w:rPr>
              <w:t xml:space="preserve"> or </w:t>
            </w:r>
            <w:r w:rsidRPr="000C5E54">
              <w:rPr>
                <w:noProof w:val="0"/>
              </w:rPr>
              <w:t>has the effect of harassing ONR; and,</w:t>
            </w:r>
          </w:p>
          <w:p w14:paraId="48020FD5" w14:textId="77777777" w:rsidR="009336CF" w:rsidRPr="000C5E54" w:rsidRDefault="009336CF" w:rsidP="009336CF">
            <w:pPr>
              <w:pStyle w:val="Bulletlist1"/>
              <w:rPr>
                <w:noProof w:val="0"/>
              </w:rPr>
            </w:pPr>
            <w:r w:rsidRPr="000C5E54">
              <w:rPr>
                <w:noProof w:val="0"/>
              </w:rPr>
              <w:t xml:space="preserve">It can otherwise fairly be characterised as obsessive or manifestly unreasonable. </w:t>
            </w:r>
          </w:p>
          <w:p w14:paraId="07E3A88E" w14:textId="41268210" w:rsidR="00643353" w:rsidRPr="000C5E54" w:rsidRDefault="009336CF" w:rsidP="00441766">
            <w:pPr>
              <w:spacing w:after="0"/>
              <w:rPr>
                <w:rFonts w:cs="Arial"/>
              </w:rPr>
            </w:pPr>
            <w:r w:rsidRPr="000C5E54">
              <w:rPr>
                <w:rFonts w:cs="Arial"/>
              </w:rPr>
              <w:t>Guidance on dealing with vexatious requests (</w:t>
            </w:r>
            <w:hyperlink r:id="rId52" w:history="1">
              <w:r w:rsidR="00FC4FAD" w:rsidRPr="000C5E54">
                <w:rPr>
                  <w:rStyle w:val="Hyperlink"/>
                  <w:color w:val="auto"/>
                </w:rPr>
                <w:t>s.14</w:t>
              </w:r>
            </w:hyperlink>
            <w:r w:rsidRPr="000C5E54">
              <w:rPr>
                <w:rFonts w:cs="Arial"/>
              </w:rPr>
              <w:t>).</w:t>
            </w:r>
          </w:p>
        </w:tc>
      </w:tr>
      <w:tr w:rsidR="00441766" w:rsidRPr="000C5E54" w14:paraId="6E24279C" w14:textId="77777777" w:rsidTr="00441766">
        <w:trPr>
          <w:trHeight w:val="573"/>
        </w:trPr>
        <w:tc>
          <w:tcPr>
            <w:tcW w:w="5000" w:type="pct"/>
            <w:gridSpan w:val="2"/>
            <w:tcBorders>
              <w:top w:val="single" w:sz="4" w:space="0" w:color="auto"/>
            </w:tcBorders>
            <w:shd w:val="clear" w:color="auto" w:fill="D4EFE5"/>
          </w:tcPr>
          <w:p w14:paraId="418D8B42" w14:textId="7C107432" w:rsidR="00441766" w:rsidRPr="000C5E54" w:rsidRDefault="00441766" w:rsidP="00441766">
            <w:pPr>
              <w:pStyle w:val="Bulletlist1"/>
              <w:numPr>
                <w:ilvl w:val="0"/>
                <w:numId w:val="0"/>
              </w:numPr>
              <w:ind w:left="360" w:hanging="360"/>
              <w:rPr>
                <w:bCs/>
                <w:noProof w:val="0"/>
              </w:rPr>
            </w:pPr>
            <w:r w:rsidRPr="000C5E54">
              <w:rPr>
                <w:rFonts w:cs="Arial"/>
                <w:b/>
                <w:noProof w:val="0"/>
              </w:rPr>
              <w:lastRenderedPageBreak/>
              <w:t>Is it a repeated request?</w:t>
            </w:r>
          </w:p>
        </w:tc>
      </w:tr>
      <w:tr w:rsidR="00BB7649" w:rsidRPr="000C5E54" w14:paraId="49338D58" w14:textId="77777777" w:rsidTr="00DB3A1F">
        <w:tc>
          <w:tcPr>
            <w:tcW w:w="5000" w:type="pct"/>
            <w:gridSpan w:val="2"/>
          </w:tcPr>
          <w:p w14:paraId="00CCBB21" w14:textId="4633BAEB" w:rsidR="00BB7649" w:rsidRPr="000C5E54" w:rsidRDefault="000029F9" w:rsidP="00EC2782">
            <w:pPr>
              <w:pStyle w:val="Bulletlist1"/>
              <w:numPr>
                <w:ilvl w:val="0"/>
                <w:numId w:val="0"/>
              </w:numPr>
              <w:rPr>
                <w:noProof w:val="0"/>
              </w:rPr>
            </w:pPr>
            <w:r w:rsidRPr="000C5E54">
              <w:rPr>
                <w:bCs/>
                <w:noProof w:val="0"/>
              </w:rPr>
              <w:t>There is no need to comply with the request if</w:t>
            </w:r>
            <w:r w:rsidR="00301959" w:rsidRPr="000C5E54">
              <w:rPr>
                <w:noProof w:val="0"/>
              </w:rPr>
              <w:t xml:space="preserve"> identical or substantially </w:t>
            </w:r>
            <w:proofErr w:type="gramStart"/>
            <w:r w:rsidR="00301959" w:rsidRPr="000C5E54">
              <w:rPr>
                <w:noProof w:val="0"/>
              </w:rPr>
              <w:t>similar to</w:t>
            </w:r>
            <w:proofErr w:type="gramEnd"/>
            <w:r w:rsidR="00301959" w:rsidRPr="000C5E54">
              <w:rPr>
                <w:noProof w:val="0"/>
              </w:rPr>
              <w:t xml:space="preserve"> a previous request from that person or persons you believe to be working together (unless a reasonable amount of time has elapsed between them (60 working days). </w:t>
            </w:r>
          </w:p>
        </w:tc>
      </w:tr>
      <w:tr w:rsidR="00BB7649" w:rsidRPr="000C5E54" w14:paraId="0F97B929" w14:textId="77777777" w:rsidTr="00301959">
        <w:trPr>
          <w:trHeight w:val="573"/>
        </w:trPr>
        <w:tc>
          <w:tcPr>
            <w:tcW w:w="5000" w:type="pct"/>
            <w:gridSpan w:val="2"/>
            <w:shd w:val="clear" w:color="auto" w:fill="D4EFE5"/>
          </w:tcPr>
          <w:p w14:paraId="59C25730" w14:textId="63958590" w:rsidR="00BB7649" w:rsidRPr="000C5E54" w:rsidRDefault="005F6E9F" w:rsidP="005F6E9F">
            <w:pPr>
              <w:spacing w:after="0"/>
            </w:pPr>
            <w:r w:rsidRPr="000C5E54">
              <w:rPr>
                <w:b/>
                <w:bCs/>
              </w:rPr>
              <w:t>Can the request be aggregated?</w:t>
            </w:r>
          </w:p>
        </w:tc>
      </w:tr>
      <w:tr w:rsidR="00BB7649" w:rsidRPr="000C5E54" w14:paraId="3DAEE616" w14:textId="77777777" w:rsidTr="00DB3A1F">
        <w:tc>
          <w:tcPr>
            <w:tcW w:w="5000" w:type="pct"/>
            <w:gridSpan w:val="2"/>
          </w:tcPr>
          <w:p w14:paraId="3BE76983" w14:textId="77777777" w:rsidR="00936141" w:rsidRPr="000C5E54" w:rsidRDefault="004379AE" w:rsidP="00574F61">
            <w:pPr>
              <w:pStyle w:val="Bulletlist1"/>
              <w:numPr>
                <w:ilvl w:val="0"/>
                <w:numId w:val="0"/>
              </w:numPr>
              <w:rPr>
                <w:noProof w:val="0"/>
              </w:rPr>
            </w:pPr>
            <w:r w:rsidRPr="000C5E54">
              <w:rPr>
                <w:noProof w:val="0"/>
              </w:rPr>
              <w:t>If we are estimating whether the appropriate limit is likely to be exceeded, we can include</w:t>
            </w:r>
            <w:r w:rsidR="00936141" w:rsidRPr="000C5E54">
              <w:rPr>
                <w:noProof w:val="0"/>
              </w:rPr>
              <w:t>:</w:t>
            </w:r>
          </w:p>
          <w:p w14:paraId="66139E08" w14:textId="77777777" w:rsidR="00936141" w:rsidRPr="000C5E54" w:rsidRDefault="00936141" w:rsidP="00936141">
            <w:pPr>
              <w:pStyle w:val="Bulletlist1"/>
              <w:rPr>
                <w:noProof w:val="0"/>
              </w:rPr>
            </w:pPr>
            <w:r w:rsidRPr="000C5E54">
              <w:rPr>
                <w:noProof w:val="0"/>
              </w:rPr>
              <w:t>T</w:t>
            </w:r>
            <w:r w:rsidR="004379AE" w:rsidRPr="000C5E54">
              <w:rPr>
                <w:noProof w:val="0"/>
              </w:rPr>
              <w:t xml:space="preserve">he costs of complying with two or more requests made by one </w:t>
            </w:r>
            <w:proofErr w:type="gramStart"/>
            <w:r w:rsidR="004379AE" w:rsidRPr="000C5E54">
              <w:rPr>
                <w:noProof w:val="0"/>
              </w:rPr>
              <w:t>person</w:t>
            </w:r>
            <w:r w:rsidRPr="000C5E54">
              <w:rPr>
                <w:noProof w:val="0"/>
              </w:rPr>
              <w:t>;</w:t>
            </w:r>
            <w:proofErr w:type="gramEnd"/>
          </w:p>
          <w:p w14:paraId="7D709F2F" w14:textId="1E5605EE" w:rsidR="00936141" w:rsidRPr="000C5E54" w:rsidRDefault="00936141" w:rsidP="00936141">
            <w:pPr>
              <w:pStyle w:val="Bulletlist1"/>
              <w:rPr>
                <w:noProof w:val="0"/>
              </w:rPr>
            </w:pPr>
            <w:r w:rsidRPr="000C5E54">
              <w:rPr>
                <w:noProof w:val="0"/>
              </w:rPr>
              <w:t xml:space="preserve">The costs of complying with two or more requests made by </w:t>
            </w:r>
            <w:r w:rsidR="004379AE" w:rsidRPr="000C5E54">
              <w:rPr>
                <w:noProof w:val="0"/>
              </w:rPr>
              <w:t xml:space="preserve">different persons who </w:t>
            </w:r>
            <w:r w:rsidR="001F1A70" w:rsidRPr="000C5E54">
              <w:rPr>
                <w:noProof w:val="0"/>
              </w:rPr>
              <w:t>are</w:t>
            </w:r>
            <w:r w:rsidR="004379AE" w:rsidRPr="000C5E54">
              <w:rPr>
                <w:noProof w:val="0"/>
              </w:rPr>
              <w:t xml:space="preserve"> acting in concert or in pursuance of a campaign; </w:t>
            </w:r>
            <w:r w:rsidR="0092730D" w:rsidRPr="000C5E54">
              <w:rPr>
                <w:noProof w:val="0"/>
              </w:rPr>
              <w:t>or,</w:t>
            </w:r>
          </w:p>
          <w:p w14:paraId="5875B67A" w14:textId="25F8C414" w:rsidR="00012C14" w:rsidRPr="000C5E54" w:rsidRDefault="00936141" w:rsidP="00936141">
            <w:pPr>
              <w:pStyle w:val="Bulletlist1"/>
              <w:rPr>
                <w:noProof w:val="0"/>
              </w:rPr>
            </w:pPr>
            <w:r w:rsidRPr="000C5E54">
              <w:rPr>
                <w:noProof w:val="0"/>
              </w:rPr>
              <w:t>R</w:t>
            </w:r>
            <w:r w:rsidR="004379AE" w:rsidRPr="000C5E54">
              <w:rPr>
                <w:noProof w:val="0"/>
              </w:rPr>
              <w:t>equests made for the same or similar information made within any period of 60 consecutive working days</w:t>
            </w:r>
            <w:r w:rsidR="0092730D" w:rsidRPr="000C5E54">
              <w:rPr>
                <w:noProof w:val="0"/>
              </w:rPr>
              <w:t>.</w:t>
            </w:r>
          </w:p>
          <w:p w14:paraId="08F1C212" w14:textId="6797A654" w:rsidR="00BB7649" w:rsidRPr="000C5E54" w:rsidRDefault="00012C14" w:rsidP="0092730D">
            <w:pPr>
              <w:pStyle w:val="Bulletlist1"/>
              <w:numPr>
                <w:ilvl w:val="0"/>
                <w:numId w:val="0"/>
              </w:numPr>
              <w:rPr>
                <w:noProof w:val="0"/>
              </w:rPr>
            </w:pPr>
            <w:r w:rsidRPr="000C5E54">
              <w:rPr>
                <w:noProof w:val="0"/>
              </w:rPr>
              <w:t>T</w:t>
            </w:r>
            <w:r w:rsidR="004379AE" w:rsidRPr="000C5E54">
              <w:rPr>
                <w:noProof w:val="0"/>
              </w:rPr>
              <w:t xml:space="preserve">he requests must have been made under one scheme instead of a mixture of requests under the FOIA and EIRs to meet the aggregation criteria, </w:t>
            </w:r>
            <w:proofErr w:type="gramStart"/>
            <w:r w:rsidR="004379AE" w:rsidRPr="000C5E54">
              <w:rPr>
                <w:noProof w:val="0"/>
              </w:rPr>
              <w:t>i.e.</w:t>
            </w:r>
            <w:proofErr w:type="gramEnd"/>
            <w:r w:rsidR="004379AE" w:rsidRPr="000C5E54">
              <w:rPr>
                <w:noProof w:val="0"/>
              </w:rPr>
              <w:t xml:space="preserve"> two requests made under the FOIA would be acceptable, but one request under FOIA and one under the EIRs would not.</w:t>
            </w:r>
          </w:p>
        </w:tc>
      </w:tr>
      <w:tr w:rsidR="00F10C10" w:rsidRPr="000C5E54" w14:paraId="6FFD879D" w14:textId="77777777" w:rsidTr="00F10C10">
        <w:trPr>
          <w:trHeight w:val="573"/>
        </w:trPr>
        <w:tc>
          <w:tcPr>
            <w:tcW w:w="5000" w:type="pct"/>
            <w:gridSpan w:val="2"/>
            <w:shd w:val="clear" w:color="auto" w:fill="D4EFE5"/>
          </w:tcPr>
          <w:p w14:paraId="14DFFD1A" w14:textId="094BD98F" w:rsidR="00F10C10" w:rsidRPr="000C5E54" w:rsidRDefault="009423B8" w:rsidP="009423B8">
            <w:pPr>
              <w:spacing w:after="0" w:line="240" w:lineRule="auto"/>
              <w:rPr>
                <w:rFonts w:cs="Arial"/>
                <w:b/>
              </w:rPr>
            </w:pPr>
            <w:r w:rsidRPr="000C5E54">
              <w:rPr>
                <w:rFonts w:cs="Arial"/>
                <w:b/>
              </w:rPr>
              <w:t>Consultation with Third Parties</w:t>
            </w:r>
          </w:p>
        </w:tc>
      </w:tr>
      <w:tr w:rsidR="00F10C10" w:rsidRPr="000C5E54" w14:paraId="33D2B470" w14:textId="77777777" w:rsidTr="00DB3A1F">
        <w:tc>
          <w:tcPr>
            <w:tcW w:w="5000" w:type="pct"/>
            <w:gridSpan w:val="2"/>
          </w:tcPr>
          <w:p w14:paraId="06E20152" w14:textId="491D3BC9" w:rsidR="00D938EE" w:rsidRPr="000C5E54" w:rsidRDefault="00D938EE" w:rsidP="00D938EE">
            <w:pPr>
              <w:pStyle w:val="Bulletlist1"/>
              <w:rPr>
                <w:noProof w:val="0"/>
              </w:rPr>
            </w:pPr>
            <w:r w:rsidRPr="000C5E54">
              <w:rPr>
                <w:noProof w:val="0"/>
              </w:rPr>
              <w:t xml:space="preserve">There will be circumstances when we should consult third parties about information held in scope of a request in order to consider whether it is suitable for </w:t>
            </w:r>
            <w:proofErr w:type="gramStart"/>
            <w:r w:rsidRPr="000C5E54">
              <w:rPr>
                <w:noProof w:val="0"/>
              </w:rPr>
              <w:t>disclosure;</w:t>
            </w:r>
            <w:proofErr w:type="gramEnd"/>
            <w:r w:rsidRPr="000C5E54">
              <w:rPr>
                <w:noProof w:val="0"/>
              </w:rPr>
              <w:t xml:space="preserve"> </w:t>
            </w:r>
          </w:p>
          <w:p w14:paraId="28B52237" w14:textId="37896D56" w:rsidR="00D938EE" w:rsidRPr="000C5E54" w:rsidRDefault="00D938EE" w:rsidP="00EC234E">
            <w:pPr>
              <w:pStyle w:val="Bulletlist1"/>
              <w:rPr>
                <w:noProof w:val="0"/>
              </w:rPr>
            </w:pPr>
            <w:r w:rsidRPr="000C5E54">
              <w:rPr>
                <w:noProof w:val="0"/>
              </w:rPr>
              <w:t>We are not required to accept the views provided by third parties</w:t>
            </w:r>
            <w:r w:rsidR="0075662F" w:rsidRPr="000C5E54">
              <w:rPr>
                <w:noProof w:val="0"/>
              </w:rPr>
              <w:t xml:space="preserve"> as i</w:t>
            </w:r>
            <w:r w:rsidRPr="000C5E54">
              <w:rPr>
                <w:noProof w:val="0"/>
              </w:rPr>
              <w:t xml:space="preserve">t is </w:t>
            </w:r>
            <w:r w:rsidR="001F1A70" w:rsidRPr="000C5E54">
              <w:rPr>
                <w:noProof w:val="0"/>
              </w:rPr>
              <w:t>up</w:t>
            </w:r>
            <w:r w:rsidRPr="000C5E54">
              <w:rPr>
                <w:noProof w:val="0"/>
              </w:rPr>
              <w:t xml:space="preserve"> to us to take the final decision on release following any consultation </w:t>
            </w:r>
            <w:proofErr w:type="gramStart"/>
            <w:r w:rsidRPr="000C5E54">
              <w:rPr>
                <w:noProof w:val="0"/>
              </w:rPr>
              <w:t>undertaken;</w:t>
            </w:r>
            <w:proofErr w:type="gramEnd"/>
          </w:p>
          <w:p w14:paraId="47EE5DF7" w14:textId="0FCFD6B7" w:rsidR="00D938EE" w:rsidRPr="000C5E54" w:rsidRDefault="00D938EE" w:rsidP="00D938EE">
            <w:pPr>
              <w:pStyle w:val="Bulletlist1"/>
              <w:rPr>
                <w:noProof w:val="0"/>
              </w:rPr>
            </w:pPr>
            <w:r w:rsidRPr="000C5E54">
              <w:rPr>
                <w:noProof w:val="0"/>
              </w:rPr>
              <w:t xml:space="preserve">If a decision is made to release the information, it is best practice to give the </w:t>
            </w:r>
            <w:proofErr w:type="gramStart"/>
            <w:r w:rsidRPr="000C5E54">
              <w:rPr>
                <w:noProof w:val="0"/>
              </w:rPr>
              <w:t>third party</w:t>
            </w:r>
            <w:proofErr w:type="gramEnd"/>
            <w:r w:rsidRPr="000C5E54">
              <w:rPr>
                <w:noProof w:val="0"/>
              </w:rPr>
              <w:t xml:space="preserve"> advance notice as soon as possible; </w:t>
            </w:r>
            <w:r w:rsidR="007D04D1" w:rsidRPr="000C5E54">
              <w:rPr>
                <w:noProof w:val="0"/>
              </w:rPr>
              <w:t>and,</w:t>
            </w:r>
          </w:p>
          <w:p w14:paraId="34C63B03" w14:textId="060EB02B" w:rsidR="00F10C10" w:rsidRPr="000C5E54" w:rsidRDefault="00D938EE" w:rsidP="00D938EE">
            <w:pPr>
              <w:pStyle w:val="Bulletlist1"/>
              <w:rPr>
                <w:noProof w:val="0"/>
              </w:rPr>
            </w:pPr>
            <w:r w:rsidRPr="000C5E54">
              <w:rPr>
                <w:noProof w:val="0"/>
              </w:rPr>
              <w:t xml:space="preserve">The onus of contacting the Third Party lies with the </w:t>
            </w:r>
            <w:r w:rsidR="007D04D1" w:rsidRPr="000C5E54">
              <w:rPr>
                <w:noProof w:val="0"/>
              </w:rPr>
              <w:t>TL and DM</w:t>
            </w:r>
            <w:r w:rsidRPr="000C5E54">
              <w:rPr>
                <w:noProof w:val="0"/>
              </w:rPr>
              <w:t xml:space="preserve">, however the Policy </w:t>
            </w:r>
            <w:r w:rsidR="007D04D1" w:rsidRPr="000C5E54">
              <w:rPr>
                <w:noProof w:val="0"/>
              </w:rPr>
              <w:t>T</w:t>
            </w:r>
            <w:r w:rsidRPr="000C5E54">
              <w:rPr>
                <w:noProof w:val="0"/>
              </w:rPr>
              <w:t>eam is on hand to assist if needs be.</w:t>
            </w:r>
          </w:p>
        </w:tc>
      </w:tr>
      <w:tr w:rsidR="00313741" w:rsidRPr="000C5E54" w14:paraId="64B878A8" w14:textId="77777777" w:rsidTr="00313741">
        <w:trPr>
          <w:trHeight w:val="573"/>
        </w:trPr>
        <w:tc>
          <w:tcPr>
            <w:tcW w:w="5000" w:type="pct"/>
            <w:gridSpan w:val="2"/>
            <w:shd w:val="clear" w:color="auto" w:fill="D4EFE5"/>
          </w:tcPr>
          <w:p w14:paraId="4DE1A65F" w14:textId="0A27D76F" w:rsidR="00313741" w:rsidRPr="000C5E54" w:rsidRDefault="00920F66" w:rsidP="00920F66">
            <w:pPr>
              <w:spacing w:after="0" w:line="240" w:lineRule="auto"/>
            </w:pPr>
            <w:r w:rsidRPr="000C5E54">
              <w:rPr>
                <w:rFonts w:cs="Arial"/>
                <w:b/>
              </w:rPr>
              <w:t>Right of access to information</w:t>
            </w:r>
          </w:p>
        </w:tc>
      </w:tr>
      <w:tr w:rsidR="00313741" w:rsidRPr="000C5E54" w14:paraId="4824684F" w14:textId="77777777" w:rsidTr="0075662F">
        <w:tc>
          <w:tcPr>
            <w:tcW w:w="5000" w:type="pct"/>
            <w:gridSpan w:val="2"/>
            <w:tcBorders>
              <w:bottom w:val="single" w:sz="4" w:space="0" w:color="auto"/>
            </w:tcBorders>
          </w:tcPr>
          <w:p w14:paraId="6A61E1E8" w14:textId="1280B48E" w:rsidR="00313741" w:rsidRPr="000C5E54" w:rsidRDefault="002F5A31" w:rsidP="00EC2782">
            <w:pPr>
              <w:pStyle w:val="Bulletlist1"/>
              <w:numPr>
                <w:ilvl w:val="0"/>
                <w:numId w:val="0"/>
              </w:numPr>
              <w:rPr>
                <w:noProof w:val="0"/>
              </w:rPr>
            </w:pPr>
            <w:r w:rsidRPr="000C5E54">
              <w:rPr>
                <w:noProof w:val="0"/>
              </w:rPr>
              <w:t>Both the FOIA and EIR provide a right of access to information. Information should therefore be released wherever possible. However, it would clearly not be appropriate for all information to be made public. This is recognised by “exemptions” in the FOI Act and “exceptions” in the EIR.</w:t>
            </w:r>
          </w:p>
        </w:tc>
      </w:tr>
      <w:tr w:rsidR="00BB7649" w:rsidRPr="000C5E54" w14:paraId="7AC8E528" w14:textId="77777777" w:rsidTr="0075662F">
        <w:trPr>
          <w:trHeight w:val="573"/>
        </w:trPr>
        <w:tc>
          <w:tcPr>
            <w:tcW w:w="5000" w:type="pct"/>
            <w:gridSpan w:val="2"/>
            <w:tcBorders>
              <w:top w:val="single" w:sz="4" w:space="0" w:color="auto"/>
            </w:tcBorders>
            <w:shd w:val="clear" w:color="auto" w:fill="D4EFE5"/>
          </w:tcPr>
          <w:p w14:paraId="79BDA0A5" w14:textId="427F0D10" w:rsidR="00BB7649" w:rsidRPr="000C5E54" w:rsidRDefault="00A23E40" w:rsidP="009029BF">
            <w:pPr>
              <w:spacing w:after="0" w:line="240" w:lineRule="auto"/>
            </w:pPr>
            <w:r w:rsidRPr="000C5E54">
              <w:rPr>
                <w:rFonts w:cs="Arial"/>
                <w:b/>
              </w:rPr>
              <w:lastRenderedPageBreak/>
              <w:t>If we do hold the information, should it be released?</w:t>
            </w:r>
          </w:p>
        </w:tc>
      </w:tr>
      <w:tr w:rsidR="00BB7649" w:rsidRPr="000C5E54" w14:paraId="53A4B2AB" w14:textId="77777777" w:rsidTr="00DB3A1F">
        <w:tc>
          <w:tcPr>
            <w:tcW w:w="5000" w:type="pct"/>
            <w:gridSpan w:val="2"/>
          </w:tcPr>
          <w:p w14:paraId="76C93BFD" w14:textId="72181C84" w:rsidR="009029BF" w:rsidRPr="000C5E54" w:rsidRDefault="009029BF" w:rsidP="00F754DA">
            <w:r w:rsidRPr="000C5E54">
              <w:rPr>
                <w:rFonts w:cs="Arial"/>
              </w:rPr>
              <w:t>This depends on whether an exemption (FOI) or exception (EIR) applies</w:t>
            </w:r>
            <w:r w:rsidR="0087146B" w:rsidRPr="000C5E54">
              <w:rPr>
                <w:rFonts w:cs="Arial"/>
              </w:rPr>
              <w:t xml:space="preserve">. </w:t>
            </w:r>
            <w:r w:rsidR="00F754DA" w:rsidRPr="000C5E54">
              <w:rPr>
                <w:rFonts w:cs="Arial"/>
              </w:rPr>
              <w:t>They</w:t>
            </w:r>
            <w:r w:rsidRPr="000C5E54">
              <w:t xml:space="preserve"> exist to protect information that should not be disclosed, for example because it would be harmful (prejudice</w:t>
            </w:r>
            <w:proofErr w:type="gramStart"/>
            <w:r w:rsidRPr="000C5E54">
              <w:t>)</w:t>
            </w:r>
            <w:proofErr w:type="gramEnd"/>
            <w:r w:rsidRPr="000C5E54">
              <w:t xml:space="preserve"> or it would be against the public interest</w:t>
            </w:r>
            <w:r w:rsidR="00F754DA" w:rsidRPr="000C5E54">
              <w:t>.</w:t>
            </w:r>
          </w:p>
          <w:p w14:paraId="210F439C" w14:textId="19D80DC3" w:rsidR="009029BF" w:rsidRPr="000C5E54" w:rsidRDefault="009029BF" w:rsidP="00F754DA">
            <w:pPr>
              <w:pStyle w:val="Bulletlist1"/>
              <w:numPr>
                <w:ilvl w:val="0"/>
                <w:numId w:val="0"/>
              </w:numPr>
              <w:ind w:left="360" w:hanging="360"/>
              <w:rPr>
                <w:noProof w:val="0"/>
              </w:rPr>
            </w:pPr>
            <w:r w:rsidRPr="000C5E54">
              <w:rPr>
                <w:noProof w:val="0"/>
              </w:rPr>
              <w:t>To decide whether disclosure (or confirmation/denial) would be harmful</w:t>
            </w:r>
            <w:r w:rsidR="00F754DA" w:rsidRPr="000C5E54">
              <w:rPr>
                <w:noProof w:val="0"/>
              </w:rPr>
              <w:t>:</w:t>
            </w:r>
          </w:p>
          <w:p w14:paraId="61A18452" w14:textId="77777777" w:rsidR="009029BF" w:rsidRPr="000C5E54" w:rsidRDefault="009029BF" w:rsidP="009029BF">
            <w:pPr>
              <w:pStyle w:val="Bulletlist1"/>
              <w:rPr>
                <w:noProof w:val="0"/>
              </w:rPr>
            </w:pPr>
            <w:r w:rsidRPr="000C5E54">
              <w:rPr>
                <w:noProof w:val="0"/>
              </w:rPr>
              <w:t>you must be able to identify a negative consequence of the disclosure (or confirmation/denial), and this negative consequence must be significant (more than trivial</w:t>
            </w:r>
            <w:proofErr w:type="gramStart"/>
            <w:r w:rsidRPr="000C5E54">
              <w:rPr>
                <w:noProof w:val="0"/>
              </w:rPr>
              <w:t>);</w:t>
            </w:r>
            <w:proofErr w:type="gramEnd"/>
          </w:p>
          <w:p w14:paraId="0C5E3707" w14:textId="64F7CBF5" w:rsidR="009029BF" w:rsidRPr="000C5E54" w:rsidRDefault="009029BF" w:rsidP="009029BF">
            <w:pPr>
              <w:pStyle w:val="Bulletlist1"/>
              <w:rPr>
                <w:noProof w:val="0"/>
              </w:rPr>
            </w:pPr>
            <w:r w:rsidRPr="000C5E54">
              <w:rPr>
                <w:noProof w:val="0"/>
              </w:rPr>
              <w:t>you must be able to show a link between the disclosure (or confirmation/denial) and the negative consequences, showing how one would cause the other; and</w:t>
            </w:r>
            <w:r w:rsidR="006015B3" w:rsidRPr="000C5E54">
              <w:rPr>
                <w:noProof w:val="0"/>
              </w:rPr>
              <w:t>,</w:t>
            </w:r>
          </w:p>
          <w:p w14:paraId="1571B6FA" w14:textId="7EDD2337" w:rsidR="009029BF" w:rsidRPr="000C5E54" w:rsidRDefault="009029BF" w:rsidP="009029BF">
            <w:pPr>
              <w:pStyle w:val="Bulletlist1"/>
              <w:rPr>
                <w:noProof w:val="0"/>
              </w:rPr>
            </w:pPr>
            <w:r w:rsidRPr="000C5E54">
              <w:rPr>
                <w:noProof w:val="0"/>
              </w:rPr>
              <w:t xml:space="preserve">there must be at least a real possibility of the negative consequences happening, even if you </w:t>
            </w:r>
            <w:r w:rsidR="001F1A70" w:rsidRPr="000C5E54">
              <w:rPr>
                <w:noProof w:val="0"/>
              </w:rPr>
              <w:t>cannot</w:t>
            </w:r>
            <w:r w:rsidRPr="000C5E54">
              <w:rPr>
                <w:noProof w:val="0"/>
              </w:rPr>
              <w:t xml:space="preserve"> say it is more likely than not.</w:t>
            </w:r>
          </w:p>
          <w:p w14:paraId="080C1C42" w14:textId="00A64B9A" w:rsidR="00BB7649" w:rsidRPr="000C5E54" w:rsidRDefault="009029BF" w:rsidP="00E91C66">
            <w:pPr>
              <w:pStyle w:val="Bulletlist1"/>
              <w:numPr>
                <w:ilvl w:val="0"/>
                <w:numId w:val="0"/>
              </w:numPr>
              <w:rPr>
                <w:noProof w:val="0"/>
              </w:rPr>
            </w:pPr>
            <w:r w:rsidRPr="000C5E54">
              <w:rPr>
                <w:noProof w:val="0"/>
              </w:rPr>
              <w:t>There are 23 exemptions under the FOI</w:t>
            </w:r>
            <w:r w:rsidR="001D02BB" w:rsidRPr="000C5E54">
              <w:rPr>
                <w:noProof w:val="0"/>
              </w:rPr>
              <w:t>A</w:t>
            </w:r>
            <w:r w:rsidRPr="000C5E54">
              <w:rPr>
                <w:noProof w:val="0"/>
              </w:rPr>
              <w:t xml:space="preserve"> </w:t>
            </w:r>
            <w:r w:rsidR="00F754DA" w:rsidRPr="000C5E54">
              <w:rPr>
                <w:noProof w:val="0"/>
              </w:rPr>
              <w:t xml:space="preserve">and </w:t>
            </w:r>
            <w:r w:rsidRPr="000C5E54">
              <w:rPr>
                <w:noProof w:val="0"/>
              </w:rPr>
              <w:t>13 exceptions under EIR.</w:t>
            </w:r>
            <w:r w:rsidR="00E91C66" w:rsidRPr="000C5E54">
              <w:rPr>
                <w:noProof w:val="0"/>
              </w:rPr>
              <w:t xml:space="preserve"> </w:t>
            </w:r>
            <w:r w:rsidRPr="000C5E54">
              <w:rPr>
                <w:noProof w:val="0"/>
              </w:rPr>
              <w:t>If an absolute exemption applies there are no obligations under the Act to consider the request for information further</w:t>
            </w:r>
            <w:r w:rsidR="00E91C66" w:rsidRPr="000C5E54">
              <w:rPr>
                <w:noProof w:val="0"/>
              </w:rPr>
              <w:t xml:space="preserve">. </w:t>
            </w:r>
            <w:r w:rsidRPr="000C5E54">
              <w:rPr>
                <w:noProof w:val="0"/>
              </w:rPr>
              <w:t>If a qualified exemption applies, these are subject to the public interest test</w:t>
            </w:r>
            <w:r w:rsidR="00E91C66" w:rsidRPr="000C5E54">
              <w:rPr>
                <w:noProof w:val="0"/>
              </w:rPr>
              <w:t xml:space="preserve">. </w:t>
            </w:r>
            <w:r w:rsidRPr="000C5E54">
              <w:rPr>
                <w:noProof w:val="0"/>
              </w:rPr>
              <w:t>Qualified exemptions do not justify withholding information unless following a proper assessment, the balance of the public interest is against disclosure</w:t>
            </w:r>
            <w:r w:rsidR="00E91C66" w:rsidRPr="000C5E54">
              <w:rPr>
                <w:noProof w:val="0"/>
              </w:rPr>
              <w:t xml:space="preserve">. </w:t>
            </w:r>
            <w:r w:rsidRPr="000C5E54">
              <w:rPr>
                <w:noProof w:val="0"/>
              </w:rPr>
              <w:t xml:space="preserve">When applying a qualified </w:t>
            </w:r>
            <w:proofErr w:type="gramStart"/>
            <w:r w:rsidRPr="000C5E54">
              <w:rPr>
                <w:noProof w:val="0"/>
              </w:rPr>
              <w:t>exemption</w:t>
            </w:r>
            <w:proofErr w:type="gramEnd"/>
            <w:r w:rsidRPr="000C5E54">
              <w:rPr>
                <w:noProof w:val="0"/>
              </w:rPr>
              <w:t xml:space="preserve"> the deadline may be extended </w:t>
            </w:r>
            <w:r w:rsidR="00212CD8" w:rsidRPr="000C5E54">
              <w:rPr>
                <w:noProof w:val="0"/>
              </w:rPr>
              <w:t xml:space="preserve">by up to a maximum of 20 working days </w:t>
            </w:r>
            <w:r w:rsidRPr="000C5E54">
              <w:rPr>
                <w:noProof w:val="0"/>
              </w:rPr>
              <w:t>to consider fully where the balance of public interest lies.</w:t>
            </w:r>
          </w:p>
        </w:tc>
      </w:tr>
      <w:tr w:rsidR="00BB7649" w:rsidRPr="000C5E54" w14:paraId="406DFF72" w14:textId="77777777" w:rsidTr="007F474B">
        <w:trPr>
          <w:trHeight w:val="573"/>
        </w:trPr>
        <w:tc>
          <w:tcPr>
            <w:tcW w:w="5000" w:type="pct"/>
            <w:gridSpan w:val="2"/>
            <w:shd w:val="clear" w:color="auto" w:fill="D4EFE5"/>
          </w:tcPr>
          <w:p w14:paraId="706727C7" w14:textId="220F83EC" w:rsidR="00BB7649" w:rsidRPr="000C5E54" w:rsidRDefault="007F474B" w:rsidP="007F474B">
            <w:pPr>
              <w:spacing w:after="0" w:line="240" w:lineRule="auto"/>
              <w:rPr>
                <w:rFonts w:cs="Arial"/>
                <w:b/>
              </w:rPr>
            </w:pPr>
            <w:r w:rsidRPr="000C5E54">
              <w:rPr>
                <w:rFonts w:cs="Arial"/>
                <w:b/>
              </w:rPr>
              <w:t xml:space="preserve">Types of </w:t>
            </w:r>
            <w:r w:rsidR="006015B3" w:rsidRPr="000C5E54">
              <w:rPr>
                <w:rFonts w:cs="Arial"/>
                <w:b/>
              </w:rPr>
              <w:t>i</w:t>
            </w:r>
            <w:r w:rsidRPr="000C5E54">
              <w:rPr>
                <w:rFonts w:cs="Arial"/>
                <w:b/>
              </w:rPr>
              <w:t>nformation to be considered for non-disclosure</w:t>
            </w:r>
          </w:p>
        </w:tc>
      </w:tr>
      <w:tr w:rsidR="00BB7649" w:rsidRPr="000C5E54" w14:paraId="2E11F63F" w14:textId="77777777" w:rsidTr="00233985">
        <w:tc>
          <w:tcPr>
            <w:tcW w:w="5000" w:type="pct"/>
            <w:gridSpan w:val="2"/>
            <w:tcBorders>
              <w:bottom w:val="single" w:sz="4" w:space="0" w:color="auto"/>
            </w:tcBorders>
          </w:tcPr>
          <w:p w14:paraId="32C62F0B" w14:textId="13ECE408" w:rsidR="00BC33AF" w:rsidRPr="000C5E54" w:rsidRDefault="00983BB8" w:rsidP="008732C5">
            <w:pPr>
              <w:pStyle w:val="Bulletlist1"/>
              <w:numPr>
                <w:ilvl w:val="0"/>
                <w:numId w:val="0"/>
              </w:numPr>
              <w:rPr>
                <w:noProof w:val="0"/>
              </w:rPr>
            </w:pPr>
            <w:r w:rsidRPr="000C5E54">
              <w:rPr>
                <w:noProof w:val="0"/>
              </w:rPr>
              <w:t xml:space="preserve">There should be a presumption of openness and releasing information as </w:t>
            </w:r>
            <w:r w:rsidR="001F1A70" w:rsidRPr="000C5E54">
              <w:rPr>
                <w:noProof w:val="0"/>
              </w:rPr>
              <w:t>requested unless</w:t>
            </w:r>
            <w:r w:rsidRPr="000C5E54">
              <w:rPr>
                <w:noProof w:val="0"/>
              </w:rPr>
              <w:t xml:space="preserve"> there are cogent and defensible reasons against it</w:t>
            </w:r>
            <w:r w:rsidR="003E6320" w:rsidRPr="000C5E54">
              <w:rPr>
                <w:noProof w:val="0"/>
              </w:rPr>
              <w:t xml:space="preserve">. </w:t>
            </w:r>
            <w:r w:rsidRPr="000C5E54">
              <w:rPr>
                <w:noProof w:val="0"/>
              </w:rPr>
              <w:t xml:space="preserve">In the </w:t>
            </w:r>
            <w:proofErr w:type="gramStart"/>
            <w:r w:rsidRPr="000C5E54">
              <w:rPr>
                <w:noProof w:val="0"/>
              </w:rPr>
              <w:t>day to day</w:t>
            </w:r>
            <w:proofErr w:type="gramEnd"/>
            <w:r w:rsidRPr="000C5E54">
              <w:rPr>
                <w:noProof w:val="0"/>
              </w:rPr>
              <w:t xml:space="preserve"> operations of ONR, we collect information that may be commercially sensitive, personal data, defence related, health and safety, information provided in confidence or about the effective working of ONR. </w:t>
            </w:r>
          </w:p>
          <w:p w14:paraId="1DB425BC" w14:textId="75E023B1" w:rsidR="008732C5" w:rsidRPr="000C5E54" w:rsidRDefault="00983BB8" w:rsidP="008732C5">
            <w:pPr>
              <w:pStyle w:val="Bulletlist1"/>
              <w:numPr>
                <w:ilvl w:val="0"/>
                <w:numId w:val="0"/>
              </w:numPr>
              <w:rPr>
                <w:noProof w:val="0"/>
              </w:rPr>
            </w:pPr>
            <w:r w:rsidRPr="000C5E54">
              <w:rPr>
                <w:noProof w:val="0"/>
              </w:rPr>
              <w:t>Further scrutiny regarding release should be considered before deciding on disclosure</w:t>
            </w:r>
            <w:r w:rsidR="00E91C66" w:rsidRPr="000C5E54">
              <w:rPr>
                <w:noProof w:val="0"/>
              </w:rPr>
              <w:t xml:space="preserve">. </w:t>
            </w:r>
            <w:r w:rsidR="007152EE" w:rsidRPr="000C5E54">
              <w:rPr>
                <w:noProof w:val="0"/>
              </w:rPr>
              <w:t>S</w:t>
            </w:r>
            <w:r w:rsidRPr="000C5E54">
              <w:rPr>
                <w:noProof w:val="0"/>
              </w:rPr>
              <w:t xml:space="preserve">ensitive information in relation to nuclear material, other radioactive material and facilities housing such material should be considered on a </w:t>
            </w:r>
            <w:proofErr w:type="gramStart"/>
            <w:r w:rsidRPr="000C5E54">
              <w:rPr>
                <w:noProof w:val="0"/>
              </w:rPr>
              <w:t>case by case</w:t>
            </w:r>
            <w:proofErr w:type="gramEnd"/>
            <w:r w:rsidRPr="000C5E54">
              <w:rPr>
                <w:noProof w:val="0"/>
              </w:rPr>
              <w:t xml:space="preserve"> basis. </w:t>
            </w:r>
          </w:p>
          <w:p w14:paraId="3AF6493B" w14:textId="3978479B" w:rsidR="00983BB8" w:rsidRPr="000C5E54" w:rsidRDefault="007152EE" w:rsidP="008732C5">
            <w:pPr>
              <w:pStyle w:val="Bulletlist1"/>
              <w:numPr>
                <w:ilvl w:val="0"/>
                <w:numId w:val="0"/>
              </w:numPr>
              <w:rPr>
                <w:rFonts w:cs="Arial"/>
                <w:noProof w:val="0"/>
              </w:rPr>
            </w:pPr>
            <w:r w:rsidRPr="000C5E54">
              <w:rPr>
                <w:noProof w:val="0"/>
              </w:rPr>
              <w:t>Particular attention should be pa</w:t>
            </w:r>
            <w:r w:rsidR="008732C5" w:rsidRPr="000C5E54">
              <w:rPr>
                <w:noProof w:val="0"/>
              </w:rPr>
              <w:t>i</w:t>
            </w:r>
            <w:r w:rsidRPr="000C5E54">
              <w:rPr>
                <w:noProof w:val="0"/>
              </w:rPr>
              <w:t>d to</w:t>
            </w:r>
            <w:r w:rsidR="0014706B" w:rsidRPr="000C5E54">
              <w:rPr>
                <w:noProof w:val="0"/>
              </w:rPr>
              <w:t xml:space="preserve"> information relating to</w:t>
            </w:r>
            <w:r w:rsidRPr="000C5E54">
              <w:rPr>
                <w:noProof w:val="0"/>
              </w:rPr>
              <w:t>:</w:t>
            </w:r>
          </w:p>
          <w:p w14:paraId="3D0AB510" w14:textId="4AB9921D" w:rsidR="00983BB8" w:rsidRPr="000C5E54" w:rsidRDefault="00983BB8" w:rsidP="00FF686A">
            <w:pPr>
              <w:pStyle w:val="Bulletlist1"/>
              <w:rPr>
                <w:noProof w:val="0"/>
              </w:rPr>
            </w:pPr>
            <w:r w:rsidRPr="000C5E54">
              <w:rPr>
                <w:noProof w:val="0"/>
              </w:rPr>
              <w:t xml:space="preserve">Nuclear </w:t>
            </w:r>
            <w:r w:rsidR="00437642" w:rsidRPr="000C5E54">
              <w:rPr>
                <w:noProof w:val="0"/>
              </w:rPr>
              <w:t>m</w:t>
            </w:r>
            <w:r w:rsidRPr="000C5E54">
              <w:rPr>
                <w:noProof w:val="0"/>
              </w:rPr>
              <w:t xml:space="preserve">aterial </w:t>
            </w:r>
            <w:r w:rsidR="00A5672B" w:rsidRPr="000C5E54">
              <w:rPr>
                <w:noProof w:val="0"/>
              </w:rPr>
              <w:t>(accounting</w:t>
            </w:r>
            <w:r w:rsidR="00437642" w:rsidRPr="000C5E54">
              <w:rPr>
                <w:noProof w:val="0"/>
              </w:rPr>
              <w:t>, inventory,</w:t>
            </w:r>
            <w:r w:rsidR="00A5672B" w:rsidRPr="000C5E54">
              <w:rPr>
                <w:noProof w:val="0"/>
              </w:rPr>
              <w:t xml:space="preserve"> security, q</w:t>
            </w:r>
            <w:r w:rsidRPr="000C5E54">
              <w:rPr>
                <w:noProof w:val="0"/>
              </w:rPr>
              <w:t>uantity</w:t>
            </w:r>
            <w:r w:rsidR="00A5672B" w:rsidRPr="000C5E54">
              <w:rPr>
                <w:noProof w:val="0"/>
              </w:rPr>
              <w:t>, f</w:t>
            </w:r>
            <w:r w:rsidRPr="000C5E54">
              <w:rPr>
                <w:noProof w:val="0"/>
              </w:rPr>
              <w:t>orm</w:t>
            </w:r>
            <w:r w:rsidR="00A5672B" w:rsidRPr="000C5E54">
              <w:rPr>
                <w:noProof w:val="0"/>
              </w:rPr>
              <w:t xml:space="preserve"> or trans</w:t>
            </w:r>
            <w:r w:rsidR="00437642" w:rsidRPr="000C5E54">
              <w:rPr>
                <w:noProof w:val="0"/>
              </w:rPr>
              <w:t>port</w:t>
            </w:r>
            <w:proofErr w:type="gramStart"/>
            <w:r w:rsidR="00A5672B" w:rsidRPr="000C5E54">
              <w:rPr>
                <w:noProof w:val="0"/>
              </w:rPr>
              <w:t>)</w:t>
            </w:r>
            <w:r w:rsidR="007152EE" w:rsidRPr="000C5E54">
              <w:rPr>
                <w:noProof w:val="0"/>
              </w:rPr>
              <w:t>;</w:t>
            </w:r>
            <w:proofErr w:type="gramEnd"/>
          </w:p>
          <w:p w14:paraId="6496D2D3" w14:textId="6F562B04" w:rsidR="00983BB8" w:rsidRPr="000C5E54" w:rsidRDefault="00983BB8" w:rsidP="0014706B">
            <w:pPr>
              <w:pStyle w:val="Bulletlist1"/>
              <w:rPr>
                <w:noProof w:val="0"/>
              </w:rPr>
            </w:pPr>
            <w:r w:rsidRPr="000C5E54">
              <w:rPr>
                <w:noProof w:val="0"/>
              </w:rPr>
              <w:t xml:space="preserve">IT </w:t>
            </w:r>
            <w:r w:rsidR="00437642" w:rsidRPr="000C5E54">
              <w:rPr>
                <w:noProof w:val="0"/>
              </w:rPr>
              <w:t>and co</w:t>
            </w:r>
            <w:r w:rsidRPr="000C5E54">
              <w:rPr>
                <w:noProof w:val="0"/>
              </w:rPr>
              <w:t xml:space="preserve">mputer </w:t>
            </w:r>
            <w:r w:rsidR="00437642" w:rsidRPr="000C5E54">
              <w:rPr>
                <w:noProof w:val="0"/>
              </w:rPr>
              <w:t>s</w:t>
            </w:r>
            <w:r w:rsidRPr="000C5E54">
              <w:rPr>
                <w:noProof w:val="0"/>
              </w:rPr>
              <w:t xml:space="preserve">ystems </w:t>
            </w:r>
            <w:r w:rsidR="00437642" w:rsidRPr="000C5E54">
              <w:rPr>
                <w:noProof w:val="0"/>
              </w:rPr>
              <w:t>i</w:t>
            </w:r>
            <w:r w:rsidRPr="000C5E54">
              <w:rPr>
                <w:noProof w:val="0"/>
              </w:rPr>
              <w:t xml:space="preserve">mportant to </w:t>
            </w:r>
            <w:r w:rsidR="00437642" w:rsidRPr="000C5E54">
              <w:rPr>
                <w:noProof w:val="0"/>
              </w:rPr>
              <w:t>s</w:t>
            </w:r>
            <w:r w:rsidRPr="000C5E54">
              <w:rPr>
                <w:noProof w:val="0"/>
              </w:rPr>
              <w:t xml:space="preserve">ecurity and </w:t>
            </w:r>
            <w:r w:rsidR="00437642" w:rsidRPr="000C5E54">
              <w:rPr>
                <w:noProof w:val="0"/>
              </w:rPr>
              <w:t>s</w:t>
            </w:r>
            <w:r w:rsidRPr="000C5E54">
              <w:rPr>
                <w:noProof w:val="0"/>
              </w:rPr>
              <w:t>afety</w:t>
            </w:r>
            <w:r w:rsidR="007152EE" w:rsidRPr="000C5E54">
              <w:rPr>
                <w:noProof w:val="0"/>
              </w:rPr>
              <w:t>;</w:t>
            </w:r>
            <w:r w:rsidRPr="000C5E54">
              <w:rPr>
                <w:noProof w:val="0"/>
              </w:rPr>
              <w:t xml:space="preserve"> </w:t>
            </w:r>
            <w:r w:rsidR="00313FB6" w:rsidRPr="000C5E54">
              <w:rPr>
                <w:noProof w:val="0"/>
              </w:rPr>
              <w:t>and</w:t>
            </w:r>
            <w:r w:rsidR="006015B3" w:rsidRPr="000C5E54">
              <w:rPr>
                <w:noProof w:val="0"/>
              </w:rPr>
              <w:t>,</w:t>
            </w:r>
          </w:p>
          <w:p w14:paraId="7041F99D" w14:textId="5D3BA233" w:rsidR="00BB7649" w:rsidRPr="000C5E54" w:rsidRDefault="00983BB8" w:rsidP="00313FB6">
            <w:pPr>
              <w:pStyle w:val="Bulletlist1"/>
              <w:rPr>
                <w:noProof w:val="0"/>
              </w:rPr>
            </w:pPr>
            <w:r w:rsidRPr="000C5E54">
              <w:rPr>
                <w:noProof w:val="0"/>
              </w:rPr>
              <w:t xml:space="preserve">Safety </w:t>
            </w:r>
            <w:r w:rsidR="00437642" w:rsidRPr="000C5E54">
              <w:rPr>
                <w:noProof w:val="0"/>
              </w:rPr>
              <w:t>c</w:t>
            </w:r>
            <w:r w:rsidRPr="000C5E54">
              <w:rPr>
                <w:noProof w:val="0"/>
              </w:rPr>
              <w:t>ases</w:t>
            </w:r>
            <w:r w:rsidR="00313FB6" w:rsidRPr="000C5E54">
              <w:rPr>
                <w:noProof w:val="0"/>
              </w:rPr>
              <w:t>, c</w:t>
            </w:r>
            <w:r w:rsidRPr="000C5E54">
              <w:rPr>
                <w:noProof w:val="0"/>
              </w:rPr>
              <w:t xml:space="preserve">ontingency and </w:t>
            </w:r>
            <w:r w:rsidR="00313FB6" w:rsidRPr="000C5E54">
              <w:rPr>
                <w:noProof w:val="0"/>
              </w:rPr>
              <w:t>e</w:t>
            </w:r>
            <w:r w:rsidRPr="000C5E54">
              <w:rPr>
                <w:noProof w:val="0"/>
              </w:rPr>
              <w:t xml:space="preserve">mergency </w:t>
            </w:r>
            <w:r w:rsidR="00313FB6" w:rsidRPr="000C5E54">
              <w:rPr>
                <w:noProof w:val="0"/>
              </w:rPr>
              <w:t>p</w:t>
            </w:r>
            <w:r w:rsidRPr="000C5E54">
              <w:rPr>
                <w:noProof w:val="0"/>
              </w:rPr>
              <w:t>lans</w:t>
            </w:r>
            <w:r w:rsidR="00313FB6" w:rsidRPr="000C5E54">
              <w:rPr>
                <w:noProof w:val="0"/>
              </w:rPr>
              <w:t xml:space="preserve"> and exe</w:t>
            </w:r>
            <w:r w:rsidRPr="000C5E54">
              <w:rPr>
                <w:noProof w:val="0"/>
              </w:rPr>
              <w:t>rcises</w:t>
            </w:r>
            <w:r w:rsidR="00313FB6" w:rsidRPr="000C5E54">
              <w:rPr>
                <w:noProof w:val="0"/>
              </w:rPr>
              <w:t>, t</w:t>
            </w:r>
            <w:r w:rsidRPr="000C5E54">
              <w:rPr>
                <w:noProof w:val="0"/>
              </w:rPr>
              <w:t xml:space="preserve">hreat Assessments and </w:t>
            </w:r>
            <w:r w:rsidR="00313FB6" w:rsidRPr="000C5E54">
              <w:rPr>
                <w:noProof w:val="0"/>
              </w:rPr>
              <w:t>s</w:t>
            </w:r>
            <w:r w:rsidRPr="000C5E54">
              <w:rPr>
                <w:noProof w:val="0"/>
              </w:rPr>
              <w:t xml:space="preserve">ecurity </w:t>
            </w:r>
            <w:r w:rsidR="00313FB6" w:rsidRPr="000C5E54">
              <w:rPr>
                <w:noProof w:val="0"/>
              </w:rPr>
              <w:t>a</w:t>
            </w:r>
            <w:r w:rsidRPr="000C5E54">
              <w:rPr>
                <w:noProof w:val="0"/>
              </w:rPr>
              <w:t xml:space="preserve">lerting </w:t>
            </w:r>
            <w:r w:rsidR="00313FB6" w:rsidRPr="000C5E54">
              <w:rPr>
                <w:noProof w:val="0"/>
              </w:rPr>
              <w:t>i</w:t>
            </w:r>
            <w:r w:rsidRPr="000C5E54">
              <w:rPr>
                <w:noProof w:val="0"/>
              </w:rPr>
              <w:t>nformation.</w:t>
            </w:r>
          </w:p>
        </w:tc>
      </w:tr>
      <w:tr w:rsidR="005C4EBE" w:rsidRPr="000C5E54" w14:paraId="35B16A63" w14:textId="77777777" w:rsidTr="005C4EBE">
        <w:trPr>
          <w:trHeight w:val="573"/>
        </w:trPr>
        <w:tc>
          <w:tcPr>
            <w:tcW w:w="5000" w:type="pct"/>
            <w:gridSpan w:val="2"/>
            <w:tcBorders>
              <w:top w:val="single" w:sz="4" w:space="0" w:color="auto"/>
            </w:tcBorders>
            <w:shd w:val="clear" w:color="auto" w:fill="D4EFE5"/>
          </w:tcPr>
          <w:p w14:paraId="02208C42" w14:textId="1E65C408" w:rsidR="005C4EBE" w:rsidRPr="000C5E54" w:rsidRDefault="005C4EBE" w:rsidP="00CE2B3A">
            <w:pPr>
              <w:pStyle w:val="Bulletlist1"/>
              <w:numPr>
                <w:ilvl w:val="0"/>
                <w:numId w:val="0"/>
              </w:numPr>
              <w:ind w:left="360" w:hanging="360"/>
              <w:rPr>
                <w:noProof w:val="0"/>
              </w:rPr>
            </w:pPr>
            <w:r w:rsidRPr="000C5E54">
              <w:rPr>
                <w:rFonts w:cs="Arial"/>
                <w:b/>
                <w:noProof w:val="0"/>
              </w:rPr>
              <w:lastRenderedPageBreak/>
              <w:t xml:space="preserve">FOI Exemptions  </w:t>
            </w:r>
          </w:p>
        </w:tc>
      </w:tr>
      <w:tr w:rsidR="00E75F3B" w:rsidRPr="000C5E54" w14:paraId="6B1C7CA1" w14:textId="77777777" w:rsidTr="00D65A73">
        <w:tc>
          <w:tcPr>
            <w:tcW w:w="2500" w:type="pct"/>
            <w:tcBorders>
              <w:bottom w:val="single" w:sz="4" w:space="0" w:color="auto"/>
            </w:tcBorders>
          </w:tcPr>
          <w:p w14:paraId="6A1D4CAB" w14:textId="77777777" w:rsidR="00F674A3" w:rsidRPr="000C5E54" w:rsidRDefault="00F674A3" w:rsidP="00F674A3">
            <w:pPr>
              <w:rPr>
                <w:rFonts w:cs="Arial"/>
                <w:b/>
              </w:rPr>
            </w:pPr>
            <w:r w:rsidRPr="000C5E54">
              <w:rPr>
                <w:rFonts w:cs="Arial"/>
                <w:b/>
              </w:rPr>
              <w:t>Absolute Exemptions</w:t>
            </w:r>
          </w:p>
          <w:p w14:paraId="0113362F" w14:textId="77777777" w:rsidR="00F674A3" w:rsidRPr="000C5E54" w:rsidRDefault="00F674A3" w:rsidP="00F674A3">
            <w:pPr>
              <w:rPr>
                <w:rFonts w:cs="Arial"/>
                <w:bCs/>
              </w:rPr>
            </w:pPr>
            <w:r w:rsidRPr="000C5E54">
              <w:rPr>
                <w:rFonts w:cs="Arial"/>
                <w:bCs/>
              </w:rPr>
              <w:t xml:space="preserve">There is no obligation under the FOIA to consider the request for information further if an absolute exemption applies. Absolute exemptions include: </w:t>
            </w:r>
          </w:p>
          <w:p w14:paraId="5912586D" w14:textId="77777777" w:rsidR="00F674A3" w:rsidRPr="000C5E54" w:rsidRDefault="00000000" w:rsidP="00F674A3">
            <w:pPr>
              <w:pStyle w:val="Bulletlist1"/>
              <w:rPr>
                <w:rFonts w:cs="Arial"/>
                <w:noProof w:val="0"/>
              </w:rPr>
            </w:pPr>
            <w:hyperlink r:id="rId53" w:history="1">
              <w:r w:rsidR="00F674A3" w:rsidRPr="000C5E54">
                <w:rPr>
                  <w:rStyle w:val="Hyperlink"/>
                  <w:noProof w:val="0"/>
                  <w:color w:val="auto"/>
                </w:rPr>
                <w:t>S.21</w:t>
              </w:r>
            </w:hyperlink>
            <w:r w:rsidR="00F674A3" w:rsidRPr="000C5E54">
              <w:rPr>
                <w:rFonts w:cs="Arial"/>
                <w:noProof w:val="0"/>
              </w:rPr>
              <w:t xml:space="preserve"> – Information reasonably accessible to the applicant by other means</w:t>
            </w:r>
          </w:p>
          <w:p w14:paraId="2FD74603" w14:textId="77777777" w:rsidR="00F674A3" w:rsidRPr="000C5E54" w:rsidRDefault="00000000" w:rsidP="00F674A3">
            <w:pPr>
              <w:pStyle w:val="Bulletlist1"/>
              <w:rPr>
                <w:rFonts w:cs="Arial"/>
                <w:noProof w:val="0"/>
              </w:rPr>
            </w:pPr>
            <w:hyperlink r:id="rId54" w:anchor=":~:text=Section%2023%281%29%20provides%20an%20exemption%20for%20information%20if,the%20Secret%20Intelligence%20Service%20and%20other%20similar%20bodies." w:history="1">
              <w:r w:rsidR="00F674A3" w:rsidRPr="000C5E54">
                <w:rPr>
                  <w:rStyle w:val="Hyperlink"/>
                  <w:noProof w:val="0"/>
                  <w:color w:val="auto"/>
                </w:rPr>
                <w:t>S.23</w:t>
              </w:r>
            </w:hyperlink>
            <w:r w:rsidR="00F674A3" w:rsidRPr="000C5E54">
              <w:rPr>
                <w:rFonts w:cs="Arial"/>
                <w:noProof w:val="0"/>
              </w:rPr>
              <w:t xml:space="preserve"> – Security bodies</w:t>
            </w:r>
          </w:p>
          <w:p w14:paraId="70A59C0E" w14:textId="77777777" w:rsidR="00F674A3" w:rsidRPr="000C5E54" w:rsidRDefault="00000000" w:rsidP="00F674A3">
            <w:pPr>
              <w:pStyle w:val="Bulletlist1"/>
              <w:rPr>
                <w:rFonts w:cs="Arial"/>
                <w:noProof w:val="0"/>
              </w:rPr>
            </w:pPr>
            <w:hyperlink r:id="rId55" w:history="1">
              <w:r w:rsidR="00F674A3" w:rsidRPr="000C5E54">
                <w:rPr>
                  <w:rStyle w:val="Hyperlink"/>
                  <w:noProof w:val="0"/>
                  <w:color w:val="auto"/>
                </w:rPr>
                <w:t>S.32</w:t>
              </w:r>
            </w:hyperlink>
            <w:r w:rsidR="00F674A3" w:rsidRPr="000C5E54">
              <w:rPr>
                <w:rFonts w:cs="Arial"/>
                <w:noProof w:val="0"/>
              </w:rPr>
              <w:t xml:space="preserve"> – Court, </w:t>
            </w:r>
            <w:proofErr w:type="gramStart"/>
            <w:r w:rsidR="00F674A3" w:rsidRPr="000C5E54">
              <w:rPr>
                <w:rFonts w:cs="Arial"/>
                <w:noProof w:val="0"/>
              </w:rPr>
              <w:t>inquiry</w:t>
            </w:r>
            <w:proofErr w:type="gramEnd"/>
            <w:r w:rsidR="00F674A3" w:rsidRPr="000C5E54">
              <w:rPr>
                <w:rFonts w:cs="Arial"/>
                <w:noProof w:val="0"/>
              </w:rPr>
              <w:t xml:space="preserve"> or arbitration records</w:t>
            </w:r>
          </w:p>
          <w:p w14:paraId="1C60C36B" w14:textId="77777777" w:rsidR="00F674A3" w:rsidRPr="000C5E54" w:rsidRDefault="00000000" w:rsidP="00F674A3">
            <w:pPr>
              <w:pStyle w:val="Bulletlist1"/>
              <w:rPr>
                <w:rFonts w:cs="Arial"/>
                <w:noProof w:val="0"/>
              </w:rPr>
            </w:pPr>
            <w:hyperlink r:id="rId56" w:history="1">
              <w:r w:rsidR="00F674A3" w:rsidRPr="000C5E54">
                <w:rPr>
                  <w:rStyle w:val="Hyperlink"/>
                  <w:noProof w:val="0"/>
                  <w:color w:val="auto"/>
                </w:rPr>
                <w:t>S.34</w:t>
              </w:r>
            </w:hyperlink>
            <w:r w:rsidR="00F674A3" w:rsidRPr="000C5E54">
              <w:rPr>
                <w:rFonts w:cs="Arial"/>
                <w:noProof w:val="0"/>
              </w:rPr>
              <w:t xml:space="preserve"> – Parliamentary privilege</w:t>
            </w:r>
          </w:p>
          <w:p w14:paraId="47359CF0" w14:textId="77777777" w:rsidR="00F674A3" w:rsidRPr="000C5E54" w:rsidRDefault="00000000" w:rsidP="00F674A3">
            <w:pPr>
              <w:pStyle w:val="Bulletlist1"/>
              <w:rPr>
                <w:rFonts w:cs="Arial"/>
                <w:noProof w:val="0"/>
              </w:rPr>
            </w:pPr>
            <w:hyperlink r:id="rId57" w:history="1">
              <w:r w:rsidR="00F674A3" w:rsidRPr="000C5E54">
                <w:rPr>
                  <w:rStyle w:val="Hyperlink"/>
                  <w:noProof w:val="0"/>
                  <w:color w:val="auto"/>
                </w:rPr>
                <w:t>S.40</w:t>
              </w:r>
            </w:hyperlink>
            <w:r w:rsidR="00F674A3" w:rsidRPr="000C5E54">
              <w:rPr>
                <w:rFonts w:cs="Arial"/>
                <w:noProof w:val="0"/>
              </w:rPr>
              <w:t xml:space="preserve"> – Personal information</w:t>
            </w:r>
          </w:p>
          <w:p w14:paraId="6ED27E73" w14:textId="77777777" w:rsidR="00F674A3" w:rsidRPr="000C5E54" w:rsidRDefault="00000000" w:rsidP="00F674A3">
            <w:pPr>
              <w:pStyle w:val="Bulletlist1"/>
              <w:rPr>
                <w:rFonts w:cs="Arial"/>
                <w:noProof w:val="0"/>
              </w:rPr>
            </w:pPr>
            <w:hyperlink r:id="rId58" w:history="1">
              <w:r w:rsidR="00F674A3" w:rsidRPr="000C5E54">
                <w:rPr>
                  <w:rStyle w:val="Hyperlink"/>
                  <w:noProof w:val="0"/>
                  <w:color w:val="auto"/>
                </w:rPr>
                <w:t>S.41</w:t>
              </w:r>
            </w:hyperlink>
            <w:r w:rsidR="00F674A3" w:rsidRPr="000C5E54">
              <w:rPr>
                <w:rFonts w:cs="Arial"/>
                <w:noProof w:val="0"/>
              </w:rPr>
              <w:t xml:space="preserve"> – Information provided in confidence</w:t>
            </w:r>
          </w:p>
          <w:p w14:paraId="3EE5B7B5" w14:textId="1D1D07A0" w:rsidR="00E75F3B" w:rsidRPr="000C5E54" w:rsidRDefault="00000000" w:rsidP="00767C86">
            <w:pPr>
              <w:pStyle w:val="Bulletlist1"/>
              <w:rPr>
                <w:rFonts w:cs="Arial"/>
                <w:noProof w:val="0"/>
              </w:rPr>
            </w:pPr>
            <w:hyperlink r:id="rId59" w:history="1">
              <w:r w:rsidR="00F674A3" w:rsidRPr="000C5E54">
                <w:rPr>
                  <w:rStyle w:val="Hyperlink"/>
                  <w:noProof w:val="0"/>
                  <w:color w:val="auto"/>
                </w:rPr>
                <w:t>S.44</w:t>
              </w:r>
            </w:hyperlink>
            <w:r w:rsidR="00F674A3" w:rsidRPr="000C5E54">
              <w:rPr>
                <w:rFonts w:cs="Arial"/>
                <w:noProof w:val="0"/>
              </w:rPr>
              <w:t xml:space="preserve"> – Prohibitions on disclosure </w:t>
            </w:r>
          </w:p>
        </w:tc>
        <w:tc>
          <w:tcPr>
            <w:tcW w:w="2500" w:type="pct"/>
            <w:vMerge w:val="restart"/>
          </w:tcPr>
          <w:p w14:paraId="082DA8F4" w14:textId="77777777" w:rsidR="00F674A3" w:rsidRPr="000C5E54" w:rsidRDefault="00F674A3" w:rsidP="00F674A3">
            <w:pPr>
              <w:rPr>
                <w:rFonts w:asciiTheme="minorHAnsi" w:hAnsiTheme="minorHAnsi" w:cstheme="minorHAnsi"/>
                <w:color w:val="000000"/>
              </w:rPr>
            </w:pPr>
            <w:r w:rsidRPr="000C5E54">
              <w:rPr>
                <w:rFonts w:asciiTheme="minorHAnsi" w:hAnsiTheme="minorHAnsi" w:cstheme="minorHAnsi"/>
                <w:b/>
                <w:szCs w:val="24"/>
              </w:rPr>
              <w:t xml:space="preserve">Qualified Exemptions </w:t>
            </w:r>
          </w:p>
          <w:p w14:paraId="0CE3CB9B" w14:textId="77777777" w:rsidR="00B13A49" w:rsidRPr="000C5E54" w:rsidRDefault="00F674A3" w:rsidP="00F674A3">
            <w:pPr>
              <w:pStyle w:val="NormalWeb"/>
              <w:shd w:val="clear" w:color="auto" w:fill="FFFFFF"/>
              <w:spacing w:before="0" w:beforeAutospacing="0" w:after="240" w:afterAutospacing="0"/>
              <w:rPr>
                <w:rFonts w:asciiTheme="minorHAnsi" w:hAnsiTheme="minorHAnsi" w:cstheme="minorHAnsi"/>
                <w:color w:val="000000"/>
              </w:rPr>
            </w:pPr>
            <w:r w:rsidRPr="000C5E54">
              <w:rPr>
                <w:rFonts w:asciiTheme="minorHAnsi" w:hAnsiTheme="minorHAnsi" w:cstheme="minorHAnsi"/>
                <w:color w:val="000000"/>
              </w:rPr>
              <w:t xml:space="preserve">If the exemption is qualified, you must weigh the public interest in maintaining the exemption against the public interest in disclosure. This is the </w:t>
            </w:r>
            <w:hyperlink r:id="rId60" w:history="1">
              <w:r w:rsidRPr="000C5E54">
                <w:rPr>
                  <w:rStyle w:val="Hyperlink"/>
                  <w:rFonts w:asciiTheme="minorHAnsi" w:hAnsiTheme="minorHAnsi" w:cstheme="minorHAnsi"/>
                  <w:bCs/>
                  <w:color w:val="auto"/>
                </w:rPr>
                <w:t>Public Interest Test</w:t>
              </w:r>
            </w:hyperlink>
            <w:r w:rsidRPr="000C5E54">
              <w:rPr>
                <w:rFonts w:asciiTheme="minorHAnsi" w:hAnsiTheme="minorHAnsi" w:cstheme="minorHAnsi"/>
                <w:color w:val="000000"/>
              </w:rPr>
              <w:t>.</w:t>
            </w:r>
            <w:r w:rsidR="00B13A49" w:rsidRPr="000C5E54">
              <w:rPr>
                <w:rFonts w:asciiTheme="minorHAnsi" w:hAnsiTheme="minorHAnsi" w:cstheme="minorHAnsi"/>
                <w:color w:val="000000"/>
              </w:rPr>
              <w:t xml:space="preserve"> </w:t>
            </w:r>
          </w:p>
          <w:p w14:paraId="43D07981" w14:textId="2B699772" w:rsidR="00F674A3" w:rsidRPr="000C5E54" w:rsidRDefault="00F674A3" w:rsidP="00F674A3">
            <w:pPr>
              <w:pStyle w:val="NormalWeb"/>
              <w:shd w:val="clear" w:color="auto" w:fill="FFFFFF"/>
              <w:spacing w:before="0" w:beforeAutospacing="0" w:after="240" w:afterAutospacing="0"/>
              <w:rPr>
                <w:rFonts w:asciiTheme="minorHAnsi" w:hAnsiTheme="minorHAnsi" w:cstheme="minorHAnsi"/>
                <w:color w:val="000000"/>
              </w:rPr>
            </w:pPr>
            <w:r w:rsidRPr="000C5E54">
              <w:rPr>
                <w:rFonts w:asciiTheme="minorHAnsi" w:hAnsiTheme="minorHAnsi" w:cstheme="minorHAnsi"/>
                <w:color w:val="000000"/>
              </w:rPr>
              <w:t>You can only withhold the information if the public interest in maintaining the exemption outweighs the public interest in disclosure. Qualified exemptions include:</w:t>
            </w:r>
          </w:p>
          <w:p w14:paraId="2FD2195D" w14:textId="77777777" w:rsidR="00F674A3" w:rsidRPr="000C5E54" w:rsidRDefault="00000000" w:rsidP="00F674A3">
            <w:pPr>
              <w:pStyle w:val="Bulletlist1"/>
              <w:rPr>
                <w:rFonts w:cs="Arial"/>
                <w:noProof w:val="0"/>
              </w:rPr>
            </w:pPr>
            <w:hyperlink r:id="rId61" w:history="1">
              <w:r w:rsidR="00F674A3" w:rsidRPr="000C5E54">
                <w:rPr>
                  <w:rStyle w:val="Hyperlink"/>
                  <w:noProof w:val="0"/>
                  <w:color w:val="auto"/>
                </w:rPr>
                <w:t>S.22 and S.22A</w:t>
              </w:r>
            </w:hyperlink>
            <w:r w:rsidR="00F674A3" w:rsidRPr="000C5E54">
              <w:rPr>
                <w:rFonts w:cs="Arial"/>
                <w:noProof w:val="0"/>
              </w:rPr>
              <w:t xml:space="preserve"> – Information intended for future publication and research</w:t>
            </w:r>
          </w:p>
          <w:p w14:paraId="2A23D3E9" w14:textId="77777777" w:rsidR="00F674A3" w:rsidRPr="000C5E54" w:rsidRDefault="00000000" w:rsidP="00F674A3">
            <w:pPr>
              <w:pStyle w:val="Bulletlist1"/>
              <w:rPr>
                <w:rFonts w:cs="Arial"/>
                <w:noProof w:val="0"/>
              </w:rPr>
            </w:pPr>
            <w:hyperlink r:id="rId62" w:history="1">
              <w:r w:rsidR="00F674A3" w:rsidRPr="000C5E54">
                <w:rPr>
                  <w:rStyle w:val="Hyperlink"/>
                  <w:noProof w:val="0"/>
                  <w:color w:val="auto"/>
                </w:rPr>
                <w:t>S.24</w:t>
              </w:r>
            </w:hyperlink>
            <w:r w:rsidR="00F674A3" w:rsidRPr="000C5E54">
              <w:rPr>
                <w:rFonts w:cs="Arial"/>
                <w:noProof w:val="0"/>
              </w:rPr>
              <w:t xml:space="preserve"> – Safeguarding national security</w:t>
            </w:r>
          </w:p>
          <w:p w14:paraId="3B85644B" w14:textId="77777777" w:rsidR="00F674A3" w:rsidRPr="000C5E54" w:rsidRDefault="00000000" w:rsidP="00F674A3">
            <w:pPr>
              <w:pStyle w:val="Bulletlist1"/>
              <w:rPr>
                <w:rFonts w:cs="Arial"/>
                <w:noProof w:val="0"/>
              </w:rPr>
            </w:pPr>
            <w:hyperlink r:id="rId63" w:history="1">
              <w:r w:rsidR="00F674A3" w:rsidRPr="000C5E54">
                <w:rPr>
                  <w:rStyle w:val="Hyperlink"/>
                  <w:noProof w:val="0"/>
                  <w:color w:val="auto"/>
                </w:rPr>
                <w:t>S.26</w:t>
              </w:r>
            </w:hyperlink>
            <w:r w:rsidR="00F674A3" w:rsidRPr="000C5E54">
              <w:rPr>
                <w:rFonts w:cs="Arial"/>
                <w:noProof w:val="0"/>
              </w:rPr>
              <w:t xml:space="preserve"> – Defence</w:t>
            </w:r>
          </w:p>
          <w:p w14:paraId="07655223" w14:textId="77777777" w:rsidR="00F674A3" w:rsidRPr="000C5E54" w:rsidRDefault="00000000" w:rsidP="00F674A3">
            <w:pPr>
              <w:pStyle w:val="Bulletlist1"/>
              <w:rPr>
                <w:rFonts w:cs="Arial"/>
                <w:noProof w:val="0"/>
              </w:rPr>
            </w:pPr>
            <w:hyperlink r:id="rId64" w:history="1">
              <w:r w:rsidR="00F674A3" w:rsidRPr="000C5E54">
                <w:rPr>
                  <w:rStyle w:val="Hyperlink"/>
                  <w:noProof w:val="0"/>
                  <w:color w:val="auto"/>
                </w:rPr>
                <w:t>S.27</w:t>
              </w:r>
            </w:hyperlink>
            <w:r w:rsidR="00F674A3" w:rsidRPr="000C5E54">
              <w:rPr>
                <w:rFonts w:cs="Arial"/>
                <w:noProof w:val="0"/>
              </w:rPr>
              <w:t xml:space="preserve"> – International relations</w:t>
            </w:r>
          </w:p>
          <w:p w14:paraId="550CC7BB" w14:textId="77777777" w:rsidR="00F674A3" w:rsidRPr="000C5E54" w:rsidRDefault="00000000" w:rsidP="00F674A3">
            <w:pPr>
              <w:pStyle w:val="Bulletlist1"/>
              <w:rPr>
                <w:rFonts w:cs="Arial"/>
                <w:noProof w:val="0"/>
              </w:rPr>
            </w:pPr>
            <w:hyperlink r:id="rId65" w:history="1">
              <w:r w:rsidR="00F674A3" w:rsidRPr="000C5E54">
                <w:rPr>
                  <w:rStyle w:val="Hyperlink"/>
                  <w:noProof w:val="0"/>
                  <w:color w:val="auto"/>
                </w:rPr>
                <w:t>S.28</w:t>
              </w:r>
            </w:hyperlink>
            <w:r w:rsidR="00F674A3" w:rsidRPr="000C5E54">
              <w:rPr>
                <w:rFonts w:cs="Arial"/>
                <w:noProof w:val="0"/>
              </w:rPr>
              <w:t xml:space="preserve"> – Relations within the UK</w:t>
            </w:r>
          </w:p>
          <w:p w14:paraId="6657218E" w14:textId="77777777" w:rsidR="00F674A3" w:rsidRPr="000C5E54" w:rsidRDefault="00000000" w:rsidP="00F674A3">
            <w:pPr>
              <w:pStyle w:val="Bulletlist1"/>
              <w:rPr>
                <w:rFonts w:cs="Arial"/>
                <w:noProof w:val="0"/>
              </w:rPr>
            </w:pPr>
            <w:hyperlink r:id="rId66" w:history="1">
              <w:r w:rsidR="00F674A3" w:rsidRPr="000C5E54">
                <w:rPr>
                  <w:rStyle w:val="Hyperlink"/>
                  <w:noProof w:val="0"/>
                  <w:color w:val="auto"/>
                </w:rPr>
                <w:t>S.29</w:t>
              </w:r>
            </w:hyperlink>
            <w:r w:rsidR="00F674A3" w:rsidRPr="000C5E54">
              <w:rPr>
                <w:rFonts w:cs="Arial"/>
                <w:noProof w:val="0"/>
              </w:rPr>
              <w:t xml:space="preserve"> – The economy</w:t>
            </w:r>
          </w:p>
          <w:p w14:paraId="37AF2F82" w14:textId="77777777" w:rsidR="00F674A3" w:rsidRPr="000C5E54" w:rsidRDefault="00000000" w:rsidP="00F674A3">
            <w:pPr>
              <w:pStyle w:val="Bulletlist1"/>
              <w:rPr>
                <w:rFonts w:cs="Arial"/>
                <w:noProof w:val="0"/>
              </w:rPr>
            </w:pPr>
            <w:hyperlink r:id="rId67" w:history="1">
              <w:r w:rsidR="00F674A3" w:rsidRPr="000C5E54">
                <w:rPr>
                  <w:rStyle w:val="Hyperlink"/>
                  <w:noProof w:val="0"/>
                  <w:color w:val="auto"/>
                </w:rPr>
                <w:t>S.30</w:t>
              </w:r>
            </w:hyperlink>
            <w:r w:rsidR="00F674A3" w:rsidRPr="000C5E54">
              <w:rPr>
                <w:rFonts w:cs="Arial"/>
                <w:noProof w:val="0"/>
              </w:rPr>
              <w:t xml:space="preserve"> – Investigations and proceedings</w:t>
            </w:r>
          </w:p>
          <w:p w14:paraId="56BE6FC8" w14:textId="77777777" w:rsidR="00F674A3" w:rsidRPr="000C5E54" w:rsidRDefault="00000000" w:rsidP="00F674A3">
            <w:pPr>
              <w:pStyle w:val="Bulletlist1"/>
              <w:rPr>
                <w:rFonts w:cs="Arial"/>
                <w:noProof w:val="0"/>
              </w:rPr>
            </w:pPr>
            <w:hyperlink r:id="rId68" w:history="1">
              <w:r w:rsidR="00F674A3" w:rsidRPr="000C5E54">
                <w:rPr>
                  <w:rStyle w:val="Hyperlink"/>
                  <w:noProof w:val="0"/>
                  <w:color w:val="auto"/>
                </w:rPr>
                <w:t>S.31</w:t>
              </w:r>
            </w:hyperlink>
            <w:r w:rsidR="00F674A3" w:rsidRPr="000C5E54">
              <w:rPr>
                <w:rFonts w:cs="Arial"/>
                <w:noProof w:val="0"/>
              </w:rPr>
              <w:t xml:space="preserve"> – Law enforcement</w:t>
            </w:r>
          </w:p>
          <w:p w14:paraId="62D33886" w14:textId="77777777" w:rsidR="00F674A3" w:rsidRPr="000C5E54" w:rsidRDefault="00000000" w:rsidP="00F674A3">
            <w:pPr>
              <w:pStyle w:val="Bulletlist1"/>
              <w:rPr>
                <w:rFonts w:cs="Arial"/>
                <w:noProof w:val="0"/>
              </w:rPr>
            </w:pPr>
            <w:hyperlink r:id="rId69" w:history="1">
              <w:r w:rsidR="00F674A3" w:rsidRPr="000C5E54">
                <w:rPr>
                  <w:rStyle w:val="Hyperlink"/>
                  <w:noProof w:val="0"/>
                  <w:color w:val="auto"/>
                </w:rPr>
                <w:t>S.33</w:t>
              </w:r>
            </w:hyperlink>
            <w:r w:rsidR="00F674A3" w:rsidRPr="000C5E54">
              <w:rPr>
                <w:rFonts w:cs="Arial"/>
                <w:noProof w:val="0"/>
              </w:rPr>
              <w:t xml:space="preserve"> – Public audit functions</w:t>
            </w:r>
          </w:p>
          <w:p w14:paraId="5C2C69F5" w14:textId="77777777" w:rsidR="00F674A3" w:rsidRPr="000C5E54" w:rsidRDefault="00000000" w:rsidP="00F674A3">
            <w:pPr>
              <w:pStyle w:val="Bulletlist1"/>
              <w:rPr>
                <w:rFonts w:cs="Arial"/>
                <w:noProof w:val="0"/>
              </w:rPr>
            </w:pPr>
            <w:hyperlink r:id="rId70" w:history="1">
              <w:r w:rsidR="00F674A3" w:rsidRPr="000C5E54">
                <w:rPr>
                  <w:rStyle w:val="Hyperlink"/>
                  <w:noProof w:val="0"/>
                  <w:color w:val="auto"/>
                </w:rPr>
                <w:t>S.35</w:t>
              </w:r>
            </w:hyperlink>
            <w:r w:rsidR="00F674A3" w:rsidRPr="000C5E54">
              <w:rPr>
                <w:rFonts w:cs="Arial"/>
                <w:noProof w:val="0"/>
              </w:rPr>
              <w:t xml:space="preserve"> – Government policy</w:t>
            </w:r>
          </w:p>
          <w:p w14:paraId="2EE9D0D2" w14:textId="77777777" w:rsidR="00F674A3" w:rsidRPr="000C5E54" w:rsidRDefault="00000000" w:rsidP="00F674A3">
            <w:pPr>
              <w:pStyle w:val="Bulletlist1"/>
              <w:rPr>
                <w:rFonts w:cs="Arial"/>
                <w:noProof w:val="0"/>
              </w:rPr>
            </w:pPr>
            <w:hyperlink r:id="rId71" w:history="1">
              <w:r w:rsidR="00F674A3" w:rsidRPr="000C5E54">
                <w:rPr>
                  <w:rStyle w:val="Hyperlink"/>
                  <w:noProof w:val="0"/>
                  <w:color w:val="auto"/>
                </w:rPr>
                <w:t>S.36</w:t>
              </w:r>
            </w:hyperlink>
            <w:r w:rsidR="00F674A3" w:rsidRPr="000C5E54">
              <w:rPr>
                <w:rFonts w:cs="Arial"/>
                <w:noProof w:val="0"/>
              </w:rPr>
              <w:t xml:space="preserve"> – Prejudice to the effective conduct of public affairs  </w:t>
            </w:r>
          </w:p>
          <w:p w14:paraId="5AFCC295" w14:textId="77777777" w:rsidR="00F674A3" w:rsidRPr="000C5E54" w:rsidRDefault="00000000" w:rsidP="00F674A3">
            <w:pPr>
              <w:pStyle w:val="Bulletlist1"/>
              <w:rPr>
                <w:rFonts w:cs="Arial"/>
                <w:noProof w:val="0"/>
              </w:rPr>
            </w:pPr>
            <w:hyperlink r:id="rId72" w:history="1">
              <w:r w:rsidR="00F674A3" w:rsidRPr="000C5E54">
                <w:rPr>
                  <w:rStyle w:val="Hyperlink"/>
                  <w:noProof w:val="0"/>
                  <w:color w:val="auto"/>
                </w:rPr>
                <w:t>S.37</w:t>
              </w:r>
            </w:hyperlink>
            <w:r w:rsidR="00F674A3" w:rsidRPr="000C5E54">
              <w:rPr>
                <w:rFonts w:cs="Arial"/>
                <w:noProof w:val="0"/>
              </w:rPr>
              <w:t xml:space="preserve"> – Communications with His Majesty and the awarding of honours</w:t>
            </w:r>
          </w:p>
          <w:p w14:paraId="2DC1B41C" w14:textId="77777777" w:rsidR="00F674A3" w:rsidRPr="000C5E54" w:rsidRDefault="00000000" w:rsidP="00F674A3">
            <w:pPr>
              <w:pStyle w:val="Bulletlist1"/>
              <w:rPr>
                <w:rFonts w:cs="Arial"/>
                <w:noProof w:val="0"/>
              </w:rPr>
            </w:pPr>
            <w:hyperlink r:id="rId73" w:history="1">
              <w:r w:rsidR="00F674A3" w:rsidRPr="000C5E54">
                <w:rPr>
                  <w:rStyle w:val="Hyperlink"/>
                  <w:noProof w:val="0"/>
                  <w:color w:val="auto"/>
                </w:rPr>
                <w:t>S.38</w:t>
              </w:r>
            </w:hyperlink>
            <w:r w:rsidR="00F674A3" w:rsidRPr="000C5E54">
              <w:rPr>
                <w:rFonts w:cs="Arial"/>
                <w:noProof w:val="0"/>
              </w:rPr>
              <w:t xml:space="preserve"> – Health and safety</w:t>
            </w:r>
          </w:p>
          <w:p w14:paraId="7B2751D0" w14:textId="62140D4F" w:rsidR="00F674A3" w:rsidRPr="000C5E54" w:rsidRDefault="00000000" w:rsidP="00F674A3">
            <w:pPr>
              <w:pStyle w:val="Bulletlist1"/>
              <w:rPr>
                <w:rFonts w:cs="Arial"/>
                <w:noProof w:val="0"/>
              </w:rPr>
            </w:pPr>
            <w:hyperlink r:id="rId74" w:history="1">
              <w:r w:rsidR="00F674A3" w:rsidRPr="000C5E54">
                <w:rPr>
                  <w:rStyle w:val="Hyperlink"/>
                  <w:noProof w:val="0"/>
                  <w:color w:val="auto"/>
                </w:rPr>
                <w:t>S.39</w:t>
              </w:r>
            </w:hyperlink>
            <w:r w:rsidR="00F674A3" w:rsidRPr="000C5E54">
              <w:rPr>
                <w:rFonts w:cs="Arial"/>
                <w:noProof w:val="0"/>
              </w:rPr>
              <w:t xml:space="preserve"> – </w:t>
            </w:r>
            <w:r w:rsidR="00B13A49" w:rsidRPr="000C5E54">
              <w:rPr>
                <w:rFonts w:cs="Arial"/>
                <w:noProof w:val="0"/>
              </w:rPr>
              <w:t>E</w:t>
            </w:r>
            <w:r w:rsidR="00F674A3" w:rsidRPr="000C5E54">
              <w:rPr>
                <w:rFonts w:cs="Arial"/>
                <w:noProof w:val="0"/>
              </w:rPr>
              <w:t>nvironmental information</w:t>
            </w:r>
          </w:p>
          <w:p w14:paraId="2E7A88E2" w14:textId="77777777" w:rsidR="00F674A3" w:rsidRPr="000C5E54" w:rsidRDefault="00000000" w:rsidP="00F674A3">
            <w:pPr>
              <w:pStyle w:val="Bulletlist1"/>
              <w:rPr>
                <w:rFonts w:cs="Arial"/>
                <w:noProof w:val="0"/>
              </w:rPr>
            </w:pPr>
            <w:hyperlink r:id="rId75" w:history="1">
              <w:r w:rsidR="00F674A3" w:rsidRPr="000C5E54">
                <w:rPr>
                  <w:rStyle w:val="Hyperlink"/>
                  <w:noProof w:val="0"/>
                  <w:color w:val="auto"/>
                </w:rPr>
                <w:t>S.42</w:t>
              </w:r>
            </w:hyperlink>
            <w:r w:rsidR="00F674A3" w:rsidRPr="000C5E54">
              <w:rPr>
                <w:rFonts w:cs="Arial"/>
                <w:noProof w:val="0"/>
              </w:rPr>
              <w:t xml:space="preserve"> – Legal professional privilege</w:t>
            </w:r>
          </w:p>
          <w:p w14:paraId="0DC574BF" w14:textId="2DE2045E" w:rsidR="00E75F3B" w:rsidRPr="000C5E54" w:rsidRDefault="00000000" w:rsidP="00F674A3">
            <w:pPr>
              <w:pStyle w:val="Bulletlist1"/>
              <w:rPr>
                <w:rFonts w:asciiTheme="minorHAnsi" w:hAnsiTheme="minorHAnsi" w:cstheme="minorHAnsi"/>
                <w:b/>
                <w:noProof w:val="0"/>
                <w:szCs w:val="24"/>
              </w:rPr>
            </w:pPr>
            <w:hyperlink r:id="rId76" w:history="1">
              <w:r w:rsidR="00F674A3" w:rsidRPr="000C5E54">
                <w:rPr>
                  <w:rStyle w:val="Hyperlink"/>
                  <w:noProof w:val="0"/>
                  <w:color w:val="auto"/>
                </w:rPr>
                <w:t>S.43</w:t>
              </w:r>
            </w:hyperlink>
            <w:r w:rsidR="00F674A3" w:rsidRPr="000C5E54">
              <w:rPr>
                <w:rFonts w:cs="Arial"/>
                <w:noProof w:val="0"/>
              </w:rPr>
              <w:t xml:space="preserve"> – Commercial Interests</w:t>
            </w:r>
          </w:p>
        </w:tc>
      </w:tr>
      <w:tr w:rsidR="00E75F3B" w:rsidRPr="000C5E54" w14:paraId="79E19621" w14:textId="77777777" w:rsidTr="00E13912">
        <w:tc>
          <w:tcPr>
            <w:tcW w:w="2500" w:type="pct"/>
            <w:tcBorders>
              <w:bottom w:val="single" w:sz="4" w:space="0" w:color="auto"/>
            </w:tcBorders>
          </w:tcPr>
          <w:p w14:paraId="39FAFEBE" w14:textId="77777777" w:rsidR="00E75F3B" w:rsidRPr="000C5E54" w:rsidRDefault="0041246B" w:rsidP="00767C86">
            <w:pPr>
              <w:rPr>
                <w:b/>
                <w:bCs/>
              </w:rPr>
            </w:pPr>
            <w:r w:rsidRPr="000C5E54">
              <w:rPr>
                <w:b/>
                <w:bCs/>
              </w:rPr>
              <w:t>Prejudice-based exemptions</w:t>
            </w:r>
          </w:p>
          <w:p w14:paraId="2D59A78B" w14:textId="0915EF9B" w:rsidR="0041246B" w:rsidRPr="000C5E54" w:rsidRDefault="0041246B" w:rsidP="00767C86">
            <w:r w:rsidRPr="000C5E54">
              <w:t xml:space="preserve">Some FOIA </w:t>
            </w:r>
            <w:r w:rsidR="0021698F" w:rsidRPr="000C5E54">
              <w:t xml:space="preserve">qualified </w:t>
            </w:r>
            <w:r w:rsidRPr="000C5E54">
              <w:t xml:space="preserve">exemptions are prejudice-based. That means </w:t>
            </w:r>
            <w:proofErr w:type="gramStart"/>
            <w:r w:rsidRPr="000C5E54">
              <w:t>in order to</w:t>
            </w:r>
            <w:proofErr w:type="gramEnd"/>
            <w:r w:rsidRPr="000C5E54">
              <w:t xml:space="preserve"> engage them there must be a likelihood that disclosure would cause prejudice to the interest that the exemption protects.</w:t>
            </w:r>
          </w:p>
          <w:p w14:paraId="5B8E9E15" w14:textId="77777777" w:rsidR="0041246B" w:rsidRPr="000C5E54" w:rsidRDefault="00A0517B" w:rsidP="00767C86">
            <w:r w:rsidRPr="000C5E54">
              <w:t xml:space="preserve">Once the exemption has been engaged </w:t>
            </w:r>
            <w:proofErr w:type="gramStart"/>
            <w:r w:rsidRPr="000C5E54">
              <w:t>on the basis of</w:t>
            </w:r>
            <w:proofErr w:type="gramEnd"/>
            <w:r w:rsidRPr="000C5E54">
              <w:t xml:space="preserve"> the prejudice test, it is then necessary to consider the balance of public interest.</w:t>
            </w:r>
          </w:p>
          <w:p w14:paraId="2E786EE6" w14:textId="5D432AEB" w:rsidR="00A0517B" w:rsidRPr="000C5E54" w:rsidRDefault="00A0517B" w:rsidP="00767C86">
            <w:pPr>
              <w:rPr>
                <w:b/>
              </w:rPr>
            </w:pPr>
            <w:r w:rsidRPr="000C5E54">
              <w:rPr>
                <w:b/>
              </w:rPr>
              <w:t>Further guidance can be found here:</w:t>
            </w:r>
          </w:p>
          <w:p w14:paraId="74A58B84" w14:textId="77777777" w:rsidR="00A0517B" w:rsidRPr="000C5E54" w:rsidRDefault="00000000" w:rsidP="00202023">
            <w:pPr>
              <w:pStyle w:val="Bulletlist1"/>
              <w:rPr>
                <w:b/>
                <w:noProof w:val="0"/>
              </w:rPr>
            </w:pPr>
            <w:hyperlink r:id="rId77" w:history="1">
              <w:r w:rsidR="00202023" w:rsidRPr="000C5E54">
                <w:rPr>
                  <w:rStyle w:val="Hyperlink"/>
                  <w:noProof w:val="0"/>
                  <w:color w:val="auto"/>
                </w:rPr>
                <w:t>The Prejudice Test</w:t>
              </w:r>
            </w:hyperlink>
          </w:p>
          <w:p w14:paraId="7EAE6387" w14:textId="4CD10249" w:rsidR="00202023" w:rsidRPr="000C5E54" w:rsidRDefault="00000000" w:rsidP="00202023">
            <w:pPr>
              <w:pStyle w:val="Bulletlist1"/>
              <w:rPr>
                <w:b/>
                <w:noProof w:val="0"/>
              </w:rPr>
            </w:pPr>
            <w:hyperlink r:id="rId78" w:history="1">
              <w:r w:rsidR="00202023" w:rsidRPr="000C5E54">
                <w:rPr>
                  <w:rStyle w:val="Hyperlink"/>
                  <w:rFonts w:asciiTheme="minorHAnsi" w:hAnsiTheme="minorHAnsi" w:cstheme="minorHAnsi"/>
                  <w:bCs/>
                  <w:noProof w:val="0"/>
                  <w:color w:val="auto"/>
                </w:rPr>
                <w:t>The Public Interest Test</w:t>
              </w:r>
            </w:hyperlink>
          </w:p>
        </w:tc>
        <w:tc>
          <w:tcPr>
            <w:tcW w:w="2500" w:type="pct"/>
            <w:vMerge/>
            <w:tcBorders>
              <w:bottom w:val="single" w:sz="4" w:space="0" w:color="auto"/>
            </w:tcBorders>
          </w:tcPr>
          <w:p w14:paraId="032D3F49" w14:textId="77777777" w:rsidR="00E75F3B" w:rsidRPr="000C5E54" w:rsidRDefault="00E75F3B" w:rsidP="001F2C28">
            <w:pPr>
              <w:rPr>
                <w:rFonts w:asciiTheme="minorHAnsi" w:hAnsiTheme="minorHAnsi" w:cstheme="minorHAnsi"/>
                <w:b/>
                <w:szCs w:val="24"/>
              </w:rPr>
            </w:pPr>
          </w:p>
        </w:tc>
      </w:tr>
      <w:tr w:rsidR="00BB7649" w:rsidRPr="000C5E54" w14:paraId="00954D10" w14:textId="77777777" w:rsidTr="00E13912">
        <w:tc>
          <w:tcPr>
            <w:tcW w:w="5000" w:type="pct"/>
            <w:gridSpan w:val="2"/>
            <w:tcBorders>
              <w:top w:val="single" w:sz="4" w:space="0" w:color="auto"/>
            </w:tcBorders>
            <w:shd w:val="clear" w:color="auto" w:fill="D4EFE5"/>
          </w:tcPr>
          <w:p w14:paraId="11D3ACB5" w14:textId="04EE02A1" w:rsidR="00BB7649" w:rsidRPr="000C5E54" w:rsidRDefault="008B1532" w:rsidP="008B1532">
            <w:pPr>
              <w:rPr>
                <w:rFonts w:cs="Arial"/>
              </w:rPr>
            </w:pPr>
            <w:r w:rsidRPr="000C5E54">
              <w:rPr>
                <w:rFonts w:cs="Arial"/>
                <w:b/>
              </w:rPr>
              <w:lastRenderedPageBreak/>
              <w:t>EIR Exceptions</w:t>
            </w:r>
          </w:p>
        </w:tc>
      </w:tr>
      <w:tr w:rsidR="00BB7649" w:rsidRPr="000C5E54" w14:paraId="4C99525F" w14:textId="77777777" w:rsidTr="00DB3A1F">
        <w:tc>
          <w:tcPr>
            <w:tcW w:w="5000" w:type="pct"/>
            <w:gridSpan w:val="2"/>
          </w:tcPr>
          <w:p w14:paraId="3B6639ED" w14:textId="1AE700E8" w:rsidR="006C5A08" w:rsidRPr="000C5E54" w:rsidRDefault="00212CD8" w:rsidP="006C5A08">
            <w:pPr>
              <w:rPr>
                <w:rFonts w:asciiTheme="minorHAnsi" w:hAnsiTheme="minorHAnsi" w:cstheme="minorHAnsi"/>
                <w:bCs/>
                <w:szCs w:val="24"/>
              </w:rPr>
            </w:pPr>
            <w:r w:rsidRPr="000C5E54">
              <w:t>For</w:t>
            </w:r>
            <w:r w:rsidR="00542468" w:rsidRPr="000C5E54">
              <w:t xml:space="preserve"> environmental information </w:t>
            </w:r>
            <w:r w:rsidRPr="000C5E54">
              <w:t>we</w:t>
            </w:r>
            <w:r w:rsidR="00542468" w:rsidRPr="000C5E54">
              <w:t xml:space="preserve"> hold</w:t>
            </w:r>
            <w:r w:rsidRPr="000C5E54">
              <w:t xml:space="preserve"> </w:t>
            </w:r>
            <w:r w:rsidR="00EF6493" w:rsidRPr="000C5E54">
              <w:t>where</w:t>
            </w:r>
            <w:r w:rsidR="00542468" w:rsidRPr="000C5E54">
              <w:t xml:space="preserve"> there will be a good reason for not making public some or all of it.</w:t>
            </w:r>
            <w:r w:rsidR="00EF6493" w:rsidRPr="000C5E54">
              <w:t xml:space="preserve"> </w:t>
            </w:r>
            <w:r w:rsidR="00542468" w:rsidRPr="000C5E54">
              <w:t xml:space="preserve">The </w:t>
            </w:r>
            <w:r w:rsidR="00EF6493" w:rsidRPr="000C5E54">
              <w:t>EIR</w:t>
            </w:r>
            <w:r w:rsidR="00542468" w:rsidRPr="000C5E54">
              <w:t xml:space="preserve"> state exceptions that allow you to refuse to provide requested information. </w:t>
            </w:r>
            <w:r w:rsidR="006C5A08" w:rsidRPr="000C5E54">
              <w:rPr>
                <w:rFonts w:asciiTheme="minorHAnsi" w:hAnsiTheme="minorHAnsi" w:cstheme="minorHAnsi"/>
                <w:bCs/>
                <w:szCs w:val="24"/>
              </w:rPr>
              <w:t xml:space="preserve">EIR Exceptions subject to </w:t>
            </w:r>
            <w:r w:rsidR="009054BD" w:rsidRPr="000C5E54">
              <w:rPr>
                <w:rFonts w:asciiTheme="minorHAnsi" w:hAnsiTheme="minorHAnsi" w:cstheme="minorHAnsi"/>
                <w:bCs/>
                <w:color w:val="000000"/>
                <w:szCs w:val="24"/>
              </w:rPr>
              <w:t xml:space="preserve">the </w:t>
            </w:r>
            <w:hyperlink r:id="rId79" w:history="1">
              <w:r w:rsidR="009054BD" w:rsidRPr="000C5E54">
                <w:rPr>
                  <w:rStyle w:val="Hyperlink"/>
                  <w:rFonts w:asciiTheme="minorHAnsi" w:hAnsiTheme="minorHAnsi" w:cstheme="minorHAnsi"/>
                  <w:bCs/>
                  <w:color w:val="auto"/>
                  <w:szCs w:val="24"/>
                </w:rPr>
                <w:t>Public Interest Test</w:t>
              </w:r>
            </w:hyperlink>
            <w:r w:rsidR="007A69E3" w:rsidRPr="000C5E54">
              <w:rPr>
                <w:rStyle w:val="Hyperlink"/>
                <w:rFonts w:asciiTheme="minorHAnsi" w:hAnsiTheme="minorHAnsi" w:cstheme="minorHAnsi"/>
                <w:bCs/>
                <w:color w:val="auto"/>
                <w:szCs w:val="24"/>
                <w:u w:val="none"/>
              </w:rPr>
              <w:t xml:space="preserve"> </w:t>
            </w:r>
            <w:r w:rsidR="007A69E3" w:rsidRPr="000C5E54">
              <w:rPr>
                <w:rStyle w:val="Hyperlink"/>
                <w:rFonts w:asciiTheme="minorHAnsi" w:hAnsiTheme="minorHAnsi" w:cstheme="minorHAnsi"/>
                <w:bCs/>
                <w:color w:val="auto"/>
                <w:u w:val="none"/>
              </w:rPr>
              <w:t>include:</w:t>
            </w:r>
          </w:p>
          <w:p w14:paraId="5BC910FD" w14:textId="2B94BEF0" w:rsidR="006C5A08" w:rsidRPr="000C5E54" w:rsidRDefault="00000000" w:rsidP="006C5A08">
            <w:pPr>
              <w:pStyle w:val="Bulletlist1"/>
              <w:rPr>
                <w:rFonts w:cs="Arial"/>
                <w:noProof w:val="0"/>
              </w:rPr>
            </w:pPr>
            <w:hyperlink r:id="rId80" w:anchor=":~:text=Regulation%2012(4)(a)&amp;text=Information%20is%20%27held%27%20if%2C,holds%20it%20on%20your%20behalf." w:history="1">
              <w:r w:rsidR="006C5A08" w:rsidRPr="000C5E54">
                <w:rPr>
                  <w:rStyle w:val="Hyperlink"/>
                  <w:noProof w:val="0"/>
                  <w:color w:val="auto"/>
                </w:rPr>
                <w:t>Reg. 12 (4) (a)</w:t>
              </w:r>
            </w:hyperlink>
            <w:r w:rsidR="006C5A08" w:rsidRPr="000C5E54">
              <w:rPr>
                <w:rFonts w:cs="Arial"/>
                <w:noProof w:val="0"/>
              </w:rPr>
              <w:t xml:space="preserve"> – The information is not held</w:t>
            </w:r>
          </w:p>
          <w:p w14:paraId="4B9D9639" w14:textId="2413D958" w:rsidR="006C5A08" w:rsidRPr="000C5E54" w:rsidRDefault="00000000" w:rsidP="006C5A08">
            <w:pPr>
              <w:pStyle w:val="Bulletlist1"/>
              <w:rPr>
                <w:rFonts w:cs="Arial"/>
                <w:noProof w:val="0"/>
              </w:rPr>
            </w:pPr>
            <w:hyperlink r:id="rId81" w:history="1">
              <w:r w:rsidR="006C5A08" w:rsidRPr="000C5E54">
                <w:rPr>
                  <w:rStyle w:val="Hyperlink"/>
                  <w:noProof w:val="0"/>
                  <w:color w:val="auto"/>
                </w:rPr>
                <w:t>Reg. 12 (4) (b)</w:t>
              </w:r>
            </w:hyperlink>
            <w:r w:rsidR="006C5A08" w:rsidRPr="000C5E54">
              <w:rPr>
                <w:rFonts w:cs="Arial"/>
                <w:noProof w:val="0"/>
              </w:rPr>
              <w:t xml:space="preserve"> – Manifestly unreasonable requests</w:t>
            </w:r>
          </w:p>
          <w:p w14:paraId="7798DA27" w14:textId="5FECB445" w:rsidR="006C5A08" w:rsidRPr="000C5E54" w:rsidRDefault="00000000" w:rsidP="006C5A08">
            <w:pPr>
              <w:pStyle w:val="Bulletlist1"/>
              <w:rPr>
                <w:rFonts w:cs="Arial"/>
                <w:noProof w:val="0"/>
              </w:rPr>
            </w:pPr>
            <w:hyperlink r:id="rId82" w:history="1">
              <w:r w:rsidR="006C5A08" w:rsidRPr="000C5E54">
                <w:rPr>
                  <w:rStyle w:val="Hyperlink"/>
                  <w:noProof w:val="0"/>
                  <w:color w:val="auto"/>
                </w:rPr>
                <w:t>Reg. 12 (4) (c)</w:t>
              </w:r>
            </w:hyperlink>
            <w:r w:rsidR="006C5A08" w:rsidRPr="000C5E54">
              <w:rPr>
                <w:rFonts w:cs="Arial"/>
                <w:noProof w:val="0"/>
              </w:rPr>
              <w:t xml:space="preserve"> – Requests formulated in too general a manner</w:t>
            </w:r>
          </w:p>
          <w:p w14:paraId="3DF5F504" w14:textId="2D43DC1D" w:rsidR="006C5A08" w:rsidRPr="000C5E54" w:rsidRDefault="00000000" w:rsidP="006C5A08">
            <w:pPr>
              <w:pStyle w:val="Bulletlist1"/>
              <w:rPr>
                <w:rFonts w:cs="Arial"/>
                <w:noProof w:val="0"/>
              </w:rPr>
            </w:pPr>
            <w:hyperlink r:id="rId83" w:history="1">
              <w:r w:rsidR="006C5A08" w:rsidRPr="000C5E54">
                <w:rPr>
                  <w:rStyle w:val="Hyperlink"/>
                  <w:noProof w:val="0"/>
                  <w:color w:val="auto"/>
                </w:rPr>
                <w:t>Reg. 12 (4) (d)</w:t>
              </w:r>
            </w:hyperlink>
            <w:r w:rsidR="006C5A08" w:rsidRPr="000C5E54">
              <w:rPr>
                <w:rFonts w:cs="Arial"/>
                <w:noProof w:val="0"/>
              </w:rPr>
              <w:t xml:space="preserve"> – Material </w:t>
            </w:r>
            <w:proofErr w:type="gramStart"/>
            <w:r w:rsidR="006C5A08" w:rsidRPr="000C5E54">
              <w:rPr>
                <w:rFonts w:cs="Arial"/>
                <w:noProof w:val="0"/>
              </w:rPr>
              <w:t>in the course of</w:t>
            </w:r>
            <w:proofErr w:type="gramEnd"/>
            <w:r w:rsidR="006C5A08" w:rsidRPr="000C5E54">
              <w:rPr>
                <w:rFonts w:cs="Arial"/>
                <w:noProof w:val="0"/>
              </w:rPr>
              <w:t xml:space="preserve"> completion, unfinished documents and incomplete data</w:t>
            </w:r>
          </w:p>
          <w:p w14:paraId="1FC57532" w14:textId="1F600BDF" w:rsidR="006C5A08" w:rsidRPr="000C5E54" w:rsidRDefault="00000000" w:rsidP="006C5A08">
            <w:pPr>
              <w:pStyle w:val="Bulletlist1"/>
              <w:rPr>
                <w:rFonts w:cs="Arial"/>
                <w:noProof w:val="0"/>
              </w:rPr>
            </w:pPr>
            <w:hyperlink r:id="rId84" w:anchor=":~:text=Regulation%2012(4)(e,by%20the%20public%20interest%20test." w:history="1">
              <w:r w:rsidR="006C5A08" w:rsidRPr="000C5E54">
                <w:rPr>
                  <w:rStyle w:val="Hyperlink"/>
                  <w:noProof w:val="0"/>
                  <w:color w:val="auto"/>
                </w:rPr>
                <w:t>Reg. 12 (4) (e)</w:t>
              </w:r>
            </w:hyperlink>
            <w:r w:rsidR="006C5A08" w:rsidRPr="000C5E54">
              <w:rPr>
                <w:rFonts w:cs="Arial"/>
                <w:noProof w:val="0"/>
              </w:rPr>
              <w:t xml:space="preserve"> – Internal Communications</w:t>
            </w:r>
          </w:p>
          <w:p w14:paraId="752DB15D" w14:textId="12691B42" w:rsidR="006C5A08" w:rsidRPr="000C5E54" w:rsidRDefault="00000000" w:rsidP="006C5A08">
            <w:pPr>
              <w:pStyle w:val="Bulletlist1"/>
              <w:rPr>
                <w:rFonts w:cs="Arial"/>
                <w:noProof w:val="0"/>
              </w:rPr>
            </w:pPr>
            <w:hyperlink r:id="rId85" w:anchor=":~:text=Regulation%2012%20%285%29%20%28a%29%20states%20that%20a%20public,international%20relations%2C%20defence%2C%20national%20security%20or%20public%20safety." w:history="1">
              <w:r w:rsidR="006C5A08" w:rsidRPr="000C5E54">
                <w:rPr>
                  <w:rStyle w:val="Hyperlink"/>
                  <w:noProof w:val="0"/>
                  <w:color w:val="auto"/>
                </w:rPr>
                <w:t>Reg. 12 (5) (a)</w:t>
              </w:r>
            </w:hyperlink>
            <w:r w:rsidR="006C5A08" w:rsidRPr="000C5E54">
              <w:rPr>
                <w:rFonts w:cs="Arial"/>
                <w:noProof w:val="0"/>
              </w:rPr>
              <w:t xml:space="preserve"> – International relations, defence, national </w:t>
            </w:r>
            <w:proofErr w:type="gramStart"/>
            <w:r w:rsidR="006C5A08" w:rsidRPr="000C5E54">
              <w:rPr>
                <w:rFonts w:cs="Arial"/>
                <w:noProof w:val="0"/>
              </w:rPr>
              <w:t>security</w:t>
            </w:r>
            <w:proofErr w:type="gramEnd"/>
            <w:r w:rsidR="006C5A08" w:rsidRPr="000C5E54">
              <w:rPr>
                <w:rFonts w:cs="Arial"/>
                <w:noProof w:val="0"/>
              </w:rPr>
              <w:t xml:space="preserve"> or public safety</w:t>
            </w:r>
          </w:p>
          <w:p w14:paraId="74FA3172" w14:textId="00D5EEEF" w:rsidR="006C5A08" w:rsidRPr="000C5E54" w:rsidRDefault="00000000" w:rsidP="006C5A08">
            <w:pPr>
              <w:pStyle w:val="Bulletlist1"/>
              <w:rPr>
                <w:rFonts w:cs="Arial"/>
                <w:noProof w:val="0"/>
              </w:rPr>
            </w:pPr>
            <w:hyperlink r:id="rId86" w:anchor=":~:text=Regulation%2012%20%285%29%20%28b%29%20allows%20you%20to%20refuse,an%20inquiry%20of%20a%20criminal%20or%20disciplinary%20nature." w:history="1">
              <w:r w:rsidR="006C5A08" w:rsidRPr="000C5E54">
                <w:rPr>
                  <w:rStyle w:val="Hyperlink"/>
                  <w:noProof w:val="0"/>
                  <w:color w:val="auto"/>
                </w:rPr>
                <w:t>Reg. 12 (5) (b)</w:t>
              </w:r>
            </w:hyperlink>
            <w:r w:rsidR="006C5A08" w:rsidRPr="000C5E54">
              <w:rPr>
                <w:rFonts w:cs="Arial"/>
                <w:noProof w:val="0"/>
              </w:rPr>
              <w:t xml:space="preserve"> – The course of justice and inquiries exception</w:t>
            </w:r>
          </w:p>
          <w:p w14:paraId="3D47DB93" w14:textId="2A3C05FE" w:rsidR="006C5A08" w:rsidRPr="000C5E54" w:rsidRDefault="00000000" w:rsidP="006C5A08">
            <w:pPr>
              <w:pStyle w:val="Bulletlist1"/>
              <w:rPr>
                <w:rFonts w:cs="Arial"/>
                <w:noProof w:val="0"/>
              </w:rPr>
            </w:pPr>
            <w:hyperlink r:id="rId87" w:history="1">
              <w:r w:rsidR="006C5A08" w:rsidRPr="000C5E54">
                <w:rPr>
                  <w:rStyle w:val="Hyperlink"/>
                  <w:noProof w:val="0"/>
                  <w:color w:val="auto"/>
                </w:rPr>
                <w:t>Reg. 12 (5) (c)</w:t>
              </w:r>
            </w:hyperlink>
            <w:r w:rsidR="006C5A08" w:rsidRPr="000C5E54">
              <w:rPr>
                <w:rFonts w:cs="Arial"/>
                <w:noProof w:val="0"/>
              </w:rPr>
              <w:t xml:space="preserve"> – Intellectual property rights</w:t>
            </w:r>
          </w:p>
          <w:p w14:paraId="08BF654E" w14:textId="3A127EC7" w:rsidR="006C5A08" w:rsidRPr="000C5E54" w:rsidRDefault="00000000" w:rsidP="006C5A08">
            <w:pPr>
              <w:pStyle w:val="Bulletlist1"/>
              <w:rPr>
                <w:rFonts w:cs="Arial"/>
                <w:noProof w:val="0"/>
              </w:rPr>
            </w:pPr>
            <w:hyperlink r:id="rId88" w:history="1">
              <w:r w:rsidR="006C5A08" w:rsidRPr="000C5E54">
                <w:rPr>
                  <w:rStyle w:val="Hyperlink"/>
                  <w:noProof w:val="0"/>
                  <w:color w:val="auto"/>
                </w:rPr>
                <w:t>Reg. 12 (5) (d)</w:t>
              </w:r>
            </w:hyperlink>
            <w:r w:rsidR="006C5A08" w:rsidRPr="000C5E54">
              <w:rPr>
                <w:rFonts w:cs="Arial"/>
                <w:noProof w:val="0"/>
              </w:rPr>
              <w:t xml:space="preserve"> – Confidentiality of proceedings</w:t>
            </w:r>
          </w:p>
          <w:p w14:paraId="319E1F14" w14:textId="0E5DCE48" w:rsidR="006C5A08" w:rsidRPr="000C5E54" w:rsidRDefault="00000000" w:rsidP="006C5A08">
            <w:pPr>
              <w:pStyle w:val="Bulletlist1"/>
              <w:rPr>
                <w:rFonts w:cs="Arial"/>
                <w:noProof w:val="0"/>
              </w:rPr>
            </w:pPr>
            <w:hyperlink r:id="rId89" w:history="1">
              <w:r w:rsidR="006C5A08" w:rsidRPr="000C5E54">
                <w:rPr>
                  <w:rStyle w:val="Hyperlink"/>
                  <w:noProof w:val="0"/>
                  <w:color w:val="auto"/>
                </w:rPr>
                <w:t>Reg. 12 (5) (e)</w:t>
              </w:r>
            </w:hyperlink>
            <w:r w:rsidR="006C5A08" w:rsidRPr="000C5E54">
              <w:rPr>
                <w:rFonts w:cs="Arial"/>
                <w:noProof w:val="0"/>
              </w:rPr>
              <w:t xml:space="preserve"> – Confidentiality of commercial or industrial information</w:t>
            </w:r>
          </w:p>
          <w:p w14:paraId="1A1B0F85" w14:textId="28CD4CFA" w:rsidR="006C5A08" w:rsidRPr="000C5E54" w:rsidRDefault="00000000" w:rsidP="006C5A08">
            <w:pPr>
              <w:pStyle w:val="Bulletlist1"/>
              <w:rPr>
                <w:rFonts w:cs="Arial"/>
                <w:noProof w:val="0"/>
              </w:rPr>
            </w:pPr>
            <w:hyperlink r:id="rId90" w:history="1">
              <w:r w:rsidR="006C5A08" w:rsidRPr="000C5E54">
                <w:rPr>
                  <w:rStyle w:val="Hyperlink"/>
                  <w:noProof w:val="0"/>
                  <w:color w:val="auto"/>
                </w:rPr>
                <w:t>Reg. 12 (5) (f)</w:t>
              </w:r>
            </w:hyperlink>
            <w:r w:rsidR="006C5A08" w:rsidRPr="000C5E54">
              <w:rPr>
                <w:rFonts w:cs="Arial"/>
                <w:noProof w:val="0"/>
              </w:rPr>
              <w:t xml:space="preserve"> – Interests of the person who provided the information to the public authority</w:t>
            </w:r>
          </w:p>
          <w:p w14:paraId="1B2F1F36" w14:textId="3DC5D8AD" w:rsidR="006C5A08" w:rsidRPr="000C5E54" w:rsidRDefault="00000000" w:rsidP="006C5A08">
            <w:pPr>
              <w:pStyle w:val="Bulletlist1"/>
              <w:rPr>
                <w:rFonts w:cs="Arial"/>
                <w:noProof w:val="0"/>
              </w:rPr>
            </w:pPr>
            <w:hyperlink r:id="rId91" w:anchor=":~:text=Regulation%2012%20of%20the%20EIR%20states%3A%20%285%29%20a,most%20EIR%20exceptions%2C%20this%20is%20a%20qualified%20exception." w:history="1">
              <w:r w:rsidR="006C5A08" w:rsidRPr="000C5E54">
                <w:rPr>
                  <w:rStyle w:val="Hyperlink"/>
                  <w:noProof w:val="0"/>
                  <w:color w:val="auto"/>
                </w:rPr>
                <w:t>Reg. 12 (5) (g)</w:t>
              </w:r>
            </w:hyperlink>
            <w:r w:rsidR="006C5A08" w:rsidRPr="000C5E54">
              <w:rPr>
                <w:rFonts w:cs="Arial"/>
                <w:noProof w:val="0"/>
              </w:rPr>
              <w:t xml:space="preserve"> – Protection of the environment</w:t>
            </w:r>
          </w:p>
          <w:p w14:paraId="7AB9FFDA" w14:textId="7E7C13BD" w:rsidR="008A21BF" w:rsidRPr="000C5E54" w:rsidRDefault="00000000" w:rsidP="00F24032">
            <w:pPr>
              <w:pStyle w:val="Bulletlist1"/>
              <w:rPr>
                <w:noProof w:val="0"/>
              </w:rPr>
            </w:pPr>
            <w:hyperlink r:id="rId92" w:history="1">
              <w:r w:rsidR="006C5A08" w:rsidRPr="000C5E54">
                <w:rPr>
                  <w:rStyle w:val="Hyperlink"/>
                  <w:noProof w:val="0"/>
                  <w:color w:val="auto"/>
                </w:rPr>
                <w:t>Reg. 13</w:t>
              </w:r>
            </w:hyperlink>
            <w:r w:rsidR="006C5A08" w:rsidRPr="000C5E54">
              <w:rPr>
                <w:rFonts w:cs="Arial"/>
                <w:noProof w:val="0"/>
              </w:rPr>
              <w:t xml:space="preserve"> – Personal information</w:t>
            </w:r>
          </w:p>
        </w:tc>
      </w:tr>
      <w:tr w:rsidR="00BB7649" w:rsidRPr="000C5E54" w14:paraId="7B7D013F" w14:textId="77777777" w:rsidTr="00F24032">
        <w:trPr>
          <w:trHeight w:val="573"/>
        </w:trPr>
        <w:tc>
          <w:tcPr>
            <w:tcW w:w="5000" w:type="pct"/>
            <w:gridSpan w:val="2"/>
            <w:shd w:val="clear" w:color="auto" w:fill="D4EFE5"/>
          </w:tcPr>
          <w:p w14:paraId="30F9D56A" w14:textId="2E015C4D" w:rsidR="00BB7649" w:rsidRPr="000C5E54" w:rsidRDefault="00DA449B" w:rsidP="00CE2B3A">
            <w:pPr>
              <w:pStyle w:val="Bulletlist1"/>
              <w:numPr>
                <w:ilvl w:val="0"/>
                <w:numId w:val="0"/>
              </w:numPr>
              <w:ind w:left="360" w:hanging="360"/>
              <w:rPr>
                <w:noProof w:val="0"/>
              </w:rPr>
            </w:pPr>
            <w:r w:rsidRPr="000C5E54">
              <w:rPr>
                <w:rFonts w:cs="Arial"/>
                <w:b/>
                <w:noProof w:val="0"/>
              </w:rPr>
              <w:t>The Public Interest Test</w:t>
            </w:r>
          </w:p>
        </w:tc>
      </w:tr>
      <w:tr w:rsidR="00BB7649" w:rsidRPr="000C5E54" w14:paraId="42FD2FD4" w14:textId="77777777" w:rsidTr="000F317F">
        <w:tc>
          <w:tcPr>
            <w:tcW w:w="5000" w:type="pct"/>
            <w:gridSpan w:val="2"/>
            <w:tcBorders>
              <w:bottom w:val="single" w:sz="4" w:space="0" w:color="auto"/>
            </w:tcBorders>
          </w:tcPr>
          <w:p w14:paraId="5A6845DA" w14:textId="0B757BEA" w:rsidR="003A5096" w:rsidRPr="000C5E54" w:rsidRDefault="003A5096" w:rsidP="003A5096">
            <w:pPr>
              <w:pStyle w:val="Bulletlist1"/>
              <w:rPr>
                <w:noProof w:val="0"/>
              </w:rPr>
            </w:pPr>
            <w:r w:rsidRPr="000C5E54">
              <w:rPr>
                <w:noProof w:val="0"/>
              </w:rPr>
              <w:t xml:space="preserve">If it is a qualified exemption (or exception), have you considered </w:t>
            </w:r>
            <w:hyperlink r:id="rId93" w:history="1">
              <w:r w:rsidR="00E63EE6" w:rsidRPr="000C5E54">
                <w:rPr>
                  <w:rStyle w:val="Hyperlink"/>
                  <w:rFonts w:asciiTheme="minorHAnsi" w:hAnsiTheme="minorHAnsi" w:cstheme="minorHAnsi"/>
                  <w:bCs/>
                  <w:noProof w:val="0"/>
                  <w:color w:val="auto"/>
                </w:rPr>
                <w:t>The Public Interest Test</w:t>
              </w:r>
            </w:hyperlink>
            <w:r w:rsidRPr="000C5E54">
              <w:rPr>
                <w:noProof w:val="0"/>
              </w:rPr>
              <w:t xml:space="preserve"> (PIT) i.e. would release of the information cause harm (prejudice)? And, even if it would, does the public interest still favour disclosure?</w:t>
            </w:r>
          </w:p>
          <w:p w14:paraId="6D4CA2EB" w14:textId="08000F4F" w:rsidR="003A5096" w:rsidRPr="000C5E54" w:rsidRDefault="003A5096" w:rsidP="00D2557B">
            <w:pPr>
              <w:pStyle w:val="Bulletlist1"/>
              <w:rPr>
                <w:noProof w:val="0"/>
              </w:rPr>
            </w:pPr>
            <w:r w:rsidRPr="000C5E54">
              <w:rPr>
                <w:noProof w:val="0"/>
              </w:rPr>
              <w:t xml:space="preserve">The burden is on ONR to show that the public interest in withholding the information is greater than the public interest in </w:t>
            </w:r>
            <w:proofErr w:type="gramStart"/>
            <w:r w:rsidRPr="000C5E54">
              <w:rPr>
                <w:noProof w:val="0"/>
              </w:rPr>
              <w:t>disclosure</w:t>
            </w:r>
            <w:r w:rsidR="00E63EE6" w:rsidRPr="000C5E54">
              <w:rPr>
                <w:noProof w:val="0"/>
              </w:rPr>
              <w:t>;</w:t>
            </w:r>
            <w:proofErr w:type="gramEnd"/>
            <w:r w:rsidRPr="000C5E54">
              <w:rPr>
                <w:noProof w:val="0"/>
              </w:rPr>
              <w:t xml:space="preserve"> </w:t>
            </w:r>
          </w:p>
          <w:p w14:paraId="301312B3" w14:textId="0DE06C3C" w:rsidR="003A5096" w:rsidRPr="000C5E54" w:rsidRDefault="003A5096" w:rsidP="00D2557B">
            <w:pPr>
              <w:pStyle w:val="Bulletlist1"/>
              <w:rPr>
                <w:noProof w:val="0"/>
              </w:rPr>
            </w:pPr>
            <w:r w:rsidRPr="000C5E54">
              <w:rPr>
                <w:noProof w:val="0"/>
              </w:rPr>
              <w:t xml:space="preserve">Where </w:t>
            </w:r>
            <w:r w:rsidR="00EB3E82" w:rsidRPr="000C5E54">
              <w:rPr>
                <w:noProof w:val="0"/>
              </w:rPr>
              <w:t xml:space="preserve">possible, use specific arguments </w:t>
            </w:r>
            <w:proofErr w:type="gramStart"/>
            <w:r w:rsidR="00EB3E82" w:rsidRPr="000C5E54">
              <w:rPr>
                <w:noProof w:val="0"/>
              </w:rPr>
              <w:t>i.e.</w:t>
            </w:r>
            <w:proofErr w:type="gramEnd"/>
            <w:r w:rsidR="00EB3E82" w:rsidRPr="000C5E54">
              <w:rPr>
                <w:noProof w:val="0"/>
              </w:rPr>
              <w:t xml:space="preserve"> what harm/prejudice</w:t>
            </w:r>
            <w:r w:rsidRPr="000C5E54">
              <w:rPr>
                <w:noProof w:val="0"/>
              </w:rPr>
              <w:t xml:space="preserve"> occur by releasing </w:t>
            </w:r>
            <w:r w:rsidRPr="000C5E54">
              <w:rPr>
                <w:bCs/>
                <w:noProof w:val="0"/>
              </w:rPr>
              <w:t>this</w:t>
            </w:r>
            <w:r w:rsidRPr="000C5E54">
              <w:rPr>
                <w:noProof w:val="0"/>
              </w:rPr>
              <w:t xml:space="preserve"> information</w:t>
            </w:r>
            <w:r w:rsidR="00EB3E82" w:rsidRPr="000C5E54">
              <w:rPr>
                <w:noProof w:val="0"/>
              </w:rPr>
              <w:t>; and,</w:t>
            </w:r>
          </w:p>
          <w:p w14:paraId="1A99D465" w14:textId="48E57F56" w:rsidR="003A5096" w:rsidRPr="000C5E54" w:rsidRDefault="003A5096" w:rsidP="00E35726">
            <w:pPr>
              <w:pStyle w:val="Bulletlist1"/>
              <w:spacing w:after="0" w:line="240" w:lineRule="auto"/>
              <w:rPr>
                <w:rFonts w:cs="Arial"/>
                <w:b/>
                <w:noProof w:val="0"/>
                <w:sz w:val="16"/>
                <w:szCs w:val="16"/>
              </w:rPr>
            </w:pPr>
            <w:r w:rsidRPr="000C5E54">
              <w:rPr>
                <w:noProof w:val="0"/>
              </w:rPr>
              <w:t xml:space="preserve">It is important to note that if the balance falls 50:50, then information should be released. </w:t>
            </w:r>
          </w:p>
          <w:p w14:paraId="1FECF8E1" w14:textId="77777777" w:rsidR="001735AA" w:rsidRPr="000C5E54" w:rsidRDefault="003A5096" w:rsidP="003A5096">
            <w:pPr>
              <w:spacing w:after="0"/>
              <w:rPr>
                <w:rFonts w:cs="Arial"/>
                <w:b/>
              </w:rPr>
            </w:pPr>
            <w:r w:rsidRPr="000C5E54">
              <w:rPr>
                <w:rFonts w:cs="Arial"/>
                <w:b/>
              </w:rPr>
              <w:lastRenderedPageBreak/>
              <w:t>The balancing exercise</w:t>
            </w:r>
          </w:p>
          <w:p w14:paraId="6E5EBF98" w14:textId="77777777" w:rsidR="001735AA" w:rsidRPr="000C5E54" w:rsidRDefault="001735AA" w:rsidP="003A5096">
            <w:pPr>
              <w:spacing w:after="0"/>
              <w:rPr>
                <w:rFonts w:cs="Arial"/>
                <w:b/>
              </w:rPr>
            </w:pPr>
          </w:p>
          <w:p w14:paraId="0896AC7E" w14:textId="77D51E03" w:rsidR="00D2557B" w:rsidRPr="000C5E54" w:rsidRDefault="001735AA" w:rsidP="003A5096">
            <w:pPr>
              <w:spacing w:after="0"/>
              <w:rPr>
                <w:rFonts w:cs="Arial"/>
                <w:b/>
              </w:rPr>
            </w:pPr>
            <w:r w:rsidRPr="000C5E54">
              <w:rPr>
                <w:rFonts w:cs="Arial"/>
                <w:b/>
              </w:rPr>
              <w:t>When preparing the PIT, it is important to note</w:t>
            </w:r>
            <w:r w:rsidR="003A5096" w:rsidRPr="000C5E54">
              <w:rPr>
                <w:rFonts w:cs="Arial"/>
                <w:b/>
              </w:rPr>
              <w:t>:</w:t>
            </w:r>
          </w:p>
          <w:p w14:paraId="3CB58D82" w14:textId="77777777" w:rsidR="00D2557B" w:rsidRPr="000C5E54" w:rsidRDefault="00D2557B" w:rsidP="003A5096">
            <w:pPr>
              <w:spacing w:after="0"/>
              <w:rPr>
                <w:rFonts w:cs="Arial"/>
                <w:b/>
                <w:sz w:val="20"/>
                <w:szCs w:val="20"/>
              </w:rPr>
            </w:pPr>
          </w:p>
          <w:p w14:paraId="39DD0BA7" w14:textId="77777777" w:rsidR="003A5096" w:rsidRPr="000C5E54" w:rsidRDefault="003A5096" w:rsidP="00D2557B">
            <w:pPr>
              <w:pStyle w:val="Bulletlist1"/>
              <w:rPr>
                <w:noProof w:val="0"/>
              </w:rPr>
            </w:pPr>
            <w:r w:rsidRPr="000C5E54">
              <w:rPr>
                <w:noProof w:val="0"/>
              </w:rPr>
              <w:t xml:space="preserve">All the circumstances that have been </w:t>
            </w:r>
            <w:proofErr w:type="gramStart"/>
            <w:r w:rsidRPr="000C5E54">
              <w:rPr>
                <w:noProof w:val="0"/>
              </w:rPr>
              <w:t>considered;</w:t>
            </w:r>
            <w:proofErr w:type="gramEnd"/>
          </w:p>
          <w:p w14:paraId="7014C86D" w14:textId="77777777" w:rsidR="003A5096" w:rsidRPr="000C5E54" w:rsidRDefault="003A5096" w:rsidP="00D2557B">
            <w:pPr>
              <w:pStyle w:val="Bulletlist1"/>
              <w:rPr>
                <w:noProof w:val="0"/>
              </w:rPr>
            </w:pPr>
            <w:r w:rsidRPr="000C5E54">
              <w:rPr>
                <w:noProof w:val="0"/>
              </w:rPr>
              <w:t xml:space="preserve">The specific public interests in favour of withholding information in the particular case, and weight given to </w:t>
            </w:r>
            <w:proofErr w:type="gramStart"/>
            <w:r w:rsidRPr="000C5E54">
              <w:rPr>
                <w:noProof w:val="0"/>
              </w:rPr>
              <w:t>each;</w:t>
            </w:r>
            <w:proofErr w:type="gramEnd"/>
          </w:p>
          <w:p w14:paraId="6859F7BB" w14:textId="77777777" w:rsidR="003A5096" w:rsidRPr="000C5E54" w:rsidRDefault="003A5096" w:rsidP="00D2557B">
            <w:pPr>
              <w:pStyle w:val="Bulletlist1"/>
              <w:rPr>
                <w:noProof w:val="0"/>
              </w:rPr>
            </w:pPr>
            <w:r w:rsidRPr="000C5E54">
              <w:rPr>
                <w:noProof w:val="0"/>
              </w:rPr>
              <w:t xml:space="preserve">The specific public interests in favour of disclosure of information in the particular case, and the weight given to </w:t>
            </w:r>
            <w:proofErr w:type="gramStart"/>
            <w:r w:rsidRPr="000C5E54">
              <w:rPr>
                <w:noProof w:val="0"/>
              </w:rPr>
              <w:t>each;</w:t>
            </w:r>
            <w:proofErr w:type="gramEnd"/>
          </w:p>
          <w:p w14:paraId="5E819DC5" w14:textId="20D31808" w:rsidR="003A5096" w:rsidRPr="000C5E54" w:rsidRDefault="003A5096" w:rsidP="00D2557B">
            <w:pPr>
              <w:pStyle w:val="Bulletlist1"/>
              <w:rPr>
                <w:noProof w:val="0"/>
              </w:rPr>
            </w:pPr>
            <w:r w:rsidRPr="000C5E54">
              <w:rPr>
                <w:noProof w:val="0"/>
              </w:rPr>
              <w:t>The considerations given to timescales; and</w:t>
            </w:r>
            <w:r w:rsidR="00D2557B" w:rsidRPr="000C5E54">
              <w:rPr>
                <w:noProof w:val="0"/>
              </w:rPr>
              <w:t>,</w:t>
            </w:r>
          </w:p>
          <w:p w14:paraId="2D8E6A6E" w14:textId="77777777" w:rsidR="003A5096" w:rsidRPr="000C5E54" w:rsidRDefault="003A5096" w:rsidP="00D2557B">
            <w:pPr>
              <w:pStyle w:val="Bulletlist1"/>
              <w:rPr>
                <w:noProof w:val="0"/>
              </w:rPr>
            </w:pPr>
            <w:r w:rsidRPr="000C5E54">
              <w:rPr>
                <w:noProof w:val="0"/>
              </w:rPr>
              <w:t>The considerations given to partial disclosure (</w:t>
            </w:r>
            <w:proofErr w:type="gramStart"/>
            <w:r w:rsidRPr="000C5E54">
              <w:rPr>
                <w:noProof w:val="0"/>
              </w:rPr>
              <w:t>e.g.</w:t>
            </w:r>
            <w:proofErr w:type="gramEnd"/>
            <w:r w:rsidRPr="000C5E54">
              <w:rPr>
                <w:noProof w:val="0"/>
              </w:rPr>
              <w:t xml:space="preserve"> by redacting information which qualifies for exemption but disclosing everything else).</w:t>
            </w:r>
          </w:p>
          <w:p w14:paraId="4B95CBF6" w14:textId="77777777" w:rsidR="003A5096" w:rsidRPr="000C5E54" w:rsidRDefault="003A5096" w:rsidP="003A5096">
            <w:pPr>
              <w:spacing w:after="0"/>
              <w:rPr>
                <w:rFonts w:cs="Arial"/>
                <w:b/>
              </w:rPr>
            </w:pPr>
            <w:r w:rsidRPr="000C5E54">
              <w:rPr>
                <w:rFonts w:cs="Arial"/>
                <w:b/>
              </w:rPr>
              <w:t xml:space="preserve">Factors in favour of disclosure </w:t>
            </w:r>
          </w:p>
          <w:p w14:paraId="2A2D870C" w14:textId="77777777" w:rsidR="00D2557B" w:rsidRPr="000C5E54" w:rsidRDefault="00D2557B" w:rsidP="003A5096">
            <w:pPr>
              <w:spacing w:after="0"/>
              <w:rPr>
                <w:rFonts w:cs="Arial"/>
                <w:b/>
                <w:sz w:val="20"/>
                <w:szCs w:val="20"/>
              </w:rPr>
            </w:pPr>
          </w:p>
          <w:p w14:paraId="4CBE7994" w14:textId="78666B1B" w:rsidR="003A5096" w:rsidRPr="000C5E54" w:rsidRDefault="003A5096" w:rsidP="00D2557B">
            <w:pPr>
              <w:pStyle w:val="Bulletlist1"/>
              <w:rPr>
                <w:noProof w:val="0"/>
              </w:rPr>
            </w:pPr>
            <w:r w:rsidRPr="000C5E54">
              <w:rPr>
                <w:noProof w:val="0"/>
              </w:rPr>
              <w:t xml:space="preserve">To promote public understanding and provide a full </w:t>
            </w:r>
            <w:proofErr w:type="gramStart"/>
            <w:r w:rsidRPr="000C5E54">
              <w:rPr>
                <w:noProof w:val="0"/>
              </w:rPr>
              <w:t>picture</w:t>
            </w:r>
            <w:r w:rsidR="00D2557B" w:rsidRPr="000C5E54">
              <w:rPr>
                <w:noProof w:val="0"/>
              </w:rPr>
              <w:t>;</w:t>
            </w:r>
            <w:proofErr w:type="gramEnd"/>
          </w:p>
          <w:p w14:paraId="424AFB1B" w14:textId="6F5C0745" w:rsidR="003A5096" w:rsidRPr="000C5E54" w:rsidRDefault="003A5096" w:rsidP="00D2557B">
            <w:pPr>
              <w:pStyle w:val="Bulletlist1"/>
              <w:rPr>
                <w:noProof w:val="0"/>
              </w:rPr>
            </w:pPr>
            <w:r w:rsidRPr="000C5E54">
              <w:rPr>
                <w:noProof w:val="0"/>
              </w:rPr>
              <w:t xml:space="preserve">To promote transparency and accountability and safeguard democratic </w:t>
            </w:r>
            <w:proofErr w:type="gramStart"/>
            <w:r w:rsidRPr="000C5E54">
              <w:rPr>
                <w:noProof w:val="0"/>
              </w:rPr>
              <w:t>processes</w:t>
            </w:r>
            <w:r w:rsidR="00D2557B" w:rsidRPr="000C5E54">
              <w:rPr>
                <w:noProof w:val="0"/>
              </w:rPr>
              <w:t>;</w:t>
            </w:r>
            <w:proofErr w:type="gramEnd"/>
            <w:r w:rsidRPr="000C5E54">
              <w:rPr>
                <w:noProof w:val="0"/>
              </w:rPr>
              <w:t xml:space="preserve"> </w:t>
            </w:r>
          </w:p>
          <w:p w14:paraId="51901A91" w14:textId="19A1819F" w:rsidR="003A5096" w:rsidRPr="000C5E54" w:rsidRDefault="003A5096" w:rsidP="00D2557B">
            <w:pPr>
              <w:pStyle w:val="Bulletlist1"/>
              <w:rPr>
                <w:noProof w:val="0"/>
              </w:rPr>
            </w:pPr>
            <w:r w:rsidRPr="000C5E54">
              <w:rPr>
                <w:noProof w:val="0"/>
              </w:rPr>
              <w:t>To ensure good decision making by public authorities, including to ensure standards of integrity are upheld and that there is justice and fair treatment for all.</w:t>
            </w:r>
            <w:r w:rsidRPr="000C5E54">
              <w:rPr>
                <w:iCs/>
                <w:noProof w:val="0"/>
              </w:rPr>
              <w:t xml:space="preserve"> This is because it will improve the quality of decisions and administration if authorities and officials have to provide reasoned explanations for their </w:t>
            </w:r>
            <w:proofErr w:type="gramStart"/>
            <w:r w:rsidRPr="000C5E54">
              <w:rPr>
                <w:iCs/>
                <w:noProof w:val="0"/>
              </w:rPr>
              <w:t>actions</w:t>
            </w:r>
            <w:r w:rsidR="00D2557B" w:rsidRPr="000C5E54">
              <w:rPr>
                <w:iCs/>
                <w:noProof w:val="0"/>
              </w:rPr>
              <w:t>;</w:t>
            </w:r>
            <w:proofErr w:type="gramEnd"/>
          </w:p>
          <w:p w14:paraId="20580BC3" w14:textId="12E8CF8C" w:rsidR="003A5096" w:rsidRPr="000C5E54" w:rsidRDefault="003A5096" w:rsidP="00D2557B">
            <w:pPr>
              <w:pStyle w:val="Bulletlist1"/>
              <w:rPr>
                <w:iCs/>
                <w:noProof w:val="0"/>
              </w:rPr>
            </w:pPr>
            <w:r w:rsidRPr="000C5E54">
              <w:rPr>
                <w:noProof w:val="0"/>
              </w:rPr>
              <w:t xml:space="preserve">To ensure the best use of resources and fair competition in a mixed economy. </w:t>
            </w:r>
            <w:r w:rsidRPr="000C5E54">
              <w:rPr>
                <w:iCs/>
                <w:noProof w:val="0"/>
              </w:rPr>
              <w:t>For example, where public services are outsourced to the private sector there is a public interest in genuine competition and value for money – disclosure of information about gifts and expenses will also reassure the public of elected officials</w:t>
            </w:r>
            <w:r w:rsidR="00D2557B" w:rsidRPr="000C5E54">
              <w:rPr>
                <w:iCs/>
                <w:noProof w:val="0"/>
              </w:rPr>
              <w:t>; and</w:t>
            </w:r>
            <w:r w:rsidR="006015B3" w:rsidRPr="000C5E54">
              <w:rPr>
                <w:iCs/>
                <w:noProof w:val="0"/>
              </w:rPr>
              <w:t>,</w:t>
            </w:r>
            <w:r w:rsidRPr="000C5E54">
              <w:rPr>
                <w:iCs/>
                <w:noProof w:val="0"/>
              </w:rPr>
              <w:t xml:space="preserve"> </w:t>
            </w:r>
          </w:p>
          <w:p w14:paraId="6CC7FE92" w14:textId="77777777" w:rsidR="003A5096" w:rsidRPr="000C5E54" w:rsidRDefault="003A5096" w:rsidP="00D2557B">
            <w:pPr>
              <w:pStyle w:val="Bulletlist1"/>
              <w:rPr>
                <w:noProof w:val="0"/>
              </w:rPr>
            </w:pPr>
            <w:r w:rsidRPr="000C5E54">
              <w:rPr>
                <w:noProof w:val="0"/>
              </w:rPr>
              <w:t>To remove plausible suspicion of wrongdoing.</w:t>
            </w:r>
          </w:p>
          <w:p w14:paraId="4F7E12DC" w14:textId="77777777" w:rsidR="003A5096" w:rsidRPr="000C5E54" w:rsidRDefault="003A5096" w:rsidP="003A5096">
            <w:pPr>
              <w:spacing w:after="0"/>
              <w:contextualSpacing/>
              <w:rPr>
                <w:rFonts w:cs="Arial"/>
                <w:b/>
              </w:rPr>
            </w:pPr>
            <w:r w:rsidRPr="000C5E54">
              <w:rPr>
                <w:rFonts w:cs="Arial"/>
                <w:b/>
              </w:rPr>
              <w:t>Factors which are irrelevant</w:t>
            </w:r>
          </w:p>
          <w:p w14:paraId="013FA3D9" w14:textId="77777777" w:rsidR="00D2557B" w:rsidRPr="000C5E54" w:rsidRDefault="00D2557B" w:rsidP="003A5096">
            <w:pPr>
              <w:spacing w:after="0"/>
              <w:contextualSpacing/>
              <w:rPr>
                <w:rFonts w:cs="Arial"/>
                <w:b/>
                <w:sz w:val="20"/>
                <w:szCs w:val="20"/>
              </w:rPr>
            </w:pPr>
          </w:p>
          <w:p w14:paraId="32A66A73" w14:textId="435DA44C" w:rsidR="003A5096" w:rsidRPr="000C5E54" w:rsidRDefault="003A5096" w:rsidP="00D2557B">
            <w:pPr>
              <w:pStyle w:val="Bulletlist1"/>
              <w:rPr>
                <w:noProof w:val="0"/>
              </w:rPr>
            </w:pPr>
            <w:r w:rsidRPr="000C5E54">
              <w:rPr>
                <w:noProof w:val="0"/>
              </w:rPr>
              <w:t xml:space="preserve">A risk of information being misunderstood, either because it is technical or </w:t>
            </w:r>
            <w:proofErr w:type="gramStart"/>
            <w:r w:rsidRPr="000C5E54">
              <w:rPr>
                <w:noProof w:val="0"/>
              </w:rPr>
              <w:t>incomplete</w:t>
            </w:r>
            <w:r w:rsidR="00D2557B" w:rsidRPr="000C5E54">
              <w:rPr>
                <w:noProof w:val="0"/>
              </w:rPr>
              <w:t>;</w:t>
            </w:r>
            <w:proofErr w:type="gramEnd"/>
            <w:r w:rsidRPr="000C5E54">
              <w:rPr>
                <w:noProof w:val="0"/>
              </w:rPr>
              <w:t xml:space="preserve"> </w:t>
            </w:r>
          </w:p>
          <w:p w14:paraId="354E802A" w14:textId="6CDAA755" w:rsidR="003A5096" w:rsidRPr="000C5E54" w:rsidRDefault="003A5096" w:rsidP="00D2557B">
            <w:pPr>
              <w:pStyle w:val="Bulletlist1"/>
              <w:rPr>
                <w:noProof w:val="0"/>
              </w:rPr>
            </w:pPr>
            <w:r w:rsidRPr="000C5E54">
              <w:rPr>
                <w:noProof w:val="0"/>
              </w:rPr>
              <w:t xml:space="preserve">A risk of </w:t>
            </w:r>
            <w:proofErr w:type="gramStart"/>
            <w:r w:rsidRPr="000C5E54">
              <w:rPr>
                <w:noProof w:val="0"/>
              </w:rPr>
              <w:t>embarrassment</w:t>
            </w:r>
            <w:r w:rsidR="00D2557B" w:rsidRPr="000C5E54">
              <w:rPr>
                <w:noProof w:val="0"/>
              </w:rPr>
              <w:t>;</w:t>
            </w:r>
            <w:proofErr w:type="gramEnd"/>
          </w:p>
          <w:p w14:paraId="1F97A28D" w14:textId="0C26E565" w:rsidR="003A5096" w:rsidRPr="000C5E54" w:rsidRDefault="003A5096" w:rsidP="00D2557B">
            <w:pPr>
              <w:pStyle w:val="Bulletlist1"/>
              <w:rPr>
                <w:noProof w:val="0"/>
              </w:rPr>
            </w:pPr>
            <w:r w:rsidRPr="000C5E54">
              <w:rPr>
                <w:noProof w:val="0"/>
              </w:rPr>
              <w:t>The ‘class</w:t>
            </w:r>
            <w:r w:rsidR="000F317F" w:rsidRPr="000C5E54">
              <w:rPr>
                <w:noProof w:val="0"/>
              </w:rPr>
              <w:t>/</w:t>
            </w:r>
            <w:r w:rsidRPr="000C5E54">
              <w:rPr>
                <w:noProof w:val="0"/>
              </w:rPr>
              <w:t>type’ of information is not of itself normally an argument against</w:t>
            </w:r>
            <w:r w:rsidR="000F317F" w:rsidRPr="000C5E54">
              <w:rPr>
                <w:noProof w:val="0"/>
              </w:rPr>
              <w:t xml:space="preserve"> </w:t>
            </w:r>
            <w:proofErr w:type="gramStart"/>
            <w:r w:rsidR="000F317F" w:rsidRPr="000C5E54">
              <w:rPr>
                <w:noProof w:val="0"/>
              </w:rPr>
              <w:t>disclosure;</w:t>
            </w:r>
            <w:proofErr w:type="gramEnd"/>
          </w:p>
          <w:p w14:paraId="1743C627" w14:textId="34A0D106" w:rsidR="003A5096" w:rsidRPr="000C5E54" w:rsidRDefault="003A5096" w:rsidP="00D2557B">
            <w:pPr>
              <w:pStyle w:val="Bulletlist1"/>
              <w:rPr>
                <w:noProof w:val="0"/>
              </w:rPr>
            </w:pPr>
            <w:r w:rsidRPr="000C5E54">
              <w:rPr>
                <w:noProof w:val="0"/>
              </w:rPr>
              <w:t xml:space="preserve">The suggestion that poor record keeping would be likely to result from disclosure is given little or no weight if argued as a factor against </w:t>
            </w:r>
            <w:proofErr w:type="gramStart"/>
            <w:r w:rsidRPr="000C5E54">
              <w:rPr>
                <w:noProof w:val="0"/>
              </w:rPr>
              <w:t>disclosure</w:t>
            </w:r>
            <w:r w:rsidR="000F317F" w:rsidRPr="000C5E54">
              <w:rPr>
                <w:noProof w:val="0"/>
              </w:rPr>
              <w:t>;</w:t>
            </w:r>
            <w:proofErr w:type="gramEnd"/>
          </w:p>
          <w:p w14:paraId="426A27BD" w14:textId="77777777" w:rsidR="000F317F" w:rsidRPr="000C5E54" w:rsidRDefault="003A5096" w:rsidP="000F317F">
            <w:pPr>
              <w:pStyle w:val="Bulletlist1"/>
              <w:rPr>
                <w:noProof w:val="0"/>
              </w:rPr>
            </w:pPr>
            <w:r w:rsidRPr="000C5E54">
              <w:rPr>
                <w:noProof w:val="0"/>
              </w:rPr>
              <w:t>Interests which are private in nature</w:t>
            </w:r>
            <w:r w:rsidR="000F317F" w:rsidRPr="000C5E54">
              <w:rPr>
                <w:noProof w:val="0"/>
              </w:rPr>
              <w:t xml:space="preserve">; and, </w:t>
            </w:r>
          </w:p>
          <w:p w14:paraId="05A5C181" w14:textId="57ED372A" w:rsidR="00237692" w:rsidRPr="000C5E54" w:rsidRDefault="003A5096" w:rsidP="000F317F">
            <w:pPr>
              <w:pStyle w:val="Bulletlist1"/>
              <w:rPr>
                <w:noProof w:val="0"/>
              </w:rPr>
            </w:pPr>
            <w:r w:rsidRPr="000C5E54">
              <w:rPr>
                <w:noProof w:val="0"/>
              </w:rPr>
              <w:t>The identity or motives of the requestor.</w:t>
            </w:r>
          </w:p>
        </w:tc>
      </w:tr>
      <w:tr w:rsidR="00BB7649" w:rsidRPr="000C5E54" w14:paraId="309301E0" w14:textId="77777777" w:rsidTr="00BB41DF">
        <w:trPr>
          <w:trHeight w:val="573"/>
        </w:trPr>
        <w:tc>
          <w:tcPr>
            <w:tcW w:w="5000" w:type="pct"/>
            <w:gridSpan w:val="2"/>
            <w:tcBorders>
              <w:top w:val="single" w:sz="4" w:space="0" w:color="auto"/>
            </w:tcBorders>
            <w:shd w:val="clear" w:color="auto" w:fill="D4EFE5"/>
          </w:tcPr>
          <w:p w14:paraId="0620BA2D" w14:textId="3551083B" w:rsidR="00BB7649" w:rsidRPr="000C5E54" w:rsidRDefault="00B86F4C" w:rsidP="00B86F4C">
            <w:pPr>
              <w:spacing w:after="0" w:line="240" w:lineRule="auto"/>
              <w:rPr>
                <w:rFonts w:cs="Arial"/>
                <w:b/>
              </w:rPr>
            </w:pPr>
            <w:r w:rsidRPr="000C5E54">
              <w:rPr>
                <w:rFonts w:cs="Arial"/>
                <w:b/>
              </w:rPr>
              <w:lastRenderedPageBreak/>
              <w:t>Redactions</w:t>
            </w:r>
          </w:p>
        </w:tc>
      </w:tr>
      <w:tr w:rsidR="000F317F" w:rsidRPr="000C5E54" w14:paraId="58FD292A" w14:textId="77777777" w:rsidTr="00DB3A1F">
        <w:tc>
          <w:tcPr>
            <w:tcW w:w="5000" w:type="pct"/>
            <w:gridSpan w:val="2"/>
          </w:tcPr>
          <w:p w14:paraId="0AC8A7B8" w14:textId="77777777" w:rsidR="009B2EA4" w:rsidRPr="000C5E54" w:rsidRDefault="00561F59" w:rsidP="008D7A90">
            <w:pPr>
              <w:pStyle w:val="Bulletlist1"/>
              <w:rPr>
                <w:noProof w:val="0"/>
              </w:rPr>
            </w:pPr>
            <w:r w:rsidRPr="000C5E54">
              <w:rPr>
                <w:noProof w:val="0"/>
              </w:rPr>
              <w:t xml:space="preserve">There is a need for care when information </w:t>
            </w:r>
            <w:proofErr w:type="gramStart"/>
            <w:r w:rsidRPr="000C5E54">
              <w:rPr>
                <w:noProof w:val="0"/>
              </w:rPr>
              <w:t>has to</w:t>
            </w:r>
            <w:proofErr w:type="gramEnd"/>
            <w:r w:rsidRPr="000C5E54">
              <w:rPr>
                <w:noProof w:val="0"/>
              </w:rPr>
              <w:t xml:space="preserve"> be redacted. Be aware that poor redactions can be reversed or remain </w:t>
            </w:r>
            <w:proofErr w:type="gramStart"/>
            <w:r w:rsidRPr="000C5E54">
              <w:rPr>
                <w:noProof w:val="0"/>
              </w:rPr>
              <w:t>legible</w:t>
            </w:r>
            <w:r w:rsidR="00665814" w:rsidRPr="000C5E54">
              <w:rPr>
                <w:noProof w:val="0"/>
              </w:rPr>
              <w:t>;</w:t>
            </w:r>
            <w:proofErr w:type="gramEnd"/>
          </w:p>
          <w:p w14:paraId="0DEF5E15" w14:textId="2960D4DB" w:rsidR="00665814" w:rsidRPr="000C5E54" w:rsidRDefault="00561F59" w:rsidP="008D7A90">
            <w:pPr>
              <w:pStyle w:val="Bulletlist1"/>
              <w:rPr>
                <w:noProof w:val="0"/>
              </w:rPr>
            </w:pPr>
            <w:r w:rsidRPr="000C5E54">
              <w:rPr>
                <w:noProof w:val="0"/>
              </w:rPr>
              <w:t>Only use approved software</w:t>
            </w:r>
            <w:r w:rsidR="001F1E20">
              <w:rPr>
                <w:noProof w:val="0"/>
              </w:rPr>
              <w:t xml:space="preserve">. For Microsoft </w:t>
            </w:r>
            <w:r w:rsidR="00C92B55">
              <w:rPr>
                <w:noProof w:val="0"/>
              </w:rPr>
              <w:t xml:space="preserve">products </w:t>
            </w:r>
            <w:r w:rsidR="001F1E20">
              <w:rPr>
                <w:noProof w:val="0"/>
              </w:rPr>
              <w:t>delete the text</w:t>
            </w:r>
            <w:r w:rsidR="00C92B55">
              <w:rPr>
                <w:noProof w:val="0"/>
              </w:rPr>
              <w:t xml:space="preserve"> to be redacted</w:t>
            </w:r>
            <w:r w:rsidR="001F1E20">
              <w:rPr>
                <w:noProof w:val="0"/>
              </w:rPr>
              <w:t xml:space="preserve"> and replace with </w:t>
            </w:r>
            <w:r w:rsidR="00C92B55">
              <w:rPr>
                <w:noProof w:val="0"/>
              </w:rPr>
              <w:t xml:space="preserve">[Redacted]. For </w:t>
            </w:r>
            <w:r w:rsidR="00F61568">
              <w:rPr>
                <w:noProof w:val="0"/>
              </w:rPr>
              <w:t>other software products</w:t>
            </w:r>
            <w:r w:rsidR="00E81927">
              <w:rPr>
                <w:noProof w:val="0"/>
              </w:rPr>
              <w:t xml:space="preserve"> use Adobe Acrobat </w:t>
            </w:r>
            <w:proofErr w:type="gramStart"/>
            <w:r w:rsidR="00E81927">
              <w:rPr>
                <w:noProof w:val="0"/>
              </w:rPr>
              <w:t>Pro</w:t>
            </w:r>
            <w:r w:rsidR="009E7C2B" w:rsidRPr="000C5E54">
              <w:rPr>
                <w:noProof w:val="0"/>
              </w:rPr>
              <w:t>;</w:t>
            </w:r>
            <w:proofErr w:type="gramEnd"/>
            <w:r w:rsidR="009E7C2B" w:rsidRPr="000C5E54">
              <w:rPr>
                <w:noProof w:val="0"/>
              </w:rPr>
              <w:t xml:space="preserve"> </w:t>
            </w:r>
          </w:p>
          <w:p w14:paraId="2ECDEEF3" w14:textId="14F92639" w:rsidR="00561F59" w:rsidRPr="000C5E54" w:rsidRDefault="00665814" w:rsidP="008D7A90">
            <w:pPr>
              <w:pStyle w:val="Bulletlist1"/>
              <w:rPr>
                <w:noProof w:val="0"/>
              </w:rPr>
            </w:pPr>
            <w:r w:rsidRPr="000C5E54">
              <w:rPr>
                <w:noProof w:val="0"/>
              </w:rPr>
              <w:t xml:space="preserve">Keep a log of all redactions made against each exemption/exception; </w:t>
            </w:r>
            <w:r w:rsidR="009E7C2B" w:rsidRPr="000C5E54">
              <w:rPr>
                <w:noProof w:val="0"/>
              </w:rPr>
              <w:t>and,</w:t>
            </w:r>
          </w:p>
          <w:p w14:paraId="620445F8" w14:textId="3FDA0E2E" w:rsidR="000F317F" w:rsidRPr="000C5E54" w:rsidRDefault="00561F59" w:rsidP="008D7A90">
            <w:pPr>
              <w:pStyle w:val="Bulletlist1"/>
              <w:rPr>
                <w:noProof w:val="0"/>
              </w:rPr>
            </w:pPr>
            <w:r w:rsidRPr="000C5E54">
              <w:rPr>
                <w:rFonts w:cs="Arial"/>
                <w:noProof w:val="0"/>
              </w:rPr>
              <w:t xml:space="preserve">See the following guidance for further information - </w:t>
            </w:r>
            <w:hyperlink r:id="rId94" w:history="1">
              <w:r w:rsidRPr="000C5E54">
                <w:rPr>
                  <w:rStyle w:val="Hyperlink"/>
                  <w:noProof w:val="0"/>
                  <w:color w:val="auto"/>
                </w:rPr>
                <w:t>How to disclose information safely</w:t>
              </w:r>
            </w:hyperlink>
            <w:r w:rsidR="009E7C2B" w:rsidRPr="000C5E54">
              <w:rPr>
                <w:rStyle w:val="Hyperlink"/>
                <w:noProof w:val="0"/>
                <w:color w:val="auto"/>
                <w:u w:val="none"/>
              </w:rPr>
              <w:t>.</w:t>
            </w:r>
          </w:p>
        </w:tc>
      </w:tr>
      <w:tr w:rsidR="00BB41DF" w:rsidRPr="000C5E54" w14:paraId="68C933B9" w14:textId="77777777" w:rsidTr="00BB41DF">
        <w:trPr>
          <w:trHeight w:val="573"/>
        </w:trPr>
        <w:tc>
          <w:tcPr>
            <w:tcW w:w="5000" w:type="pct"/>
            <w:gridSpan w:val="2"/>
            <w:shd w:val="clear" w:color="auto" w:fill="D4EFE5"/>
          </w:tcPr>
          <w:p w14:paraId="3918001D" w14:textId="34C914EA" w:rsidR="00BB41DF" w:rsidRPr="000C5E54" w:rsidRDefault="00215698" w:rsidP="00215698">
            <w:pPr>
              <w:spacing w:after="0" w:line="240" w:lineRule="auto"/>
              <w:rPr>
                <w:rFonts w:cs="Arial"/>
                <w:b/>
              </w:rPr>
            </w:pPr>
            <w:r w:rsidRPr="000C5E54">
              <w:rPr>
                <w:rFonts w:cs="Arial"/>
                <w:b/>
              </w:rPr>
              <w:t>Writing a refusal notice</w:t>
            </w:r>
          </w:p>
        </w:tc>
      </w:tr>
      <w:tr w:rsidR="00BB41DF" w:rsidRPr="000C5E54" w14:paraId="5C916C48" w14:textId="77777777" w:rsidTr="00DB3A1F">
        <w:tc>
          <w:tcPr>
            <w:tcW w:w="5000" w:type="pct"/>
            <w:gridSpan w:val="2"/>
          </w:tcPr>
          <w:p w14:paraId="12B29C01" w14:textId="77777777" w:rsidR="00680884" w:rsidRPr="000C5E54" w:rsidRDefault="00680884" w:rsidP="00680884">
            <w:pPr>
              <w:pStyle w:val="Bulletlist1"/>
              <w:numPr>
                <w:ilvl w:val="0"/>
                <w:numId w:val="0"/>
              </w:numPr>
              <w:ind w:left="360" w:hanging="360"/>
              <w:rPr>
                <w:noProof w:val="0"/>
              </w:rPr>
            </w:pPr>
            <w:r w:rsidRPr="000C5E54">
              <w:rPr>
                <w:noProof w:val="0"/>
              </w:rPr>
              <w:t>A refusal notice should:</w:t>
            </w:r>
          </w:p>
          <w:p w14:paraId="691781F1" w14:textId="229DD40E" w:rsidR="00680884" w:rsidRPr="000C5E54" w:rsidRDefault="00680884" w:rsidP="00680884">
            <w:pPr>
              <w:pStyle w:val="Bulletlist1"/>
              <w:rPr>
                <w:noProof w:val="0"/>
              </w:rPr>
            </w:pPr>
            <w:r w:rsidRPr="000C5E54">
              <w:rPr>
                <w:noProof w:val="0"/>
              </w:rPr>
              <w:t xml:space="preserve">Make clear the information regime the request has been considered </w:t>
            </w:r>
            <w:proofErr w:type="gramStart"/>
            <w:r w:rsidRPr="000C5E54">
              <w:rPr>
                <w:noProof w:val="0"/>
              </w:rPr>
              <w:t>under;</w:t>
            </w:r>
            <w:proofErr w:type="gramEnd"/>
          </w:p>
          <w:p w14:paraId="45E0E181" w14:textId="0516C980" w:rsidR="00680884" w:rsidRPr="000C5E54" w:rsidRDefault="00680884" w:rsidP="00680884">
            <w:pPr>
              <w:pStyle w:val="Bulletlist1"/>
              <w:rPr>
                <w:noProof w:val="0"/>
              </w:rPr>
            </w:pPr>
            <w:r w:rsidRPr="000C5E54">
              <w:rPr>
                <w:noProof w:val="0"/>
              </w:rPr>
              <w:t xml:space="preserve">State that ONR is exempt from the duty to confirm or deny or is exempt from the duty to supply the requested </w:t>
            </w:r>
            <w:proofErr w:type="gramStart"/>
            <w:r w:rsidRPr="000C5E54">
              <w:rPr>
                <w:noProof w:val="0"/>
              </w:rPr>
              <w:t>information;</w:t>
            </w:r>
            <w:proofErr w:type="gramEnd"/>
          </w:p>
          <w:p w14:paraId="5F37DB5E" w14:textId="79A99429" w:rsidR="00680884" w:rsidRPr="000C5E54" w:rsidRDefault="00680884" w:rsidP="00680884">
            <w:pPr>
              <w:pStyle w:val="Bulletlist1"/>
              <w:rPr>
                <w:noProof w:val="0"/>
              </w:rPr>
            </w:pPr>
            <w:r w:rsidRPr="000C5E54">
              <w:rPr>
                <w:noProof w:val="0"/>
              </w:rPr>
              <w:t xml:space="preserve">Specify any exemptions/exceptions being relied </w:t>
            </w:r>
            <w:proofErr w:type="gramStart"/>
            <w:r w:rsidRPr="000C5E54">
              <w:rPr>
                <w:noProof w:val="0"/>
              </w:rPr>
              <w:t>upon;</w:t>
            </w:r>
            <w:proofErr w:type="gramEnd"/>
          </w:p>
          <w:p w14:paraId="7CE78641" w14:textId="6D3CB235" w:rsidR="00680884" w:rsidRPr="000C5E54" w:rsidRDefault="00680884" w:rsidP="00680884">
            <w:pPr>
              <w:pStyle w:val="Bulletlist1"/>
              <w:rPr>
                <w:noProof w:val="0"/>
              </w:rPr>
            </w:pPr>
            <w:r w:rsidRPr="000C5E54">
              <w:rPr>
                <w:noProof w:val="0"/>
              </w:rPr>
              <w:t xml:space="preserve">State why they </w:t>
            </w:r>
            <w:proofErr w:type="gramStart"/>
            <w:r w:rsidRPr="000C5E54">
              <w:rPr>
                <w:noProof w:val="0"/>
              </w:rPr>
              <w:t>apply;</w:t>
            </w:r>
            <w:proofErr w:type="gramEnd"/>
          </w:p>
          <w:p w14:paraId="59165509" w14:textId="6AC3609A" w:rsidR="00680884" w:rsidRPr="000C5E54" w:rsidRDefault="00680884" w:rsidP="00680884">
            <w:pPr>
              <w:pStyle w:val="Bulletlist1"/>
              <w:rPr>
                <w:noProof w:val="0"/>
              </w:rPr>
            </w:pPr>
            <w:r w:rsidRPr="000C5E54">
              <w:rPr>
                <w:noProof w:val="0"/>
              </w:rPr>
              <w:t xml:space="preserve">Where a qualified exemption/exception is relied upon, explain the factors considered when weighing up the competing public interests in disclosure/non-disclosure and the reasons for ONR’s conclusion on the public interest </w:t>
            </w:r>
            <w:proofErr w:type="gramStart"/>
            <w:r w:rsidRPr="000C5E54">
              <w:rPr>
                <w:noProof w:val="0"/>
              </w:rPr>
              <w:t>test;</w:t>
            </w:r>
            <w:proofErr w:type="gramEnd"/>
          </w:p>
          <w:p w14:paraId="48C929FD" w14:textId="7E83FFFD" w:rsidR="00680884" w:rsidRPr="000C5E54" w:rsidRDefault="00680884" w:rsidP="00680884">
            <w:pPr>
              <w:pStyle w:val="Bulletlist1"/>
              <w:rPr>
                <w:noProof w:val="0"/>
              </w:rPr>
            </w:pPr>
            <w:r w:rsidRPr="000C5E54">
              <w:rPr>
                <w:noProof w:val="0"/>
              </w:rPr>
              <w:t xml:space="preserve">Contain details of ONR’s internal complaints </w:t>
            </w:r>
            <w:proofErr w:type="gramStart"/>
            <w:r w:rsidRPr="000C5E54">
              <w:rPr>
                <w:noProof w:val="0"/>
              </w:rPr>
              <w:t>procedure;</w:t>
            </w:r>
            <w:proofErr w:type="gramEnd"/>
          </w:p>
          <w:p w14:paraId="685CA214" w14:textId="6BD590BC" w:rsidR="00680884" w:rsidRPr="000C5E54" w:rsidRDefault="00680884" w:rsidP="00680884">
            <w:pPr>
              <w:pStyle w:val="Bulletlist1"/>
              <w:rPr>
                <w:noProof w:val="0"/>
              </w:rPr>
            </w:pPr>
            <w:r w:rsidRPr="000C5E54">
              <w:rPr>
                <w:noProof w:val="0"/>
              </w:rPr>
              <w:t>Contain details of the procedure to make a complaint to the ICO; and,</w:t>
            </w:r>
          </w:p>
          <w:p w14:paraId="09D21C39" w14:textId="70F200C8" w:rsidR="00BB41DF" w:rsidRPr="000C5E54" w:rsidRDefault="00680884" w:rsidP="00680884">
            <w:pPr>
              <w:pStyle w:val="Bulletlist1"/>
              <w:rPr>
                <w:noProof w:val="0"/>
              </w:rPr>
            </w:pPr>
            <w:r w:rsidRPr="000C5E54">
              <w:rPr>
                <w:noProof w:val="0"/>
              </w:rPr>
              <w:t xml:space="preserve">The full requirements are set out in </w:t>
            </w:r>
            <w:hyperlink r:id="rId95" w:history="1">
              <w:r w:rsidR="00D00402" w:rsidRPr="000C5E54">
                <w:rPr>
                  <w:rStyle w:val="Hyperlink"/>
                  <w:noProof w:val="0"/>
                  <w:color w:val="auto"/>
                </w:rPr>
                <w:t>s.17</w:t>
              </w:r>
            </w:hyperlink>
            <w:r w:rsidRPr="000C5E54">
              <w:rPr>
                <w:noProof w:val="0"/>
              </w:rPr>
              <w:t xml:space="preserve"> - Refusing a request</w:t>
            </w:r>
            <w:r w:rsidR="007C77CF" w:rsidRPr="000C5E54">
              <w:rPr>
                <w:noProof w:val="0"/>
              </w:rPr>
              <w:t>; writing a refusal notice</w:t>
            </w:r>
            <w:r w:rsidRPr="000C5E54">
              <w:rPr>
                <w:noProof w:val="0"/>
              </w:rPr>
              <w:t>.</w:t>
            </w:r>
          </w:p>
        </w:tc>
      </w:tr>
    </w:tbl>
    <w:p w14:paraId="2254F84F" w14:textId="39290D85" w:rsidR="00674848" w:rsidRPr="000C5E54" w:rsidRDefault="00674848" w:rsidP="00F437C2">
      <w:pPr>
        <w:pStyle w:val="F9-ParagraphText"/>
        <w:numPr>
          <w:ilvl w:val="0"/>
          <w:numId w:val="0"/>
        </w:numPr>
        <w:rPr>
          <w:rStyle w:val="Hyperlink"/>
          <w:b/>
        </w:rPr>
      </w:pPr>
    </w:p>
    <w:p w14:paraId="76F86DF9" w14:textId="77777777" w:rsidR="00674848" w:rsidRPr="000C5E54" w:rsidRDefault="00674848">
      <w:pPr>
        <w:spacing w:after="0" w:line="240" w:lineRule="auto"/>
        <w:rPr>
          <w:rStyle w:val="Hyperlink"/>
          <w:rFonts w:eastAsia="Times New Roman"/>
          <w:b/>
          <w:szCs w:val="24"/>
          <w:lang w:bidi="ar-SA"/>
        </w:rPr>
      </w:pPr>
      <w:r w:rsidRPr="000C5E54">
        <w:rPr>
          <w:rStyle w:val="Hyperlink"/>
          <w:b/>
        </w:rPr>
        <w:br w:type="page"/>
      </w:r>
    </w:p>
    <w:p w14:paraId="4E73524C" w14:textId="04051A94" w:rsidR="00F437C2" w:rsidRPr="000C5E54" w:rsidRDefault="00674848" w:rsidP="005302D6">
      <w:pPr>
        <w:pStyle w:val="Heading1"/>
        <w:numPr>
          <w:ilvl w:val="0"/>
          <w:numId w:val="0"/>
        </w:numPr>
      </w:pPr>
      <w:bookmarkStart w:id="17" w:name="_Toc140759012"/>
      <w:r w:rsidRPr="000C5E54">
        <w:lastRenderedPageBreak/>
        <w:t xml:space="preserve">Appendix B – </w:t>
      </w:r>
      <w:r w:rsidR="002F3AB5" w:rsidRPr="000C5E54">
        <w:t>Information Request Checklist</w:t>
      </w:r>
      <w:bookmarkEnd w:id="17"/>
    </w:p>
    <w:p w14:paraId="34673D59" w14:textId="6DA9B99F" w:rsidR="005302D6" w:rsidRPr="000C5E54" w:rsidRDefault="005302D6" w:rsidP="005302D6">
      <w:pPr>
        <w:pStyle w:val="Caption"/>
        <w:keepNext/>
      </w:pPr>
      <w:r w:rsidRPr="000C5E54">
        <w:t xml:space="preserve">Table </w:t>
      </w:r>
      <w:fldSimple w:instr=" SEQ Table \* ARABIC ">
        <w:r w:rsidRPr="000C5E54">
          <w:t>3</w:t>
        </w:r>
      </w:fldSimple>
      <w:r w:rsidRPr="000C5E54">
        <w:t xml:space="preserve"> - Information Request Checklist</w:t>
      </w:r>
    </w:p>
    <w:tbl>
      <w:tblPr>
        <w:tblStyle w:val="ONRTable1"/>
        <w:tblW w:w="0" w:type="auto"/>
        <w:tblInd w:w="10" w:type="dxa"/>
        <w:tblLook w:val="04A0" w:firstRow="1" w:lastRow="0" w:firstColumn="1" w:lastColumn="0" w:noHBand="0" w:noVBand="1"/>
      </w:tblPr>
      <w:tblGrid>
        <w:gridCol w:w="3245"/>
        <w:gridCol w:w="1565"/>
        <w:gridCol w:w="1559"/>
        <w:gridCol w:w="121"/>
        <w:gridCol w:w="1297"/>
        <w:gridCol w:w="992"/>
        <w:gridCol w:w="957"/>
      </w:tblGrid>
      <w:tr w:rsidR="005302D6" w:rsidRPr="000C5E54" w14:paraId="73162B94" w14:textId="77777777" w:rsidTr="000D55CD">
        <w:trPr>
          <w:cnfStyle w:val="100000000000" w:firstRow="1" w:lastRow="0" w:firstColumn="0" w:lastColumn="0" w:oddVBand="0" w:evenVBand="0" w:oddHBand="0" w:evenHBand="0" w:firstRowFirstColumn="0" w:firstRowLastColumn="0" w:lastRowFirstColumn="0" w:lastRowLastColumn="0"/>
        </w:trPr>
        <w:tc>
          <w:tcPr>
            <w:tcW w:w="9736" w:type="dxa"/>
            <w:gridSpan w:val="7"/>
          </w:tcPr>
          <w:p w14:paraId="02D25227" w14:textId="77777777" w:rsidR="005302D6" w:rsidRPr="000C5E54" w:rsidRDefault="007B01CE" w:rsidP="004473E7">
            <w:pPr>
              <w:spacing w:before="60" w:after="60"/>
              <w:rPr>
                <w:rFonts w:cs="Arial"/>
                <w:b w:val="0"/>
              </w:rPr>
            </w:pPr>
            <w:r w:rsidRPr="000C5E54">
              <w:rPr>
                <w:rFonts w:cs="Arial"/>
              </w:rPr>
              <w:t>Reference Number:</w:t>
            </w:r>
          </w:p>
          <w:p w14:paraId="2246040D" w14:textId="776F45B6" w:rsidR="00A44FBE" w:rsidRPr="000C5E54" w:rsidRDefault="00A44FBE" w:rsidP="004473E7">
            <w:pPr>
              <w:spacing w:before="60" w:after="60"/>
            </w:pPr>
          </w:p>
        </w:tc>
      </w:tr>
      <w:tr w:rsidR="008035E8" w:rsidRPr="000C5E54" w14:paraId="534B0561" w14:textId="77777777" w:rsidTr="0094267E">
        <w:tc>
          <w:tcPr>
            <w:tcW w:w="3245" w:type="dxa"/>
          </w:tcPr>
          <w:p w14:paraId="4E22B32C" w14:textId="77777777" w:rsidR="00F62D7E" w:rsidRPr="000C5E54" w:rsidRDefault="00F62D7E" w:rsidP="00F62D7E">
            <w:pPr>
              <w:rPr>
                <w:rFonts w:cs="Arial"/>
                <w:b/>
              </w:rPr>
            </w:pPr>
            <w:r w:rsidRPr="000C5E54">
              <w:rPr>
                <w:rFonts w:cs="Arial"/>
                <w:b/>
              </w:rPr>
              <w:t>Date or receipt:</w:t>
            </w:r>
          </w:p>
          <w:p w14:paraId="53AD7359" w14:textId="77777777" w:rsidR="008035E8" w:rsidRPr="000C5E54" w:rsidRDefault="008035E8" w:rsidP="004473E7">
            <w:pPr>
              <w:spacing w:before="60" w:after="60"/>
            </w:pPr>
          </w:p>
        </w:tc>
        <w:tc>
          <w:tcPr>
            <w:tcW w:w="3245" w:type="dxa"/>
            <w:gridSpan w:val="3"/>
          </w:tcPr>
          <w:p w14:paraId="1DDE3F0C" w14:textId="77777777" w:rsidR="00DF6714" w:rsidRPr="000C5E54" w:rsidRDefault="00DF6714" w:rsidP="00DF6714">
            <w:pPr>
              <w:rPr>
                <w:rFonts w:cs="Arial"/>
                <w:b/>
              </w:rPr>
            </w:pPr>
            <w:r w:rsidRPr="000C5E54">
              <w:rPr>
                <w:rFonts w:cs="Arial"/>
                <w:b/>
              </w:rPr>
              <w:t>Internal deadline:</w:t>
            </w:r>
          </w:p>
          <w:p w14:paraId="402F00FD" w14:textId="77777777" w:rsidR="008035E8" w:rsidRPr="000C5E54" w:rsidRDefault="008035E8" w:rsidP="004473E7">
            <w:pPr>
              <w:spacing w:before="60" w:after="60"/>
            </w:pPr>
          </w:p>
        </w:tc>
        <w:tc>
          <w:tcPr>
            <w:tcW w:w="3246" w:type="dxa"/>
            <w:gridSpan w:val="3"/>
          </w:tcPr>
          <w:p w14:paraId="74770418" w14:textId="57FB27D8" w:rsidR="00DF6714" w:rsidRPr="000C5E54" w:rsidRDefault="00DF6714" w:rsidP="00DF6714">
            <w:pPr>
              <w:rPr>
                <w:rFonts w:cs="Arial"/>
                <w:b/>
              </w:rPr>
            </w:pPr>
            <w:r w:rsidRPr="000C5E54">
              <w:rPr>
                <w:rFonts w:cs="Arial"/>
                <w:b/>
              </w:rPr>
              <w:t>External deadline:</w:t>
            </w:r>
          </w:p>
          <w:p w14:paraId="7E63BCB2" w14:textId="5ECC0374" w:rsidR="008035E8" w:rsidRPr="000C5E54" w:rsidRDefault="008035E8" w:rsidP="004473E7">
            <w:pPr>
              <w:spacing w:before="60" w:after="60"/>
            </w:pPr>
          </w:p>
        </w:tc>
      </w:tr>
      <w:tr w:rsidR="008035E8" w:rsidRPr="000C5E54" w14:paraId="04DE005C" w14:textId="77777777" w:rsidTr="00960EB7">
        <w:tc>
          <w:tcPr>
            <w:tcW w:w="3245" w:type="dxa"/>
          </w:tcPr>
          <w:p w14:paraId="1273A5C2" w14:textId="659DE797" w:rsidR="00E908C3" w:rsidRPr="000C5E54" w:rsidRDefault="007675DC" w:rsidP="00E908C3">
            <w:pPr>
              <w:rPr>
                <w:b/>
              </w:rPr>
            </w:pPr>
            <w:r w:rsidRPr="000C5E54">
              <w:rPr>
                <w:rFonts w:cs="Arial"/>
                <w:b/>
              </w:rPr>
              <w:t>Policy Team Contact:</w:t>
            </w:r>
          </w:p>
          <w:p w14:paraId="14403860" w14:textId="5D25E94A" w:rsidR="00E908C3" w:rsidRPr="000C5E54" w:rsidRDefault="00E908C3" w:rsidP="004473E7">
            <w:pPr>
              <w:spacing w:before="60" w:after="60"/>
            </w:pPr>
          </w:p>
        </w:tc>
        <w:tc>
          <w:tcPr>
            <w:tcW w:w="3245" w:type="dxa"/>
            <w:gridSpan w:val="3"/>
          </w:tcPr>
          <w:p w14:paraId="7EBF8187" w14:textId="67244D74" w:rsidR="008035E8" w:rsidRPr="000C5E54" w:rsidRDefault="00681FF7" w:rsidP="00E908C3">
            <w:r w:rsidRPr="000C5E54">
              <w:rPr>
                <w:rFonts w:cs="Arial"/>
                <w:b/>
              </w:rPr>
              <w:t>Technical Lead:</w:t>
            </w:r>
          </w:p>
        </w:tc>
        <w:tc>
          <w:tcPr>
            <w:tcW w:w="3246" w:type="dxa"/>
            <w:gridSpan w:val="3"/>
          </w:tcPr>
          <w:p w14:paraId="00762C0B" w14:textId="77777777" w:rsidR="008035E8" w:rsidRPr="000C5E54" w:rsidRDefault="00202161" w:rsidP="00E908C3">
            <w:pPr>
              <w:rPr>
                <w:rFonts w:cs="Arial"/>
                <w:b/>
              </w:rPr>
            </w:pPr>
            <w:r w:rsidRPr="000C5E54">
              <w:rPr>
                <w:rFonts w:cs="Arial"/>
                <w:b/>
              </w:rPr>
              <w:t>Decision Maker:</w:t>
            </w:r>
          </w:p>
          <w:p w14:paraId="0A2692E5" w14:textId="4E53D098" w:rsidR="00202161" w:rsidRPr="000C5E54" w:rsidRDefault="00202161" w:rsidP="004473E7">
            <w:pPr>
              <w:spacing w:before="60" w:after="60"/>
            </w:pPr>
          </w:p>
        </w:tc>
      </w:tr>
      <w:tr w:rsidR="00202161" w:rsidRPr="000C5E54" w14:paraId="5ADC775E" w14:textId="77777777" w:rsidTr="008577DF">
        <w:tc>
          <w:tcPr>
            <w:tcW w:w="9736" w:type="dxa"/>
            <w:gridSpan w:val="7"/>
          </w:tcPr>
          <w:p w14:paraId="18866F3A" w14:textId="77777777" w:rsidR="000D47BE" w:rsidRPr="000C5E54" w:rsidRDefault="000D47BE" w:rsidP="000D47BE">
            <w:pPr>
              <w:rPr>
                <w:rFonts w:cs="Arial"/>
                <w:b/>
              </w:rPr>
            </w:pPr>
            <w:r w:rsidRPr="000C5E54">
              <w:rPr>
                <w:rFonts w:cs="Arial"/>
                <w:b/>
              </w:rPr>
              <w:t>Information Requested:</w:t>
            </w:r>
          </w:p>
          <w:p w14:paraId="7D9C6DF9" w14:textId="77777777" w:rsidR="00202161" w:rsidRPr="000C5E54" w:rsidRDefault="00202161" w:rsidP="004473E7">
            <w:pPr>
              <w:spacing w:before="60" w:after="60"/>
            </w:pPr>
          </w:p>
          <w:p w14:paraId="658ED395" w14:textId="77777777" w:rsidR="00202161" w:rsidRPr="000C5E54" w:rsidRDefault="00202161" w:rsidP="004473E7">
            <w:pPr>
              <w:spacing w:before="60" w:after="60"/>
            </w:pPr>
          </w:p>
          <w:p w14:paraId="136BBD92" w14:textId="77777777" w:rsidR="00EC2782" w:rsidRPr="000C5E54" w:rsidRDefault="00EC2782" w:rsidP="004473E7">
            <w:pPr>
              <w:spacing w:before="60" w:after="60"/>
            </w:pPr>
          </w:p>
          <w:p w14:paraId="4EC25B09" w14:textId="77777777" w:rsidR="00202161" w:rsidRPr="000C5E54" w:rsidRDefault="00202161" w:rsidP="004473E7">
            <w:pPr>
              <w:spacing w:before="60" w:after="60"/>
            </w:pPr>
          </w:p>
          <w:p w14:paraId="7B35D294" w14:textId="3357EA40" w:rsidR="00202161" w:rsidRPr="000C5E54" w:rsidRDefault="00202161" w:rsidP="004473E7">
            <w:pPr>
              <w:spacing w:before="60" w:after="60"/>
            </w:pPr>
          </w:p>
        </w:tc>
      </w:tr>
      <w:tr w:rsidR="00051A5E" w:rsidRPr="000C5E54" w14:paraId="298FE5B8" w14:textId="77777777" w:rsidTr="00EE4AAF">
        <w:tc>
          <w:tcPr>
            <w:tcW w:w="7787" w:type="dxa"/>
            <w:gridSpan w:val="5"/>
          </w:tcPr>
          <w:p w14:paraId="59586756" w14:textId="5F346055" w:rsidR="00051A5E" w:rsidRPr="000C5E54" w:rsidRDefault="0038297A" w:rsidP="00FF0167">
            <w:pPr>
              <w:pStyle w:val="Bulletlist1"/>
              <w:rPr>
                <w:noProof w:val="0"/>
              </w:rPr>
            </w:pPr>
            <w:r w:rsidRPr="000C5E54">
              <w:rPr>
                <w:noProof w:val="0"/>
              </w:rPr>
              <w:t>Is the request valid?</w:t>
            </w:r>
          </w:p>
        </w:tc>
        <w:tc>
          <w:tcPr>
            <w:tcW w:w="992" w:type="dxa"/>
          </w:tcPr>
          <w:p w14:paraId="2F813BB7" w14:textId="7003CEBB" w:rsidR="00051A5E" w:rsidRPr="000C5E54" w:rsidRDefault="006150C0" w:rsidP="004473E7">
            <w:pPr>
              <w:spacing w:before="60" w:after="60"/>
            </w:pPr>
            <w:r w:rsidRPr="000C5E54">
              <w:t>Yes</w:t>
            </w:r>
          </w:p>
        </w:tc>
        <w:tc>
          <w:tcPr>
            <w:tcW w:w="957" w:type="dxa"/>
          </w:tcPr>
          <w:p w14:paraId="0BDC9D6C" w14:textId="02D92916" w:rsidR="00051A5E" w:rsidRPr="000C5E54" w:rsidRDefault="006150C0" w:rsidP="004473E7">
            <w:pPr>
              <w:spacing w:before="60" w:after="60"/>
            </w:pPr>
            <w:r w:rsidRPr="000C5E54">
              <w:t>No</w:t>
            </w:r>
          </w:p>
        </w:tc>
      </w:tr>
      <w:tr w:rsidR="00B24E5A" w:rsidRPr="000C5E54" w14:paraId="27FA9683" w14:textId="77777777" w:rsidTr="0068646B">
        <w:tc>
          <w:tcPr>
            <w:tcW w:w="6369" w:type="dxa"/>
            <w:gridSpan w:val="3"/>
          </w:tcPr>
          <w:p w14:paraId="5471EBFB" w14:textId="51083D80" w:rsidR="00B24E5A" w:rsidRPr="000C5E54" w:rsidRDefault="006C0784" w:rsidP="00FF0167">
            <w:pPr>
              <w:pStyle w:val="Bulletlist1"/>
              <w:rPr>
                <w:noProof w:val="0"/>
              </w:rPr>
            </w:pPr>
            <w:r w:rsidRPr="000C5E54">
              <w:rPr>
                <w:noProof w:val="0"/>
              </w:rPr>
              <w:t>Which information access regime?</w:t>
            </w:r>
          </w:p>
        </w:tc>
        <w:tc>
          <w:tcPr>
            <w:tcW w:w="1418" w:type="dxa"/>
            <w:gridSpan w:val="2"/>
          </w:tcPr>
          <w:p w14:paraId="3176E0AA" w14:textId="0A7EE72F" w:rsidR="00B24E5A" w:rsidRPr="000C5E54" w:rsidRDefault="0068646B" w:rsidP="004473E7">
            <w:pPr>
              <w:spacing w:before="60" w:after="60"/>
              <w:rPr>
                <w:bCs/>
              </w:rPr>
            </w:pPr>
            <w:r w:rsidRPr="000C5E54">
              <w:rPr>
                <w:bCs/>
              </w:rPr>
              <w:t>UK GDPR</w:t>
            </w:r>
          </w:p>
        </w:tc>
        <w:tc>
          <w:tcPr>
            <w:tcW w:w="992" w:type="dxa"/>
          </w:tcPr>
          <w:p w14:paraId="3895A37D" w14:textId="4D8C2768" w:rsidR="00B24E5A" w:rsidRPr="000C5E54" w:rsidRDefault="0068646B" w:rsidP="004473E7">
            <w:pPr>
              <w:spacing w:before="60" w:after="60"/>
            </w:pPr>
            <w:r w:rsidRPr="000C5E54">
              <w:t>FOIA</w:t>
            </w:r>
          </w:p>
        </w:tc>
        <w:tc>
          <w:tcPr>
            <w:tcW w:w="957" w:type="dxa"/>
          </w:tcPr>
          <w:p w14:paraId="5FADC20F" w14:textId="40F9B74B" w:rsidR="00B24E5A" w:rsidRPr="000C5E54" w:rsidRDefault="0068646B" w:rsidP="004473E7">
            <w:pPr>
              <w:spacing w:before="60" w:after="60"/>
            </w:pPr>
            <w:r w:rsidRPr="000C5E54">
              <w:t>EIR</w:t>
            </w:r>
          </w:p>
        </w:tc>
      </w:tr>
      <w:tr w:rsidR="00D86930" w:rsidRPr="000C5E54" w14:paraId="73F9E57D" w14:textId="77777777" w:rsidTr="00575A1C">
        <w:tc>
          <w:tcPr>
            <w:tcW w:w="7787" w:type="dxa"/>
            <w:gridSpan w:val="5"/>
          </w:tcPr>
          <w:p w14:paraId="14599D47" w14:textId="1C969D5E" w:rsidR="00D86930" w:rsidRPr="000C5E54" w:rsidRDefault="00D86930" w:rsidP="00FF0167">
            <w:pPr>
              <w:pStyle w:val="Bulletlist1"/>
              <w:rPr>
                <w:noProof w:val="0"/>
              </w:rPr>
            </w:pPr>
            <w:r w:rsidRPr="000C5E54">
              <w:rPr>
                <w:noProof w:val="0"/>
              </w:rPr>
              <w:t>Is the information held by ONR?</w:t>
            </w:r>
          </w:p>
        </w:tc>
        <w:tc>
          <w:tcPr>
            <w:tcW w:w="992" w:type="dxa"/>
          </w:tcPr>
          <w:p w14:paraId="4CF364C4" w14:textId="6935373D" w:rsidR="00D86930" w:rsidRPr="000C5E54" w:rsidRDefault="00D86930" w:rsidP="006150C0">
            <w:pPr>
              <w:spacing w:before="60" w:after="60"/>
            </w:pPr>
            <w:r w:rsidRPr="000C5E54">
              <w:t>Yes</w:t>
            </w:r>
          </w:p>
        </w:tc>
        <w:tc>
          <w:tcPr>
            <w:tcW w:w="957" w:type="dxa"/>
          </w:tcPr>
          <w:p w14:paraId="306D80FB" w14:textId="3995121A" w:rsidR="00D86930" w:rsidRPr="000C5E54" w:rsidRDefault="00D86930" w:rsidP="006150C0">
            <w:pPr>
              <w:spacing w:before="60" w:after="60"/>
            </w:pPr>
            <w:r w:rsidRPr="000C5E54">
              <w:t>No</w:t>
            </w:r>
          </w:p>
        </w:tc>
      </w:tr>
      <w:tr w:rsidR="00041983" w:rsidRPr="000C5E54" w14:paraId="0BC8E575" w14:textId="77777777" w:rsidTr="00A36345">
        <w:tc>
          <w:tcPr>
            <w:tcW w:w="7787" w:type="dxa"/>
            <w:gridSpan w:val="5"/>
          </w:tcPr>
          <w:p w14:paraId="0F94242C" w14:textId="104DDC86" w:rsidR="00041983" w:rsidRPr="000C5E54" w:rsidRDefault="003D0B04" w:rsidP="00FF0167">
            <w:pPr>
              <w:pStyle w:val="Bulletlist1"/>
              <w:rPr>
                <w:noProof w:val="0"/>
              </w:rPr>
            </w:pPr>
            <w:r w:rsidRPr="000C5E54">
              <w:rPr>
                <w:noProof w:val="0"/>
                <w:lang w:eastAsia="en-GB"/>
              </w:rPr>
              <w:t>Is the information already available?</w:t>
            </w:r>
          </w:p>
        </w:tc>
        <w:tc>
          <w:tcPr>
            <w:tcW w:w="992" w:type="dxa"/>
          </w:tcPr>
          <w:p w14:paraId="413C6F45" w14:textId="148278F1" w:rsidR="00041983" w:rsidRPr="000C5E54" w:rsidRDefault="00041983" w:rsidP="00041983">
            <w:pPr>
              <w:spacing w:before="60" w:after="60"/>
            </w:pPr>
            <w:r w:rsidRPr="000C5E54">
              <w:t>Yes</w:t>
            </w:r>
          </w:p>
        </w:tc>
        <w:tc>
          <w:tcPr>
            <w:tcW w:w="957" w:type="dxa"/>
          </w:tcPr>
          <w:p w14:paraId="46858840" w14:textId="6C667C21" w:rsidR="00041983" w:rsidRPr="000C5E54" w:rsidRDefault="00041983" w:rsidP="00041983">
            <w:pPr>
              <w:spacing w:before="60" w:after="60"/>
            </w:pPr>
            <w:r w:rsidRPr="000C5E54">
              <w:t>No</w:t>
            </w:r>
          </w:p>
        </w:tc>
      </w:tr>
      <w:tr w:rsidR="00041983" w:rsidRPr="000C5E54" w14:paraId="5444F2DC" w14:textId="77777777" w:rsidTr="001043E7">
        <w:tc>
          <w:tcPr>
            <w:tcW w:w="7787" w:type="dxa"/>
            <w:gridSpan w:val="5"/>
          </w:tcPr>
          <w:p w14:paraId="5D583AE4" w14:textId="790F86C9" w:rsidR="00041983" w:rsidRPr="000C5E54" w:rsidRDefault="00E908C3" w:rsidP="00FF0167">
            <w:pPr>
              <w:pStyle w:val="Bulletlist1"/>
              <w:rPr>
                <w:noProof w:val="0"/>
              </w:rPr>
            </w:pPr>
            <w:r w:rsidRPr="000C5E54">
              <w:rPr>
                <w:noProof w:val="0"/>
              </w:rPr>
              <w:t>Will the cost of locating, retrieving, and extracting exceed the limit?</w:t>
            </w:r>
          </w:p>
        </w:tc>
        <w:tc>
          <w:tcPr>
            <w:tcW w:w="992" w:type="dxa"/>
          </w:tcPr>
          <w:p w14:paraId="1CD82282" w14:textId="40C068AF" w:rsidR="00041983" w:rsidRPr="000C5E54" w:rsidRDefault="00041983" w:rsidP="00041983">
            <w:pPr>
              <w:spacing w:before="60" w:after="60"/>
            </w:pPr>
            <w:r w:rsidRPr="000C5E54">
              <w:t>Yes</w:t>
            </w:r>
          </w:p>
        </w:tc>
        <w:tc>
          <w:tcPr>
            <w:tcW w:w="957" w:type="dxa"/>
          </w:tcPr>
          <w:p w14:paraId="2AB09B5C" w14:textId="307CD678" w:rsidR="00041983" w:rsidRPr="000C5E54" w:rsidRDefault="00041983" w:rsidP="00041983">
            <w:pPr>
              <w:spacing w:before="60" w:after="60"/>
            </w:pPr>
            <w:r w:rsidRPr="000C5E54">
              <w:t>No</w:t>
            </w:r>
          </w:p>
        </w:tc>
      </w:tr>
      <w:tr w:rsidR="00041983" w:rsidRPr="000C5E54" w14:paraId="63B48B59" w14:textId="77777777" w:rsidTr="002F6030">
        <w:tc>
          <w:tcPr>
            <w:tcW w:w="7787" w:type="dxa"/>
            <w:gridSpan w:val="5"/>
          </w:tcPr>
          <w:p w14:paraId="0826723B" w14:textId="72D531A4" w:rsidR="00041983" w:rsidRPr="000C5E54" w:rsidRDefault="007701D5" w:rsidP="00FF0167">
            <w:pPr>
              <w:pStyle w:val="Bulletlist1"/>
              <w:rPr>
                <w:noProof w:val="0"/>
              </w:rPr>
            </w:pPr>
            <w:r w:rsidRPr="000C5E54">
              <w:rPr>
                <w:noProof w:val="0"/>
              </w:rPr>
              <w:t>Is there a duty to provide advice and assistance?</w:t>
            </w:r>
          </w:p>
        </w:tc>
        <w:tc>
          <w:tcPr>
            <w:tcW w:w="992" w:type="dxa"/>
          </w:tcPr>
          <w:p w14:paraId="45F8F8A8" w14:textId="22658B13" w:rsidR="00041983" w:rsidRPr="000C5E54" w:rsidRDefault="00041983" w:rsidP="00041983">
            <w:pPr>
              <w:spacing w:before="60" w:after="60"/>
            </w:pPr>
            <w:r w:rsidRPr="000C5E54">
              <w:t>Yes</w:t>
            </w:r>
          </w:p>
        </w:tc>
        <w:tc>
          <w:tcPr>
            <w:tcW w:w="957" w:type="dxa"/>
          </w:tcPr>
          <w:p w14:paraId="7B6819D9" w14:textId="2C952F32" w:rsidR="00041983" w:rsidRPr="000C5E54" w:rsidRDefault="00041983" w:rsidP="00041983">
            <w:pPr>
              <w:spacing w:before="60" w:after="60"/>
            </w:pPr>
            <w:r w:rsidRPr="000C5E54">
              <w:t>No</w:t>
            </w:r>
          </w:p>
        </w:tc>
      </w:tr>
      <w:tr w:rsidR="00041983" w:rsidRPr="000C5E54" w14:paraId="6020C90B" w14:textId="77777777" w:rsidTr="00D14C26">
        <w:tc>
          <w:tcPr>
            <w:tcW w:w="7787" w:type="dxa"/>
            <w:gridSpan w:val="5"/>
          </w:tcPr>
          <w:p w14:paraId="202AF03E" w14:textId="41CD17CC" w:rsidR="00041983" w:rsidRPr="000C5E54" w:rsidRDefault="000268EB" w:rsidP="00FF0167">
            <w:pPr>
              <w:pStyle w:val="Bulletlist1"/>
              <w:rPr>
                <w:noProof w:val="0"/>
              </w:rPr>
            </w:pPr>
            <w:r w:rsidRPr="000C5E54">
              <w:rPr>
                <w:noProof w:val="0"/>
              </w:rPr>
              <w:t>Is this the first request from the applicant?</w:t>
            </w:r>
          </w:p>
        </w:tc>
        <w:tc>
          <w:tcPr>
            <w:tcW w:w="992" w:type="dxa"/>
          </w:tcPr>
          <w:p w14:paraId="2A4F47ED" w14:textId="3B0B5BF6" w:rsidR="00041983" w:rsidRPr="000C5E54" w:rsidRDefault="00041983" w:rsidP="00041983">
            <w:pPr>
              <w:spacing w:before="60" w:after="60"/>
            </w:pPr>
            <w:r w:rsidRPr="000C5E54">
              <w:t>Yes</w:t>
            </w:r>
          </w:p>
        </w:tc>
        <w:tc>
          <w:tcPr>
            <w:tcW w:w="957" w:type="dxa"/>
          </w:tcPr>
          <w:p w14:paraId="3E871AED" w14:textId="3DD3C47C" w:rsidR="00041983" w:rsidRPr="000C5E54" w:rsidRDefault="00041983" w:rsidP="00041983">
            <w:pPr>
              <w:spacing w:before="60" w:after="60"/>
            </w:pPr>
            <w:r w:rsidRPr="000C5E54">
              <w:t>No</w:t>
            </w:r>
          </w:p>
        </w:tc>
      </w:tr>
      <w:tr w:rsidR="00041983" w:rsidRPr="000C5E54" w14:paraId="34D0AACD" w14:textId="77777777" w:rsidTr="007525B0">
        <w:tc>
          <w:tcPr>
            <w:tcW w:w="7787" w:type="dxa"/>
            <w:gridSpan w:val="5"/>
          </w:tcPr>
          <w:p w14:paraId="3BDDF25F" w14:textId="4259B44B" w:rsidR="00041983" w:rsidRPr="000C5E54" w:rsidRDefault="00BC42E7" w:rsidP="00FF0167">
            <w:pPr>
              <w:pStyle w:val="Bulletlist1"/>
              <w:rPr>
                <w:noProof w:val="0"/>
              </w:rPr>
            </w:pPr>
            <w:r w:rsidRPr="000C5E54">
              <w:rPr>
                <w:noProof w:val="0"/>
              </w:rPr>
              <w:t>Is it a vexatious request?</w:t>
            </w:r>
          </w:p>
        </w:tc>
        <w:tc>
          <w:tcPr>
            <w:tcW w:w="992" w:type="dxa"/>
          </w:tcPr>
          <w:p w14:paraId="4CA7F8A2" w14:textId="0C421E70" w:rsidR="00041983" w:rsidRPr="000C5E54" w:rsidRDefault="00041983" w:rsidP="00041983">
            <w:pPr>
              <w:spacing w:before="60" w:after="60"/>
            </w:pPr>
            <w:r w:rsidRPr="000C5E54">
              <w:t>Yes</w:t>
            </w:r>
          </w:p>
        </w:tc>
        <w:tc>
          <w:tcPr>
            <w:tcW w:w="957" w:type="dxa"/>
          </w:tcPr>
          <w:p w14:paraId="62FA3BB0" w14:textId="5F965A38" w:rsidR="00041983" w:rsidRPr="000C5E54" w:rsidRDefault="00041983" w:rsidP="00041983">
            <w:pPr>
              <w:spacing w:before="60" w:after="60"/>
            </w:pPr>
            <w:r w:rsidRPr="000C5E54">
              <w:t>No</w:t>
            </w:r>
          </w:p>
        </w:tc>
      </w:tr>
      <w:tr w:rsidR="00041983" w:rsidRPr="000C5E54" w14:paraId="5F8567B5" w14:textId="77777777" w:rsidTr="00C4660D">
        <w:tc>
          <w:tcPr>
            <w:tcW w:w="7787" w:type="dxa"/>
            <w:gridSpan w:val="5"/>
          </w:tcPr>
          <w:p w14:paraId="4B2A272B" w14:textId="59DFB840" w:rsidR="00041983" w:rsidRPr="000C5E54" w:rsidRDefault="00E71BF9" w:rsidP="00FF0167">
            <w:pPr>
              <w:pStyle w:val="Bulletlist1"/>
              <w:rPr>
                <w:noProof w:val="0"/>
              </w:rPr>
            </w:pPr>
            <w:r w:rsidRPr="000C5E54">
              <w:rPr>
                <w:noProof w:val="0"/>
              </w:rPr>
              <w:t>Is it a repeated request?</w:t>
            </w:r>
          </w:p>
        </w:tc>
        <w:tc>
          <w:tcPr>
            <w:tcW w:w="992" w:type="dxa"/>
          </w:tcPr>
          <w:p w14:paraId="2B2D74F7" w14:textId="4FCC9486" w:rsidR="00041983" w:rsidRPr="000C5E54" w:rsidRDefault="00041983" w:rsidP="00041983">
            <w:pPr>
              <w:spacing w:before="60" w:after="60"/>
            </w:pPr>
            <w:r w:rsidRPr="000C5E54">
              <w:t>Yes</w:t>
            </w:r>
          </w:p>
        </w:tc>
        <w:tc>
          <w:tcPr>
            <w:tcW w:w="957" w:type="dxa"/>
          </w:tcPr>
          <w:p w14:paraId="09ECE121" w14:textId="766AC998" w:rsidR="00041983" w:rsidRPr="000C5E54" w:rsidRDefault="00041983" w:rsidP="00041983">
            <w:pPr>
              <w:spacing w:before="60" w:after="60"/>
            </w:pPr>
            <w:r w:rsidRPr="000C5E54">
              <w:t>No</w:t>
            </w:r>
          </w:p>
        </w:tc>
      </w:tr>
      <w:tr w:rsidR="00041983" w:rsidRPr="000C5E54" w14:paraId="2FFFCCA0" w14:textId="77777777" w:rsidTr="00FF0167">
        <w:tc>
          <w:tcPr>
            <w:tcW w:w="7787" w:type="dxa"/>
            <w:gridSpan w:val="5"/>
            <w:tcBorders>
              <w:bottom w:val="single" w:sz="4" w:space="0" w:color="auto"/>
            </w:tcBorders>
          </w:tcPr>
          <w:p w14:paraId="404AABA7" w14:textId="063EEC95" w:rsidR="00041983" w:rsidRPr="000C5E54" w:rsidRDefault="00C16220" w:rsidP="00FF0167">
            <w:pPr>
              <w:pStyle w:val="Bulletlist1"/>
              <w:rPr>
                <w:noProof w:val="0"/>
              </w:rPr>
            </w:pPr>
            <w:r w:rsidRPr="000C5E54">
              <w:rPr>
                <w:noProof w:val="0"/>
              </w:rPr>
              <w:t>If we do hold the information, should it be released?</w:t>
            </w:r>
          </w:p>
        </w:tc>
        <w:tc>
          <w:tcPr>
            <w:tcW w:w="992" w:type="dxa"/>
            <w:tcBorders>
              <w:bottom w:val="single" w:sz="4" w:space="0" w:color="auto"/>
            </w:tcBorders>
          </w:tcPr>
          <w:p w14:paraId="0BA80E1F" w14:textId="577FB99E" w:rsidR="00041983" w:rsidRPr="000C5E54" w:rsidRDefault="00041983" w:rsidP="00041983">
            <w:pPr>
              <w:spacing w:before="60" w:after="60"/>
            </w:pPr>
            <w:r w:rsidRPr="000C5E54">
              <w:t>Yes</w:t>
            </w:r>
          </w:p>
        </w:tc>
        <w:tc>
          <w:tcPr>
            <w:tcW w:w="957" w:type="dxa"/>
            <w:tcBorders>
              <w:bottom w:val="single" w:sz="4" w:space="0" w:color="auto"/>
            </w:tcBorders>
          </w:tcPr>
          <w:p w14:paraId="493276AE" w14:textId="5A00B3FE" w:rsidR="00041983" w:rsidRPr="000C5E54" w:rsidRDefault="00041983" w:rsidP="00041983">
            <w:pPr>
              <w:spacing w:before="60" w:after="60"/>
            </w:pPr>
            <w:r w:rsidRPr="000C5E54">
              <w:t>No</w:t>
            </w:r>
          </w:p>
        </w:tc>
      </w:tr>
      <w:tr w:rsidR="00041983" w:rsidRPr="000C5E54" w14:paraId="6681F913" w14:textId="77777777" w:rsidTr="00FF0167">
        <w:tc>
          <w:tcPr>
            <w:tcW w:w="7787" w:type="dxa"/>
            <w:gridSpan w:val="5"/>
            <w:tcBorders>
              <w:top w:val="single" w:sz="4" w:space="0" w:color="auto"/>
            </w:tcBorders>
          </w:tcPr>
          <w:p w14:paraId="2A0D42C9" w14:textId="01F4137C" w:rsidR="00041983" w:rsidRPr="000C5E54" w:rsidRDefault="0077472B" w:rsidP="00FF0167">
            <w:pPr>
              <w:pStyle w:val="Bulletlist1"/>
              <w:rPr>
                <w:noProof w:val="0"/>
              </w:rPr>
            </w:pPr>
            <w:r w:rsidRPr="000C5E54">
              <w:rPr>
                <w:noProof w:val="0"/>
              </w:rPr>
              <w:t>Are redactions required?</w:t>
            </w:r>
          </w:p>
        </w:tc>
        <w:tc>
          <w:tcPr>
            <w:tcW w:w="992" w:type="dxa"/>
            <w:tcBorders>
              <w:top w:val="single" w:sz="4" w:space="0" w:color="auto"/>
            </w:tcBorders>
          </w:tcPr>
          <w:p w14:paraId="59C7EF1C" w14:textId="6A71F3A6" w:rsidR="00041983" w:rsidRPr="000C5E54" w:rsidRDefault="00041983" w:rsidP="00041983">
            <w:pPr>
              <w:spacing w:before="60" w:after="60"/>
            </w:pPr>
            <w:r w:rsidRPr="000C5E54">
              <w:t>Yes</w:t>
            </w:r>
          </w:p>
        </w:tc>
        <w:tc>
          <w:tcPr>
            <w:tcW w:w="957" w:type="dxa"/>
            <w:tcBorders>
              <w:top w:val="single" w:sz="4" w:space="0" w:color="auto"/>
            </w:tcBorders>
          </w:tcPr>
          <w:p w14:paraId="662CFA0F" w14:textId="309D24BC" w:rsidR="00041983" w:rsidRPr="000C5E54" w:rsidRDefault="00041983" w:rsidP="00041983">
            <w:pPr>
              <w:spacing w:before="60" w:after="60"/>
            </w:pPr>
            <w:r w:rsidRPr="000C5E54">
              <w:t>No</w:t>
            </w:r>
          </w:p>
        </w:tc>
      </w:tr>
      <w:tr w:rsidR="00E62435" w:rsidRPr="000C5E54" w14:paraId="6C39374C" w14:textId="77777777" w:rsidTr="0068646B">
        <w:tc>
          <w:tcPr>
            <w:tcW w:w="6369" w:type="dxa"/>
            <w:gridSpan w:val="3"/>
          </w:tcPr>
          <w:p w14:paraId="233D2FC3" w14:textId="157F0719" w:rsidR="00E62435" w:rsidRPr="000C5E54" w:rsidRDefault="00E62435" w:rsidP="00FF0167">
            <w:pPr>
              <w:pStyle w:val="Bulletlist1"/>
              <w:rPr>
                <w:noProof w:val="0"/>
              </w:rPr>
            </w:pPr>
            <w:r w:rsidRPr="000C5E54">
              <w:rPr>
                <w:noProof w:val="0"/>
              </w:rPr>
              <w:lastRenderedPageBreak/>
              <w:t>Has a record log been completed for redactions?</w:t>
            </w:r>
          </w:p>
        </w:tc>
        <w:tc>
          <w:tcPr>
            <w:tcW w:w="1418" w:type="dxa"/>
            <w:gridSpan w:val="2"/>
          </w:tcPr>
          <w:p w14:paraId="7D5E07DB" w14:textId="311410EC" w:rsidR="00E62435" w:rsidRPr="000C5E54" w:rsidRDefault="00E62435" w:rsidP="00E62435">
            <w:pPr>
              <w:spacing w:before="60" w:after="60"/>
              <w:rPr>
                <w:bCs/>
              </w:rPr>
            </w:pPr>
            <w:r w:rsidRPr="000C5E54">
              <w:rPr>
                <w:bCs/>
              </w:rPr>
              <w:t>N/A</w:t>
            </w:r>
          </w:p>
        </w:tc>
        <w:tc>
          <w:tcPr>
            <w:tcW w:w="992" w:type="dxa"/>
          </w:tcPr>
          <w:p w14:paraId="1B60495B" w14:textId="61986EC8" w:rsidR="00E62435" w:rsidRPr="000C5E54" w:rsidRDefault="00E62435" w:rsidP="00E62435">
            <w:pPr>
              <w:spacing w:before="60" w:after="60"/>
            </w:pPr>
            <w:r w:rsidRPr="000C5E54">
              <w:t>Yes</w:t>
            </w:r>
          </w:p>
        </w:tc>
        <w:tc>
          <w:tcPr>
            <w:tcW w:w="957" w:type="dxa"/>
          </w:tcPr>
          <w:p w14:paraId="57EAF802" w14:textId="2FDEDF6D" w:rsidR="00E62435" w:rsidRPr="000C5E54" w:rsidRDefault="00E62435" w:rsidP="00E62435">
            <w:pPr>
              <w:spacing w:before="60" w:after="60"/>
            </w:pPr>
            <w:r w:rsidRPr="000C5E54">
              <w:t>No</w:t>
            </w:r>
          </w:p>
        </w:tc>
      </w:tr>
      <w:tr w:rsidR="00E62435" w:rsidRPr="000C5E54" w14:paraId="04685386" w14:textId="77777777" w:rsidTr="00A44FBE">
        <w:tc>
          <w:tcPr>
            <w:tcW w:w="6369" w:type="dxa"/>
            <w:gridSpan w:val="3"/>
            <w:tcBorders>
              <w:bottom w:val="single" w:sz="4" w:space="0" w:color="auto"/>
            </w:tcBorders>
          </w:tcPr>
          <w:p w14:paraId="6A0B3EE4" w14:textId="4E92CBDE" w:rsidR="00E62435" w:rsidRPr="000C5E54" w:rsidRDefault="00E62435" w:rsidP="00FF0167">
            <w:pPr>
              <w:pStyle w:val="Bulletlist1"/>
              <w:rPr>
                <w:noProof w:val="0"/>
              </w:rPr>
            </w:pPr>
            <w:r w:rsidRPr="000C5E54">
              <w:rPr>
                <w:noProof w:val="0"/>
              </w:rPr>
              <w:t>Have exemptions or exceptions been applied?</w:t>
            </w:r>
          </w:p>
        </w:tc>
        <w:tc>
          <w:tcPr>
            <w:tcW w:w="1418" w:type="dxa"/>
            <w:gridSpan w:val="2"/>
            <w:tcBorders>
              <w:bottom w:val="single" w:sz="4" w:space="0" w:color="auto"/>
            </w:tcBorders>
          </w:tcPr>
          <w:p w14:paraId="4C789A67" w14:textId="7703B3A7" w:rsidR="00E62435" w:rsidRPr="000C5E54" w:rsidRDefault="00E62435" w:rsidP="00E62435">
            <w:pPr>
              <w:spacing w:before="60" w:after="60"/>
              <w:rPr>
                <w:bCs/>
              </w:rPr>
            </w:pPr>
            <w:r w:rsidRPr="000C5E54">
              <w:rPr>
                <w:bCs/>
              </w:rPr>
              <w:t>N/A</w:t>
            </w:r>
          </w:p>
        </w:tc>
        <w:tc>
          <w:tcPr>
            <w:tcW w:w="992" w:type="dxa"/>
            <w:tcBorders>
              <w:bottom w:val="single" w:sz="4" w:space="0" w:color="auto"/>
            </w:tcBorders>
          </w:tcPr>
          <w:p w14:paraId="49C838A2" w14:textId="55581FE2" w:rsidR="00E62435" w:rsidRPr="000C5E54" w:rsidRDefault="00E62435" w:rsidP="00E62435">
            <w:pPr>
              <w:spacing w:before="60" w:after="60"/>
            </w:pPr>
            <w:r w:rsidRPr="000C5E54">
              <w:t>Yes</w:t>
            </w:r>
          </w:p>
        </w:tc>
        <w:tc>
          <w:tcPr>
            <w:tcW w:w="957" w:type="dxa"/>
            <w:tcBorders>
              <w:bottom w:val="single" w:sz="4" w:space="0" w:color="auto"/>
            </w:tcBorders>
          </w:tcPr>
          <w:p w14:paraId="2131892D" w14:textId="30CC0FC6" w:rsidR="00E62435" w:rsidRPr="000C5E54" w:rsidRDefault="00E62435" w:rsidP="00E62435">
            <w:pPr>
              <w:spacing w:before="60" w:after="60"/>
            </w:pPr>
            <w:r w:rsidRPr="000C5E54">
              <w:t>No</w:t>
            </w:r>
          </w:p>
        </w:tc>
      </w:tr>
      <w:tr w:rsidR="00D53B6B" w:rsidRPr="000C5E54" w14:paraId="4FB64BC9" w14:textId="77777777" w:rsidTr="00A44FBE">
        <w:tc>
          <w:tcPr>
            <w:tcW w:w="6369" w:type="dxa"/>
            <w:gridSpan w:val="3"/>
            <w:tcBorders>
              <w:top w:val="single" w:sz="4" w:space="0" w:color="auto"/>
              <w:bottom w:val="single" w:sz="4" w:space="0" w:color="auto"/>
            </w:tcBorders>
          </w:tcPr>
          <w:p w14:paraId="2181C383" w14:textId="4C4E4B79" w:rsidR="00D53B6B" w:rsidRPr="000C5E54" w:rsidRDefault="00D53B6B" w:rsidP="00FF0167">
            <w:pPr>
              <w:pStyle w:val="Bulletlist1"/>
              <w:rPr>
                <w:noProof w:val="0"/>
              </w:rPr>
            </w:pPr>
            <w:r w:rsidRPr="000C5E54">
              <w:rPr>
                <w:noProof w:val="0"/>
              </w:rPr>
              <w:t>List exemptions/exceptions applied</w:t>
            </w:r>
          </w:p>
        </w:tc>
        <w:tc>
          <w:tcPr>
            <w:tcW w:w="3367" w:type="dxa"/>
            <w:gridSpan w:val="4"/>
            <w:tcBorders>
              <w:top w:val="single" w:sz="4" w:space="0" w:color="auto"/>
              <w:bottom w:val="single" w:sz="4" w:space="0" w:color="auto"/>
            </w:tcBorders>
          </w:tcPr>
          <w:p w14:paraId="65A9240C" w14:textId="77777777" w:rsidR="00D53B6B" w:rsidRPr="000C5E54" w:rsidRDefault="00D53B6B" w:rsidP="00E62435">
            <w:pPr>
              <w:spacing w:before="60" w:after="60"/>
              <w:rPr>
                <w:bCs/>
              </w:rPr>
            </w:pPr>
          </w:p>
          <w:p w14:paraId="312E13B1" w14:textId="27543CB1" w:rsidR="00EC2782" w:rsidRPr="000C5E54" w:rsidRDefault="00EC2782" w:rsidP="00E62435">
            <w:pPr>
              <w:spacing w:before="60" w:after="60"/>
              <w:rPr>
                <w:bCs/>
              </w:rPr>
            </w:pPr>
          </w:p>
        </w:tc>
      </w:tr>
      <w:tr w:rsidR="00417E03" w:rsidRPr="000C5E54" w14:paraId="0C9C355A" w14:textId="77777777" w:rsidTr="00417E03">
        <w:tc>
          <w:tcPr>
            <w:tcW w:w="6369" w:type="dxa"/>
            <w:gridSpan w:val="3"/>
            <w:tcBorders>
              <w:top w:val="single" w:sz="4" w:space="0" w:color="auto"/>
            </w:tcBorders>
          </w:tcPr>
          <w:p w14:paraId="1F8639BC" w14:textId="7762EF2D" w:rsidR="00417E03" w:rsidRPr="000C5E54" w:rsidRDefault="00417E03" w:rsidP="00FF0167">
            <w:pPr>
              <w:pStyle w:val="Bulletlist1"/>
              <w:rPr>
                <w:noProof w:val="0"/>
              </w:rPr>
            </w:pPr>
            <w:r w:rsidRPr="000C5E54">
              <w:rPr>
                <w:noProof w:val="0"/>
              </w:rPr>
              <w:t xml:space="preserve">Has the </w:t>
            </w:r>
            <w:r w:rsidR="00C74796" w:rsidRPr="000C5E54">
              <w:rPr>
                <w:noProof w:val="0"/>
              </w:rPr>
              <w:t>PIT</w:t>
            </w:r>
            <w:r w:rsidRPr="000C5E54">
              <w:rPr>
                <w:noProof w:val="0"/>
              </w:rPr>
              <w:t xml:space="preserve"> been completed?</w:t>
            </w:r>
          </w:p>
        </w:tc>
        <w:tc>
          <w:tcPr>
            <w:tcW w:w="1418" w:type="dxa"/>
            <w:gridSpan w:val="2"/>
            <w:tcBorders>
              <w:top w:val="single" w:sz="4" w:space="0" w:color="auto"/>
            </w:tcBorders>
          </w:tcPr>
          <w:p w14:paraId="7B61A15B" w14:textId="73E74E47" w:rsidR="00417E03" w:rsidRPr="000C5E54" w:rsidRDefault="00417E03" w:rsidP="00417E03">
            <w:pPr>
              <w:spacing w:before="60" w:after="60"/>
              <w:rPr>
                <w:bCs/>
              </w:rPr>
            </w:pPr>
            <w:r w:rsidRPr="000C5E54">
              <w:rPr>
                <w:bCs/>
              </w:rPr>
              <w:t>N/A</w:t>
            </w:r>
          </w:p>
        </w:tc>
        <w:tc>
          <w:tcPr>
            <w:tcW w:w="992" w:type="dxa"/>
            <w:tcBorders>
              <w:top w:val="single" w:sz="4" w:space="0" w:color="auto"/>
            </w:tcBorders>
          </w:tcPr>
          <w:p w14:paraId="6B782BDF" w14:textId="0BB2FAAC" w:rsidR="00417E03" w:rsidRPr="000C5E54" w:rsidRDefault="00417E03" w:rsidP="00417E03">
            <w:pPr>
              <w:spacing w:before="60" w:after="60"/>
            </w:pPr>
            <w:r w:rsidRPr="000C5E54">
              <w:t>Yes</w:t>
            </w:r>
          </w:p>
        </w:tc>
        <w:tc>
          <w:tcPr>
            <w:tcW w:w="957" w:type="dxa"/>
            <w:tcBorders>
              <w:top w:val="single" w:sz="4" w:space="0" w:color="auto"/>
            </w:tcBorders>
          </w:tcPr>
          <w:p w14:paraId="7C38081D" w14:textId="6C475C24" w:rsidR="00417E03" w:rsidRPr="000C5E54" w:rsidRDefault="00417E03" w:rsidP="00417E03">
            <w:pPr>
              <w:spacing w:before="60" w:after="60"/>
            </w:pPr>
            <w:r w:rsidRPr="000C5E54">
              <w:t>No</w:t>
            </w:r>
          </w:p>
        </w:tc>
      </w:tr>
      <w:tr w:rsidR="00CA65BE" w:rsidRPr="000C5E54" w14:paraId="50EDCD91" w14:textId="77777777" w:rsidTr="0068646B">
        <w:tc>
          <w:tcPr>
            <w:tcW w:w="6369" w:type="dxa"/>
            <w:gridSpan w:val="3"/>
          </w:tcPr>
          <w:p w14:paraId="5FB77810" w14:textId="3CB07987" w:rsidR="00CA65BE" w:rsidRPr="000C5E54" w:rsidRDefault="00CA65BE" w:rsidP="00FF0167">
            <w:pPr>
              <w:pStyle w:val="Bulletlist1"/>
              <w:rPr>
                <w:noProof w:val="0"/>
              </w:rPr>
            </w:pPr>
            <w:r w:rsidRPr="000C5E54">
              <w:rPr>
                <w:noProof w:val="0"/>
              </w:rPr>
              <w:t>Is an extension of time required to consider the PIT?</w:t>
            </w:r>
          </w:p>
        </w:tc>
        <w:tc>
          <w:tcPr>
            <w:tcW w:w="1418" w:type="dxa"/>
            <w:gridSpan w:val="2"/>
          </w:tcPr>
          <w:p w14:paraId="1C85EAC3" w14:textId="584D546D" w:rsidR="00CA65BE" w:rsidRPr="000C5E54" w:rsidRDefault="00CA65BE" w:rsidP="00CA65BE">
            <w:pPr>
              <w:spacing w:before="60" w:after="60"/>
              <w:rPr>
                <w:bCs/>
              </w:rPr>
            </w:pPr>
            <w:r w:rsidRPr="000C5E54">
              <w:rPr>
                <w:bCs/>
              </w:rPr>
              <w:t>N/A</w:t>
            </w:r>
          </w:p>
        </w:tc>
        <w:tc>
          <w:tcPr>
            <w:tcW w:w="992" w:type="dxa"/>
          </w:tcPr>
          <w:p w14:paraId="588BF25C" w14:textId="29ACC45F" w:rsidR="00CA65BE" w:rsidRPr="000C5E54" w:rsidRDefault="00CA65BE" w:rsidP="00CA65BE">
            <w:pPr>
              <w:spacing w:before="60" w:after="60"/>
            </w:pPr>
            <w:r w:rsidRPr="000C5E54">
              <w:t>Yes</w:t>
            </w:r>
          </w:p>
        </w:tc>
        <w:tc>
          <w:tcPr>
            <w:tcW w:w="957" w:type="dxa"/>
          </w:tcPr>
          <w:p w14:paraId="0BDDA41E" w14:textId="63F64421" w:rsidR="00CA65BE" w:rsidRPr="000C5E54" w:rsidRDefault="00CA65BE" w:rsidP="00CA65BE">
            <w:pPr>
              <w:spacing w:before="60" w:after="60"/>
            </w:pPr>
            <w:r w:rsidRPr="000C5E54">
              <w:t>No</w:t>
            </w:r>
          </w:p>
        </w:tc>
      </w:tr>
      <w:tr w:rsidR="00D85012" w:rsidRPr="000C5E54" w14:paraId="42C432F9" w14:textId="77777777" w:rsidTr="00C433F5">
        <w:tc>
          <w:tcPr>
            <w:tcW w:w="7787" w:type="dxa"/>
            <w:gridSpan w:val="5"/>
          </w:tcPr>
          <w:p w14:paraId="2801E3C1" w14:textId="7D939A20" w:rsidR="00D85012" w:rsidRPr="000C5E54" w:rsidRDefault="00D85012" w:rsidP="00FF0167">
            <w:pPr>
              <w:pStyle w:val="Bulletlist1"/>
              <w:rPr>
                <w:noProof w:val="0"/>
              </w:rPr>
            </w:pPr>
            <w:r w:rsidRPr="000C5E54">
              <w:rPr>
                <w:noProof w:val="0"/>
              </w:rPr>
              <w:t>Is the response late?</w:t>
            </w:r>
          </w:p>
        </w:tc>
        <w:tc>
          <w:tcPr>
            <w:tcW w:w="992" w:type="dxa"/>
          </w:tcPr>
          <w:p w14:paraId="6B8B2EF0" w14:textId="2E8B27EA" w:rsidR="00D85012" w:rsidRPr="000C5E54" w:rsidRDefault="00D85012" w:rsidP="00D85012">
            <w:pPr>
              <w:spacing w:before="60" w:after="60"/>
            </w:pPr>
            <w:r w:rsidRPr="000C5E54">
              <w:t>Yes</w:t>
            </w:r>
          </w:p>
        </w:tc>
        <w:tc>
          <w:tcPr>
            <w:tcW w:w="957" w:type="dxa"/>
          </w:tcPr>
          <w:p w14:paraId="5594A67F" w14:textId="2B86F8DA" w:rsidR="00D85012" w:rsidRPr="000C5E54" w:rsidRDefault="00D85012" w:rsidP="00D85012">
            <w:pPr>
              <w:spacing w:before="60" w:after="60"/>
            </w:pPr>
            <w:r w:rsidRPr="000C5E54">
              <w:t>No</w:t>
            </w:r>
          </w:p>
        </w:tc>
      </w:tr>
      <w:tr w:rsidR="00277ED3" w:rsidRPr="000C5E54" w14:paraId="1464EC9B" w14:textId="77777777" w:rsidTr="00D84224">
        <w:tc>
          <w:tcPr>
            <w:tcW w:w="4810" w:type="dxa"/>
            <w:gridSpan w:val="2"/>
            <w:vMerge w:val="restart"/>
          </w:tcPr>
          <w:p w14:paraId="5973B83D" w14:textId="79FDAD18" w:rsidR="00277ED3" w:rsidRPr="000C5E54" w:rsidRDefault="00277ED3" w:rsidP="00FF0167">
            <w:pPr>
              <w:pStyle w:val="Bulletlist1"/>
              <w:rPr>
                <w:noProof w:val="0"/>
              </w:rPr>
            </w:pPr>
            <w:r w:rsidRPr="000C5E54">
              <w:rPr>
                <w:noProof w:val="0"/>
              </w:rPr>
              <w:t>If we do disclose this information, do we need to consult?</w:t>
            </w:r>
          </w:p>
        </w:tc>
        <w:tc>
          <w:tcPr>
            <w:tcW w:w="2977" w:type="dxa"/>
            <w:gridSpan w:val="3"/>
          </w:tcPr>
          <w:p w14:paraId="01D055CB" w14:textId="5714E702" w:rsidR="00277ED3" w:rsidRPr="000C5E54" w:rsidRDefault="00404EA5" w:rsidP="0001446A">
            <w:pPr>
              <w:spacing w:before="60" w:after="60"/>
              <w:rPr>
                <w:bCs/>
              </w:rPr>
            </w:pPr>
            <w:r w:rsidRPr="000C5E54">
              <w:rPr>
                <w:rFonts w:cs="Arial"/>
                <w:bCs/>
              </w:rPr>
              <w:t>Third parties</w:t>
            </w:r>
          </w:p>
        </w:tc>
        <w:tc>
          <w:tcPr>
            <w:tcW w:w="992" w:type="dxa"/>
          </w:tcPr>
          <w:p w14:paraId="307803AB" w14:textId="55E2B08A" w:rsidR="00277ED3" w:rsidRPr="000C5E54" w:rsidRDefault="00277ED3" w:rsidP="0001446A">
            <w:pPr>
              <w:spacing w:before="60" w:after="60"/>
            </w:pPr>
            <w:r w:rsidRPr="000C5E54">
              <w:t>Yes</w:t>
            </w:r>
          </w:p>
        </w:tc>
        <w:tc>
          <w:tcPr>
            <w:tcW w:w="957" w:type="dxa"/>
          </w:tcPr>
          <w:p w14:paraId="07319670" w14:textId="749B80CF" w:rsidR="00277ED3" w:rsidRPr="000C5E54" w:rsidRDefault="00277ED3" w:rsidP="0001446A">
            <w:pPr>
              <w:spacing w:before="60" w:after="60"/>
            </w:pPr>
            <w:r w:rsidRPr="000C5E54">
              <w:t>No</w:t>
            </w:r>
          </w:p>
        </w:tc>
      </w:tr>
      <w:tr w:rsidR="00277ED3" w:rsidRPr="000C5E54" w14:paraId="373CCAEC" w14:textId="77777777" w:rsidTr="00D84224">
        <w:tc>
          <w:tcPr>
            <w:tcW w:w="4810" w:type="dxa"/>
            <w:gridSpan w:val="2"/>
            <w:vMerge/>
          </w:tcPr>
          <w:p w14:paraId="7B7C088E" w14:textId="77777777" w:rsidR="00277ED3" w:rsidRPr="000C5E54" w:rsidRDefault="00277ED3" w:rsidP="0001446A">
            <w:pPr>
              <w:spacing w:before="60" w:after="60"/>
            </w:pPr>
          </w:p>
        </w:tc>
        <w:tc>
          <w:tcPr>
            <w:tcW w:w="2977" w:type="dxa"/>
            <w:gridSpan w:val="3"/>
          </w:tcPr>
          <w:p w14:paraId="0A22D957" w14:textId="7740A2AA" w:rsidR="00277ED3" w:rsidRPr="000C5E54" w:rsidRDefault="00A01836" w:rsidP="0001446A">
            <w:pPr>
              <w:spacing w:before="60" w:after="60"/>
              <w:rPr>
                <w:bCs/>
              </w:rPr>
            </w:pPr>
            <w:r w:rsidRPr="000C5E54">
              <w:rPr>
                <w:rFonts w:cs="Arial"/>
                <w:bCs/>
              </w:rPr>
              <w:t>Legal advisors</w:t>
            </w:r>
          </w:p>
        </w:tc>
        <w:tc>
          <w:tcPr>
            <w:tcW w:w="992" w:type="dxa"/>
          </w:tcPr>
          <w:p w14:paraId="75F88F02" w14:textId="0CA98DDF" w:rsidR="00277ED3" w:rsidRPr="000C5E54" w:rsidRDefault="00277ED3" w:rsidP="0001446A">
            <w:pPr>
              <w:spacing w:before="60" w:after="60"/>
            </w:pPr>
            <w:r w:rsidRPr="000C5E54">
              <w:t>Yes</w:t>
            </w:r>
          </w:p>
        </w:tc>
        <w:tc>
          <w:tcPr>
            <w:tcW w:w="957" w:type="dxa"/>
          </w:tcPr>
          <w:p w14:paraId="5B93269A" w14:textId="5FB46379" w:rsidR="00277ED3" w:rsidRPr="000C5E54" w:rsidRDefault="00277ED3" w:rsidP="0001446A">
            <w:pPr>
              <w:spacing w:before="60" w:after="60"/>
            </w:pPr>
            <w:r w:rsidRPr="000C5E54">
              <w:t>No</w:t>
            </w:r>
          </w:p>
        </w:tc>
      </w:tr>
      <w:tr w:rsidR="00277ED3" w:rsidRPr="000C5E54" w14:paraId="0E526662" w14:textId="77777777" w:rsidTr="00D84224">
        <w:tc>
          <w:tcPr>
            <w:tcW w:w="4810" w:type="dxa"/>
            <w:gridSpan w:val="2"/>
            <w:vMerge/>
          </w:tcPr>
          <w:p w14:paraId="43214E13" w14:textId="77777777" w:rsidR="00277ED3" w:rsidRPr="000C5E54" w:rsidRDefault="00277ED3" w:rsidP="0001446A">
            <w:pPr>
              <w:spacing w:before="60" w:after="60"/>
            </w:pPr>
          </w:p>
        </w:tc>
        <w:tc>
          <w:tcPr>
            <w:tcW w:w="2977" w:type="dxa"/>
            <w:gridSpan w:val="3"/>
          </w:tcPr>
          <w:p w14:paraId="42DCC8FF" w14:textId="2F7E5D65" w:rsidR="00277ED3" w:rsidRPr="000C5E54" w:rsidRDefault="00823825" w:rsidP="0001446A">
            <w:pPr>
              <w:spacing w:before="60" w:after="60"/>
              <w:rPr>
                <w:bCs/>
              </w:rPr>
            </w:pPr>
            <w:r w:rsidRPr="000C5E54">
              <w:rPr>
                <w:rFonts w:cs="Arial"/>
                <w:bCs/>
              </w:rPr>
              <w:t>Comms Business Partner</w:t>
            </w:r>
          </w:p>
        </w:tc>
        <w:tc>
          <w:tcPr>
            <w:tcW w:w="992" w:type="dxa"/>
          </w:tcPr>
          <w:p w14:paraId="2B17B5EE" w14:textId="26591364" w:rsidR="00277ED3" w:rsidRPr="000C5E54" w:rsidRDefault="00277ED3" w:rsidP="0001446A">
            <w:pPr>
              <w:spacing w:before="60" w:after="60"/>
            </w:pPr>
            <w:r w:rsidRPr="000C5E54">
              <w:t>Yes</w:t>
            </w:r>
          </w:p>
        </w:tc>
        <w:tc>
          <w:tcPr>
            <w:tcW w:w="957" w:type="dxa"/>
          </w:tcPr>
          <w:p w14:paraId="47AB3664" w14:textId="4249B586" w:rsidR="00277ED3" w:rsidRPr="000C5E54" w:rsidRDefault="00277ED3" w:rsidP="0001446A">
            <w:pPr>
              <w:spacing w:before="60" w:after="60"/>
            </w:pPr>
            <w:r w:rsidRPr="000C5E54">
              <w:t>No</w:t>
            </w:r>
          </w:p>
        </w:tc>
      </w:tr>
      <w:tr w:rsidR="00277ED3" w:rsidRPr="000C5E54" w14:paraId="2C7C6C58" w14:textId="77777777" w:rsidTr="00D84224">
        <w:tc>
          <w:tcPr>
            <w:tcW w:w="4810" w:type="dxa"/>
            <w:gridSpan w:val="2"/>
            <w:vMerge/>
          </w:tcPr>
          <w:p w14:paraId="37B313E5" w14:textId="77777777" w:rsidR="00277ED3" w:rsidRPr="000C5E54" w:rsidRDefault="00277ED3" w:rsidP="00836A81">
            <w:pPr>
              <w:spacing w:before="60" w:after="60"/>
            </w:pPr>
          </w:p>
        </w:tc>
        <w:tc>
          <w:tcPr>
            <w:tcW w:w="2977" w:type="dxa"/>
            <w:gridSpan w:val="3"/>
          </w:tcPr>
          <w:p w14:paraId="1A6440DF" w14:textId="3E60CD27" w:rsidR="00277ED3" w:rsidRPr="000C5E54" w:rsidRDefault="00563699" w:rsidP="00836A81">
            <w:pPr>
              <w:spacing w:before="60" w:after="60"/>
              <w:rPr>
                <w:bCs/>
              </w:rPr>
            </w:pPr>
            <w:r w:rsidRPr="000C5E54">
              <w:rPr>
                <w:rFonts w:cs="Arial"/>
                <w:bCs/>
              </w:rPr>
              <w:t>Policy Business Partner</w:t>
            </w:r>
          </w:p>
        </w:tc>
        <w:tc>
          <w:tcPr>
            <w:tcW w:w="992" w:type="dxa"/>
          </w:tcPr>
          <w:p w14:paraId="13197592" w14:textId="435EF564" w:rsidR="00277ED3" w:rsidRPr="000C5E54" w:rsidRDefault="00277ED3" w:rsidP="00836A81">
            <w:pPr>
              <w:spacing w:before="60" w:after="60"/>
            </w:pPr>
            <w:r w:rsidRPr="000C5E54">
              <w:t>Yes</w:t>
            </w:r>
          </w:p>
        </w:tc>
        <w:tc>
          <w:tcPr>
            <w:tcW w:w="957" w:type="dxa"/>
          </w:tcPr>
          <w:p w14:paraId="52C00B40" w14:textId="2CF8E003" w:rsidR="00277ED3" w:rsidRPr="000C5E54" w:rsidRDefault="00277ED3" w:rsidP="00836A81">
            <w:pPr>
              <w:spacing w:before="60" w:after="60"/>
            </w:pPr>
            <w:r w:rsidRPr="000C5E54">
              <w:t>No</w:t>
            </w:r>
          </w:p>
        </w:tc>
      </w:tr>
      <w:tr w:rsidR="00277ED3" w:rsidRPr="000C5E54" w14:paraId="47C553B4" w14:textId="77777777" w:rsidTr="00D84224">
        <w:tc>
          <w:tcPr>
            <w:tcW w:w="4810" w:type="dxa"/>
            <w:gridSpan w:val="2"/>
            <w:vMerge/>
          </w:tcPr>
          <w:p w14:paraId="24F222C5" w14:textId="77777777" w:rsidR="00277ED3" w:rsidRPr="000C5E54" w:rsidRDefault="00277ED3" w:rsidP="00836A81">
            <w:pPr>
              <w:spacing w:before="60" w:after="60"/>
            </w:pPr>
          </w:p>
        </w:tc>
        <w:tc>
          <w:tcPr>
            <w:tcW w:w="2977" w:type="dxa"/>
            <w:gridSpan w:val="3"/>
          </w:tcPr>
          <w:p w14:paraId="65BAC8FF" w14:textId="19E0C33A" w:rsidR="00277ED3" w:rsidRPr="000C5E54" w:rsidRDefault="00680C8B" w:rsidP="00836A81">
            <w:pPr>
              <w:spacing w:before="60" w:after="60"/>
              <w:rPr>
                <w:bCs/>
              </w:rPr>
            </w:pPr>
            <w:r w:rsidRPr="000C5E54">
              <w:rPr>
                <w:rFonts w:cs="Arial"/>
                <w:bCs/>
              </w:rPr>
              <w:t xml:space="preserve">Director </w:t>
            </w:r>
            <w:r w:rsidR="008E5E69" w:rsidRPr="000C5E54">
              <w:rPr>
                <w:rFonts w:cs="Arial"/>
                <w:bCs/>
              </w:rPr>
              <w:t>of P&amp;C</w:t>
            </w:r>
            <w:r w:rsidR="00D84224" w:rsidRPr="000C5E54">
              <w:rPr>
                <w:rFonts w:cs="Arial"/>
                <w:bCs/>
              </w:rPr>
              <w:t xml:space="preserve"> / SLT</w:t>
            </w:r>
          </w:p>
        </w:tc>
        <w:tc>
          <w:tcPr>
            <w:tcW w:w="992" w:type="dxa"/>
          </w:tcPr>
          <w:p w14:paraId="49BDC836" w14:textId="62B68F08" w:rsidR="00277ED3" w:rsidRPr="000C5E54" w:rsidRDefault="00277ED3" w:rsidP="00836A81">
            <w:pPr>
              <w:spacing w:before="60" w:after="60"/>
            </w:pPr>
            <w:r w:rsidRPr="000C5E54">
              <w:t>Yes</w:t>
            </w:r>
          </w:p>
        </w:tc>
        <w:tc>
          <w:tcPr>
            <w:tcW w:w="957" w:type="dxa"/>
          </w:tcPr>
          <w:p w14:paraId="10B696D6" w14:textId="109A0BBD" w:rsidR="00277ED3" w:rsidRPr="000C5E54" w:rsidRDefault="00277ED3" w:rsidP="00836A81">
            <w:pPr>
              <w:spacing w:before="60" w:after="60"/>
            </w:pPr>
            <w:r w:rsidRPr="000C5E54">
              <w:t>No</w:t>
            </w:r>
          </w:p>
        </w:tc>
      </w:tr>
      <w:tr w:rsidR="00277ED3" w:rsidRPr="000C5E54" w14:paraId="78DD1C9D" w14:textId="77777777" w:rsidTr="00D84224">
        <w:tc>
          <w:tcPr>
            <w:tcW w:w="4810" w:type="dxa"/>
            <w:gridSpan w:val="2"/>
            <w:vMerge/>
          </w:tcPr>
          <w:p w14:paraId="01791E25" w14:textId="77777777" w:rsidR="00277ED3" w:rsidRPr="000C5E54" w:rsidRDefault="00277ED3" w:rsidP="00836A81">
            <w:pPr>
              <w:spacing w:before="60" w:after="60"/>
            </w:pPr>
          </w:p>
        </w:tc>
        <w:tc>
          <w:tcPr>
            <w:tcW w:w="2977" w:type="dxa"/>
            <w:gridSpan w:val="3"/>
          </w:tcPr>
          <w:p w14:paraId="1E862C6A" w14:textId="1EF3BC2C" w:rsidR="00277ED3" w:rsidRPr="000C5E54" w:rsidRDefault="00D84224" w:rsidP="00836A81">
            <w:pPr>
              <w:spacing w:before="60" w:after="60"/>
              <w:rPr>
                <w:bCs/>
              </w:rPr>
            </w:pPr>
            <w:r w:rsidRPr="000C5E54">
              <w:rPr>
                <w:bCs/>
              </w:rPr>
              <w:t>OET</w:t>
            </w:r>
          </w:p>
        </w:tc>
        <w:tc>
          <w:tcPr>
            <w:tcW w:w="992" w:type="dxa"/>
          </w:tcPr>
          <w:p w14:paraId="1C62901D" w14:textId="306EB804" w:rsidR="00277ED3" w:rsidRPr="000C5E54" w:rsidRDefault="00277ED3" w:rsidP="00836A81">
            <w:pPr>
              <w:spacing w:before="60" w:after="60"/>
            </w:pPr>
            <w:r w:rsidRPr="000C5E54">
              <w:t>Yes</w:t>
            </w:r>
          </w:p>
        </w:tc>
        <w:tc>
          <w:tcPr>
            <w:tcW w:w="957" w:type="dxa"/>
          </w:tcPr>
          <w:p w14:paraId="0C3F70F5" w14:textId="229635B7" w:rsidR="00277ED3" w:rsidRPr="000C5E54" w:rsidRDefault="00277ED3" w:rsidP="00836A81">
            <w:pPr>
              <w:spacing w:before="60" w:after="60"/>
            </w:pPr>
            <w:r w:rsidRPr="000C5E54">
              <w:t>No</w:t>
            </w:r>
          </w:p>
        </w:tc>
      </w:tr>
      <w:tr w:rsidR="00686C79" w:rsidRPr="000C5E54" w14:paraId="68CD17F8" w14:textId="77777777" w:rsidTr="00194DFB">
        <w:tc>
          <w:tcPr>
            <w:tcW w:w="9736" w:type="dxa"/>
            <w:gridSpan w:val="7"/>
          </w:tcPr>
          <w:p w14:paraId="3DE83601" w14:textId="77777777" w:rsidR="00686C79" w:rsidRPr="000C5E54" w:rsidRDefault="00686C79" w:rsidP="00836A81">
            <w:pPr>
              <w:spacing w:before="60" w:after="60"/>
              <w:rPr>
                <w:rFonts w:cs="Arial"/>
                <w:bCs/>
              </w:rPr>
            </w:pPr>
            <w:r w:rsidRPr="000C5E54">
              <w:rPr>
                <w:rFonts w:cs="Arial"/>
                <w:bCs/>
              </w:rPr>
              <w:t>Comments:</w:t>
            </w:r>
          </w:p>
          <w:p w14:paraId="5988D9CD" w14:textId="77777777" w:rsidR="00686C79" w:rsidRPr="000C5E54" w:rsidRDefault="00686C79" w:rsidP="00836A81">
            <w:pPr>
              <w:spacing w:before="60" w:after="60"/>
            </w:pPr>
          </w:p>
          <w:p w14:paraId="314DEB0D" w14:textId="77777777" w:rsidR="001B2ADD" w:rsidRPr="000C5E54" w:rsidRDefault="001B2ADD" w:rsidP="00836A81">
            <w:pPr>
              <w:spacing w:before="60" w:after="60"/>
            </w:pPr>
          </w:p>
          <w:p w14:paraId="2EEDB93C" w14:textId="77777777" w:rsidR="001B2ADD" w:rsidRPr="000C5E54" w:rsidRDefault="001B2ADD" w:rsidP="00836A81">
            <w:pPr>
              <w:spacing w:before="60" w:after="60"/>
            </w:pPr>
          </w:p>
          <w:p w14:paraId="0DB30380" w14:textId="77777777" w:rsidR="001B2ADD" w:rsidRPr="000C5E54" w:rsidRDefault="001B2ADD" w:rsidP="00836A81">
            <w:pPr>
              <w:spacing w:before="60" w:after="60"/>
            </w:pPr>
          </w:p>
          <w:p w14:paraId="5753731D" w14:textId="77777777" w:rsidR="001B2ADD" w:rsidRPr="000C5E54" w:rsidRDefault="001B2ADD" w:rsidP="00836A81">
            <w:pPr>
              <w:spacing w:before="60" w:after="60"/>
            </w:pPr>
          </w:p>
          <w:p w14:paraId="01F32B34" w14:textId="2799EE30" w:rsidR="001B2ADD" w:rsidRPr="000C5E54" w:rsidRDefault="001B2ADD" w:rsidP="00836A81">
            <w:pPr>
              <w:spacing w:before="60" w:after="60"/>
            </w:pPr>
          </w:p>
        </w:tc>
      </w:tr>
      <w:tr w:rsidR="00207E0A" w:rsidRPr="000C5E54" w14:paraId="70768A03" w14:textId="77777777" w:rsidTr="0036021A">
        <w:tc>
          <w:tcPr>
            <w:tcW w:w="7787" w:type="dxa"/>
            <w:gridSpan w:val="5"/>
          </w:tcPr>
          <w:p w14:paraId="48E3508E" w14:textId="1BE5C8E4" w:rsidR="00207E0A" w:rsidRPr="000C5E54" w:rsidRDefault="00207E0A" w:rsidP="00FF0167">
            <w:pPr>
              <w:pStyle w:val="Bulletlist1"/>
              <w:rPr>
                <w:noProof w:val="0"/>
              </w:rPr>
            </w:pPr>
            <w:r w:rsidRPr="000C5E54">
              <w:rPr>
                <w:noProof w:val="0"/>
              </w:rPr>
              <w:t>Decision Maker approved</w:t>
            </w:r>
          </w:p>
        </w:tc>
        <w:tc>
          <w:tcPr>
            <w:tcW w:w="992" w:type="dxa"/>
          </w:tcPr>
          <w:p w14:paraId="53962822" w14:textId="74029B18" w:rsidR="00207E0A" w:rsidRPr="000C5E54" w:rsidRDefault="00207E0A" w:rsidP="00207E0A">
            <w:pPr>
              <w:spacing w:before="60" w:after="60"/>
            </w:pPr>
            <w:r w:rsidRPr="000C5E54">
              <w:t>Yes</w:t>
            </w:r>
          </w:p>
        </w:tc>
        <w:tc>
          <w:tcPr>
            <w:tcW w:w="957" w:type="dxa"/>
          </w:tcPr>
          <w:p w14:paraId="428E844E" w14:textId="2304CFCC" w:rsidR="00207E0A" w:rsidRPr="000C5E54" w:rsidRDefault="00207E0A" w:rsidP="00207E0A">
            <w:pPr>
              <w:spacing w:before="60" w:after="60"/>
            </w:pPr>
            <w:r w:rsidRPr="000C5E54">
              <w:t>No</w:t>
            </w:r>
          </w:p>
        </w:tc>
      </w:tr>
      <w:tr w:rsidR="00207E0A" w:rsidRPr="000C5E54" w14:paraId="5E6B1BE2" w14:textId="77777777" w:rsidTr="004B38EC">
        <w:tc>
          <w:tcPr>
            <w:tcW w:w="7787" w:type="dxa"/>
            <w:gridSpan w:val="5"/>
          </w:tcPr>
          <w:p w14:paraId="320D31EF" w14:textId="4EE5A4E6" w:rsidR="00207E0A" w:rsidRPr="000C5E54" w:rsidRDefault="00207E0A" w:rsidP="00FF0167">
            <w:pPr>
              <w:pStyle w:val="Bulletlist1"/>
              <w:rPr>
                <w:noProof w:val="0"/>
              </w:rPr>
            </w:pPr>
            <w:r w:rsidRPr="000C5E54">
              <w:rPr>
                <w:noProof w:val="0"/>
              </w:rPr>
              <w:t>Senior Policy Advisor approved (Enquiries team lead)</w:t>
            </w:r>
          </w:p>
        </w:tc>
        <w:tc>
          <w:tcPr>
            <w:tcW w:w="992" w:type="dxa"/>
          </w:tcPr>
          <w:p w14:paraId="3F415A84" w14:textId="0AA48421" w:rsidR="00207E0A" w:rsidRPr="000C5E54" w:rsidRDefault="00207E0A" w:rsidP="00207E0A">
            <w:pPr>
              <w:spacing w:before="60" w:after="60"/>
            </w:pPr>
            <w:r w:rsidRPr="000C5E54">
              <w:t>Yes</w:t>
            </w:r>
          </w:p>
        </w:tc>
        <w:tc>
          <w:tcPr>
            <w:tcW w:w="957" w:type="dxa"/>
          </w:tcPr>
          <w:p w14:paraId="493A58BD" w14:textId="646D903F" w:rsidR="00207E0A" w:rsidRPr="000C5E54" w:rsidRDefault="00207E0A" w:rsidP="00207E0A">
            <w:pPr>
              <w:spacing w:before="60" w:after="60"/>
            </w:pPr>
            <w:r w:rsidRPr="000C5E54">
              <w:t>No</w:t>
            </w:r>
          </w:p>
        </w:tc>
      </w:tr>
      <w:tr w:rsidR="00207E0A" w:rsidRPr="000C5E54" w14:paraId="3E6AB144" w14:textId="77777777" w:rsidTr="00B546BE">
        <w:tc>
          <w:tcPr>
            <w:tcW w:w="7787" w:type="dxa"/>
            <w:gridSpan w:val="5"/>
          </w:tcPr>
          <w:p w14:paraId="43C523F3" w14:textId="37B09E35" w:rsidR="00207E0A" w:rsidRPr="000C5E54" w:rsidRDefault="00207E0A" w:rsidP="00FF0167">
            <w:pPr>
              <w:pStyle w:val="Bulletlist1"/>
              <w:rPr>
                <w:noProof w:val="0"/>
              </w:rPr>
            </w:pPr>
            <w:r w:rsidRPr="000C5E54">
              <w:rPr>
                <w:noProof w:val="0"/>
              </w:rPr>
              <w:t>Director of P&amp;C (or delegated authority</w:t>
            </w:r>
            <w:r w:rsidR="00FF0167" w:rsidRPr="000C5E54">
              <w:rPr>
                <w:noProof w:val="0"/>
              </w:rPr>
              <w:t>)</w:t>
            </w:r>
            <w:r w:rsidRPr="000C5E54">
              <w:rPr>
                <w:noProof w:val="0"/>
              </w:rPr>
              <w:t xml:space="preserve"> approved if required</w:t>
            </w:r>
          </w:p>
        </w:tc>
        <w:tc>
          <w:tcPr>
            <w:tcW w:w="992" w:type="dxa"/>
          </w:tcPr>
          <w:p w14:paraId="7D00EAC7" w14:textId="5A43ABCF" w:rsidR="00207E0A" w:rsidRPr="000C5E54" w:rsidRDefault="00207E0A" w:rsidP="00207E0A">
            <w:pPr>
              <w:spacing w:before="60" w:after="60"/>
            </w:pPr>
            <w:r w:rsidRPr="000C5E54">
              <w:t>Yes</w:t>
            </w:r>
          </w:p>
        </w:tc>
        <w:tc>
          <w:tcPr>
            <w:tcW w:w="957" w:type="dxa"/>
          </w:tcPr>
          <w:p w14:paraId="273BDBC4" w14:textId="712305C1" w:rsidR="00207E0A" w:rsidRPr="000C5E54" w:rsidRDefault="00207E0A" w:rsidP="00207E0A">
            <w:pPr>
              <w:spacing w:before="60" w:after="60"/>
            </w:pPr>
            <w:r w:rsidRPr="000C5E54">
              <w:t>No</w:t>
            </w:r>
          </w:p>
        </w:tc>
      </w:tr>
      <w:tr w:rsidR="00C96D39" w:rsidRPr="000C5E54" w14:paraId="5A29C7B4" w14:textId="77777777" w:rsidTr="00213901">
        <w:tc>
          <w:tcPr>
            <w:tcW w:w="9736" w:type="dxa"/>
            <w:gridSpan w:val="7"/>
          </w:tcPr>
          <w:p w14:paraId="3BDE4C81" w14:textId="1EB44C1F" w:rsidR="00C96D39" w:rsidRPr="000C5E54" w:rsidRDefault="00FF0167" w:rsidP="00FF0167">
            <w:pPr>
              <w:pStyle w:val="Bulletlist1"/>
              <w:rPr>
                <w:noProof w:val="0"/>
              </w:rPr>
            </w:pPr>
            <w:r w:rsidRPr="000C5E54">
              <w:rPr>
                <w:noProof w:val="0"/>
              </w:rPr>
              <w:t>Once response issued – publish via ONR’s website</w:t>
            </w:r>
          </w:p>
        </w:tc>
      </w:tr>
    </w:tbl>
    <w:p w14:paraId="2A661CF3" w14:textId="2B5E3464" w:rsidR="00EC2782" w:rsidRPr="000C5E54" w:rsidRDefault="009717B3">
      <w:pPr>
        <w:spacing w:after="0" w:line="240" w:lineRule="auto"/>
      </w:pPr>
      <w:r w:rsidRPr="000C5E54">
        <w:br w:type="page"/>
      </w:r>
    </w:p>
    <w:p w14:paraId="24C11E84" w14:textId="18A6DBF6" w:rsidR="009717B3" w:rsidRPr="000C5E54" w:rsidRDefault="009717B3" w:rsidP="009717B3">
      <w:pPr>
        <w:pStyle w:val="Heading1"/>
        <w:numPr>
          <w:ilvl w:val="0"/>
          <w:numId w:val="0"/>
        </w:numPr>
      </w:pPr>
      <w:bookmarkStart w:id="18" w:name="_Toc140759013"/>
      <w:r w:rsidRPr="000C5E54">
        <w:lastRenderedPageBreak/>
        <w:t xml:space="preserve">Appendix C – </w:t>
      </w:r>
      <w:r w:rsidR="002C0343" w:rsidRPr="000C5E54">
        <w:t>Policy Team Information Request Flowchart</w:t>
      </w:r>
      <w:bookmarkEnd w:id="18"/>
    </w:p>
    <w:p w14:paraId="63267915" w14:textId="77777777" w:rsidR="0030462D" w:rsidRPr="000C5E54" w:rsidRDefault="0030462D" w:rsidP="0030462D">
      <w:pPr>
        <w:tabs>
          <w:tab w:val="left" w:pos="3780"/>
        </w:tabs>
        <w:ind w:left="360"/>
        <w:rPr>
          <w:b/>
          <w:color w:val="006D68"/>
          <w:szCs w:val="24"/>
        </w:rPr>
      </w:pPr>
      <w:r w:rsidRPr="000C5E54">
        <w:rPr>
          <w:b/>
          <w:color w:val="006D68"/>
          <w:szCs w:val="24"/>
        </w:rPr>
        <w:t xml:space="preserve">START HERE </w:t>
      </w:r>
    </w:p>
    <w:p w14:paraId="56000866" w14:textId="77777777" w:rsidR="0030462D" w:rsidRPr="000C5E54" w:rsidRDefault="0030462D" w:rsidP="0030462D">
      <w:pPr>
        <w:tabs>
          <w:tab w:val="left" w:pos="3780"/>
        </w:tabs>
        <w:ind w:left="360"/>
        <w:rPr>
          <w:b/>
          <w:szCs w:val="24"/>
        </w:rPr>
      </w:pPr>
      <w:r w:rsidRPr="000C5E54">
        <w:rPr>
          <w:noProof/>
          <w:lang w:eastAsia="en-GB"/>
        </w:rPr>
        <mc:AlternateContent>
          <mc:Choice Requires="wps">
            <w:drawing>
              <wp:anchor distT="0" distB="0" distL="114300" distR="114300" simplePos="0" relativeHeight="251721728" behindDoc="0" locked="0" layoutInCell="1" allowOverlap="1" wp14:anchorId="5A32207C" wp14:editId="50150A9D">
                <wp:simplePos x="0" y="0"/>
                <wp:positionH relativeFrom="column">
                  <wp:posOffset>2971800</wp:posOffset>
                </wp:positionH>
                <wp:positionV relativeFrom="paragraph">
                  <wp:posOffset>14605</wp:posOffset>
                </wp:positionV>
                <wp:extent cx="1714500" cy="457200"/>
                <wp:effectExtent l="0" t="0" r="19050" b="19050"/>
                <wp:wrapNone/>
                <wp:docPr id="22" name="Flowchart: Alternate Process 22"/>
                <wp:cNvGraphicFramePr/>
                <a:graphic xmlns:a="http://schemas.openxmlformats.org/drawingml/2006/main">
                  <a:graphicData uri="http://schemas.microsoft.com/office/word/2010/wordprocessingShape">
                    <wps:wsp>
                      <wps:cNvSpPr/>
                      <wps:spPr>
                        <a:xfrm>
                          <a:off x="0" y="0"/>
                          <a:ext cx="1714500" cy="457200"/>
                        </a:xfrm>
                        <a:prstGeom prst="flowChartAlternateProcess">
                          <a:avLst/>
                        </a:prstGeom>
                        <a:noFill/>
                        <a:ln>
                          <a:solidFill>
                            <a:srgbClr val="006D68"/>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E7875D0" w14:textId="323A8965" w:rsidR="0030462D" w:rsidRPr="001939EF" w:rsidRDefault="0030462D" w:rsidP="0030462D">
                            <w:pPr>
                              <w:jc w:val="center"/>
                              <w:rPr>
                                <w:b/>
                                <w:color w:val="006D68"/>
                                <w:sz w:val="18"/>
                                <w:szCs w:val="18"/>
                              </w:rPr>
                            </w:pPr>
                            <w:r w:rsidRPr="001939EF">
                              <w:rPr>
                                <w:b/>
                                <w:color w:val="006D68"/>
                                <w:sz w:val="18"/>
                                <w:szCs w:val="18"/>
                              </w:rPr>
                              <w:t xml:space="preserve">Advise the requester how to make a </w:t>
                            </w:r>
                            <w:r w:rsidR="007720B3" w:rsidRPr="001939EF">
                              <w:rPr>
                                <w:b/>
                                <w:color w:val="006D68"/>
                                <w:sz w:val="18"/>
                                <w:szCs w:val="18"/>
                              </w:rPr>
                              <w:t>request.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32207C" id="Flowchart: Alternate Process 22" o:spid="_x0000_s1039" type="#_x0000_t176" style="position:absolute;left:0;text-align:left;margin-left:234pt;margin-top:1.15pt;width:135pt;height:36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" filled="f" strokecolor="#006d68" strokeweight="1pt">
                <v:textbox>
                  <w:txbxContent>
                    <w:p w14:paraId="5E7875D0" w14:textId="323A8965" w:rsidR="0030462D" w:rsidRPr="001939EF" w:rsidRDefault="0030462D" w:rsidP="0030462D">
                      <w:pPr>
                        <w:jc w:val="center"/>
                        <w:rPr>
                          <w:b/>
                          <w:color w:val="006D68"/>
                          <w:sz w:val="18"/>
                          <w:szCs w:val="18"/>
                        </w:rPr>
                      </w:pPr>
                      <w:r w:rsidRPr="001939EF">
                        <w:rPr>
                          <w:b/>
                          <w:color w:val="006D68"/>
                          <w:sz w:val="18"/>
                          <w:szCs w:val="18"/>
                        </w:rPr>
                        <w:t xml:space="preserve">Advise the requester how to make a </w:t>
                      </w:r>
                      <w:r w:rsidR="007720B3" w:rsidRPr="001939EF">
                        <w:rPr>
                          <w:b/>
                          <w:color w:val="006D68"/>
                          <w:sz w:val="18"/>
                          <w:szCs w:val="18"/>
                        </w:rPr>
                        <w:t>request.</w:t>
                      </w:r>
                    </w:p>
                  </w:txbxContent>
                </v:textbox>
              </v:shape>
            </w:pict>
          </mc:Fallback>
        </mc:AlternateContent>
      </w:r>
      <w:r w:rsidRPr="000C5E54">
        <w:rPr>
          <w:noProof/>
          <w:lang w:eastAsia="en-GB"/>
        </w:rPr>
        <mc:AlternateContent>
          <mc:Choice Requires="wps">
            <w:drawing>
              <wp:anchor distT="0" distB="0" distL="114300" distR="114300" simplePos="0" relativeHeight="251718656" behindDoc="0" locked="0" layoutInCell="1" allowOverlap="1" wp14:anchorId="52451382" wp14:editId="3F0A4056">
                <wp:simplePos x="0" y="0"/>
                <wp:positionH relativeFrom="column">
                  <wp:posOffset>2628900</wp:posOffset>
                </wp:positionH>
                <wp:positionV relativeFrom="paragraph">
                  <wp:posOffset>243205</wp:posOffset>
                </wp:positionV>
                <wp:extent cx="342900" cy="0"/>
                <wp:effectExtent l="0" t="76200" r="19050" b="114300"/>
                <wp:wrapNone/>
                <wp:docPr id="29" name="Straight Arrow Connector 29"/>
                <wp:cNvGraphicFramePr/>
                <a:graphic xmlns:a="http://schemas.openxmlformats.org/drawingml/2006/main">
                  <a:graphicData uri="http://schemas.microsoft.com/office/word/2010/wordprocessingShape">
                    <wps:wsp>
                      <wps:cNvCnPr/>
                      <wps:spPr>
                        <a:xfrm>
                          <a:off x="0" y="0"/>
                          <a:ext cx="342900" cy="0"/>
                        </a:xfrm>
                        <a:prstGeom prst="straightConnector1">
                          <a:avLst/>
                        </a:prstGeom>
                        <a:ln w="25400">
                          <a:solidFill>
                            <a:srgbClr val="006D68"/>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9DEEC72" id="Straight Arrow Connector 29" o:spid="_x0000_s1026" type="#_x0000_t32" style="position:absolute;margin-left:207pt;margin-top:19.15pt;width:27pt;height:0;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" strokecolor="#006d68" strokeweight="2pt">
                <v:stroke endarrow="open" joinstyle="miter"/>
              </v:shape>
            </w:pict>
          </mc:Fallback>
        </mc:AlternateContent>
      </w:r>
      <w:r w:rsidRPr="000C5E54">
        <w:rPr>
          <w:noProof/>
          <w:lang w:eastAsia="en-GB"/>
        </w:rPr>
        <mc:AlternateContent>
          <mc:Choice Requires="wps">
            <w:drawing>
              <wp:anchor distT="0" distB="0" distL="114300" distR="114300" simplePos="0" relativeHeight="251717632" behindDoc="0" locked="0" layoutInCell="1" allowOverlap="1" wp14:anchorId="0753027B" wp14:editId="1692D6FE">
                <wp:simplePos x="0" y="0"/>
                <wp:positionH relativeFrom="column">
                  <wp:posOffset>2171700</wp:posOffset>
                </wp:positionH>
                <wp:positionV relativeFrom="paragraph">
                  <wp:posOffset>33655</wp:posOffset>
                </wp:positionV>
                <wp:extent cx="457200" cy="457200"/>
                <wp:effectExtent l="0" t="0" r="19050" b="19050"/>
                <wp:wrapNone/>
                <wp:docPr id="30" name="Flowchart: Connector 30"/>
                <wp:cNvGraphicFramePr/>
                <a:graphic xmlns:a="http://schemas.openxmlformats.org/drawingml/2006/main">
                  <a:graphicData uri="http://schemas.microsoft.com/office/word/2010/wordprocessingShape">
                    <wps:wsp>
                      <wps:cNvSpPr/>
                      <wps:spPr>
                        <a:xfrm>
                          <a:off x="0" y="0"/>
                          <a:ext cx="457200" cy="457200"/>
                        </a:xfrm>
                        <a:prstGeom prst="flowChartConnector">
                          <a:avLst/>
                        </a:prstGeom>
                        <a:noFill/>
                        <a:ln>
                          <a:solidFill>
                            <a:srgbClr val="006D68"/>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A485E04" w14:textId="77777777" w:rsidR="0030462D" w:rsidRPr="005A52E9" w:rsidRDefault="0030462D" w:rsidP="0030462D">
                            <w:pPr>
                              <w:jc w:val="center"/>
                              <w:rPr>
                                <w:b/>
                                <w:color w:val="006D68"/>
                                <w:sz w:val="28"/>
                                <w:szCs w:val="28"/>
                              </w:rPr>
                            </w:pPr>
                            <w:r>
                              <w:rPr>
                                <w:b/>
                                <w:color w:val="006D68"/>
                                <w:sz w:val="28"/>
                                <w:szCs w:val="28"/>
                              </w:rPr>
                              <w:t>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753027B" id="_x0000_t120" coordsize="21600,21600" o:spt="120" path="m10800,qx,10800,10800,21600,21600,10800,10800,xe">
                <v:path gradientshapeok="t" o:connecttype="custom" o:connectlocs="10800,0;3163,3163;0,10800;3163,18437;10800,21600;18437,18437;21600,10800;18437,3163" textboxrect="3163,3163,18437,18437"/>
              </v:shapetype>
              <v:shape id="Flowchart: Connector 30" o:spid="_x0000_s1040" type="#_x0000_t120" style="position:absolute;left:0;text-align:left;margin-left:171pt;margin-top:2.65pt;width:36pt;height:36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" filled="f" strokecolor="#006d68" strokeweight="1pt">
                <v:stroke joinstyle="miter"/>
                <v:textbox>
                  <w:txbxContent>
                    <w:p w14:paraId="6A485E04" w14:textId="77777777" w:rsidR="0030462D" w:rsidRPr="005A52E9" w:rsidRDefault="0030462D" w:rsidP="0030462D">
                      <w:pPr>
                        <w:jc w:val="center"/>
                        <w:rPr>
                          <w:b/>
                          <w:color w:val="006D68"/>
                          <w:sz w:val="28"/>
                          <w:szCs w:val="28"/>
                        </w:rPr>
                      </w:pPr>
                      <w:r>
                        <w:rPr>
                          <w:b/>
                          <w:color w:val="006D68"/>
                          <w:sz w:val="28"/>
                          <w:szCs w:val="28"/>
                        </w:rPr>
                        <w:t>N</w:t>
                      </w:r>
                    </w:p>
                  </w:txbxContent>
                </v:textbox>
              </v:shape>
            </w:pict>
          </mc:Fallback>
        </mc:AlternateContent>
      </w:r>
      <w:r w:rsidRPr="000C5E54">
        <w:rPr>
          <w:noProof/>
          <w:lang w:eastAsia="en-GB"/>
        </w:rPr>
        <mc:AlternateContent>
          <mc:Choice Requires="wps">
            <w:drawing>
              <wp:anchor distT="0" distB="0" distL="114300" distR="114300" simplePos="0" relativeHeight="251716608" behindDoc="0" locked="0" layoutInCell="1" allowOverlap="1" wp14:anchorId="1A4E8B7E" wp14:editId="524A239C">
                <wp:simplePos x="0" y="0"/>
                <wp:positionH relativeFrom="column">
                  <wp:posOffset>1828800</wp:posOffset>
                </wp:positionH>
                <wp:positionV relativeFrom="paragraph">
                  <wp:posOffset>243205</wp:posOffset>
                </wp:positionV>
                <wp:extent cx="342900" cy="0"/>
                <wp:effectExtent l="0" t="76200" r="19050" b="114300"/>
                <wp:wrapNone/>
                <wp:docPr id="32" name="Straight Arrow Connector 32"/>
                <wp:cNvGraphicFramePr/>
                <a:graphic xmlns:a="http://schemas.openxmlformats.org/drawingml/2006/main">
                  <a:graphicData uri="http://schemas.microsoft.com/office/word/2010/wordprocessingShape">
                    <wps:wsp>
                      <wps:cNvCnPr/>
                      <wps:spPr>
                        <a:xfrm>
                          <a:off x="0" y="0"/>
                          <a:ext cx="342900" cy="0"/>
                        </a:xfrm>
                        <a:prstGeom prst="straightConnector1">
                          <a:avLst/>
                        </a:prstGeom>
                        <a:ln w="25400">
                          <a:solidFill>
                            <a:srgbClr val="006D68"/>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95ED03E" id="Straight Arrow Connector 32" o:spid="_x0000_s1026" type="#_x0000_t32" style="position:absolute;margin-left:2in;margin-top:19.15pt;width:27pt;height:0;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" strokecolor="#006d68" strokeweight="2pt">
                <v:stroke endarrow="open" joinstyle="miter"/>
              </v:shape>
            </w:pict>
          </mc:Fallback>
        </mc:AlternateContent>
      </w:r>
      <w:r w:rsidRPr="000C5E54">
        <w:rPr>
          <w:noProof/>
          <w:lang w:eastAsia="en-GB"/>
        </w:rPr>
        <mc:AlternateContent>
          <mc:Choice Requires="wps">
            <w:drawing>
              <wp:anchor distT="0" distB="0" distL="114300" distR="114300" simplePos="0" relativeHeight="251715584" behindDoc="0" locked="0" layoutInCell="1" allowOverlap="1" wp14:anchorId="0144F26A" wp14:editId="4D147EB6">
                <wp:simplePos x="0" y="0"/>
                <wp:positionH relativeFrom="column">
                  <wp:posOffset>0</wp:posOffset>
                </wp:positionH>
                <wp:positionV relativeFrom="paragraph">
                  <wp:posOffset>14605</wp:posOffset>
                </wp:positionV>
                <wp:extent cx="1828800" cy="457200"/>
                <wp:effectExtent l="0" t="0" r="19050" b="19050"/>
                <wp:wrapNone/>
                <wp:docPr id="33" name="Flowchart: Alternate Process 33"/>
                <wp:cNvGraphicFramePr/>
                <a:graphic xmlns:a="http://schemas.openxmlformats.org/drawingml/2006/main">
                  <a:graphicData uri="http://schemas.microsoft.com/office/word/2010/wordprocessingShape">
                    <wps:wsp>
                      <wps:cNvSpPr/>
                      <wps:spPr>
                        <a:xfrm>
                          <a:off x="0" y="0"/>
                          <a:ext cx="1828800" cy="457200"/>
                        </a:xfrm>
                        <a:prstGeom prst="flowChartAlternateProcess">
                          <a:avLst/>
                        </a:prstGeom>
                        <a:noFill/>
                        <a:ln>
                          <a:solidFill>
                            <a:srgbClr val="006D68"/>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4EAAE60" w14:textId="77777777" w:rsidR="0030462D" w:rsidRPr="001939EF" w:rsidRDefault="0030462D" w:rsidP="0030462D">
                            <w:pPr>
                              <w:jc w:val="center"/>
                              <w:rPr>
                                <w:b/>
                                <w:color w:val="006D68"/>
                                <w:sz w:val="18"/>
                                <w:szCs w:val="18"/>
                              </w:rPr>
                            </w:pPr>
                            <w:r w:rsidRPr="001939EF">
                              <w:rPr>
                                <w:b/>
                                <w:color w:val="006D68"/>
                                <w:sz w:val="18"/>
                                <w:szCs w:val="18"/>
                              </w:rPr>
                              <w:t>Is it a valid request for information?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44F26A" id="Flowchart: Alternate Process 33" o:spid="_x0000_s1041" type="#_x0000_t176" style="position:absolute;left:0;text-align:left;margin-left:0;margin-top:1.15pt;width:2in;height:36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" filled="f" strokecolor="#006d68" strokeweight="1pt">
                <v:textbox>
                  <w:txbxContent>
                    <w:p w14:paraId="74EAAE60" w14:textId="77777777" w:rsidR="0030462D" w:rsidRPr="001939EF" w:rsidRDefault="0030462D" w:rsidP="0030462D">
                      <w:pPr>
                        <w:jc w:val="center"/>
                        <w:rPr>
                          <w:b/>
                          <w:color w:val="006D68"/>
                          <w:sz w:val="18"/>
                          <w:szCs w:val="18"/>
                        </w:rPr>
                      </w:pPr>
                      <w:r w:rsidRPr="001939EF">
                        <w:rPr>
                          <w:b/>
                          <w:color w:val="006D68"/>
                          <w:sz w:val="18"/>
                          <w:szCs w:val="18"/>
                        </w:rPr>
                        <w:t>Is it a valid request for information?</w:t>
                      </w:r>
                    </w:p>
                  </w:txbxContent>
                </v:textbox>
              </v:shape>
            </w:pict>
          </mc:Fallback>
        </mc:AlternateContent>
      </w:r>
    </w:p>
    <w:p w14:paraId="5A4F0EDD" w14:textId="77777777" w:rsidR="0030462D" w:rsidRPr="000C5E54" w:rsidRDefault="0030462D" w:rsidP="0030462D">
      <w:pPr>
        <w:tabs>
          <w:tab w:val="left" w:pos="3780"/>
        </w:tabs>
        <w:rPr>
          <w:szCs w:val="24"/>
        </w:rPr>
      </w:pPr>
      <w:r w:rsidRPr="000C5E54">
        <w:rPr>
          <w:noProof/>
          <w:lang w:eastAsia="en-GB"/>
        </w:rPr>
        <mc:AlternateContent>
          <mc:Choice Requires="wps">
            <w:drawing>
              <wp:anchor distT="0" distB="0" distL="114300" distR="114300" simplePos="0" relativeHeight="251726848" behindDoc="0" locked="0" layoutInCell="1" allowOverlap="1" wp14:anchorId="264DDA6C" wp14:editId="13C1190F">
                <wp:simplePos x="0" y="0"/>
                <wp:positionH relativeFrom="column">
                  <wp:posOffset>4010025</wp:posOffset>
                </wp:positionH>
                <wp:positionV relativeFrom="paragraph">
                  <wp:posOffset>1529080</wp:posOffset>
                </wp:positionV>
                <wp:extent cx="1123950" cy="457200"/>
                <wp:effectExtent l="0" t="0" r="19050" b="19050"/>
                <wp:wrapNone/>
                <wp:docPr id="36" name="Flowchart: Alternate Process 36"/>
                <wp:cNvGraphicFramePr/>
                <a:graphic xmlns:a="http://schemas.openxmlformats.org/drawingml/2006/main">
                  <a:graphicData uri="http://schemas.microsoft.com/office/word/2010/wordprocessingShape">
                    <wps:wsp>
                      <wps:cNvSpPr/>
                      <wps:spPr>
                        <a:xfrm>
                          <a:off x="0" y="0"/>
                          <a:ext cx="1123950" cy="457200"/>
                        </a:xfrm>
                        <a:prstGeom prst="flowChartAlternateProcess">
                          <a:avLst/>
                        </a:prstGeom>
                        <a:noFill/>
                        <a:ln>
                          <a:solidFill>
                            <a:srgbClr val="006D68"/>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2A48615" w14:textId="77777777" w:rsidR="0030462D" w:rsidRPr="001939EF" w:rsidRDefault="0030462D" w:rsidP="0030462D">
                            <w:pPr>
                              <w:jc w:val="center"/>
                              <w:rPr>
                                <w:b/>
                                <w:color w:val="006D68"/>
                                <w:sz w:val="18"/>
                                <w:szCs w:val="18"/>
                              </w:rPr>
                            </w:pPr>
                            <w:r>
                              <w:rPr>
                                <w:b/>
                                <w:color w:val="006D68"/>
                                <w:sz w:val="18"/>
                                <w:szCs w:val="18"/>
                              </w:rPr>
                              <w:t>Normal course of business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4DDA6C" id="Flowchart: Alternate Process 36" o:spid="_x0000_s1042" type="#_x0000_t176" style="position:absolute;margin-left:315.75pt;margin-top:120.4pt;width:88.5pt;height:36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" filled="f" strokecolor="#006d68" strokeweight="1pt">
                <v:textbox>
                  <w:txbxContent>
                    <w:p w14:paraId="62A48615" w14:textId="77777777" w:rsidR="0030462D" w:rsidRPr="001939EF" w:rsidRDefault="0030462D" w:rsidP="0030462D">
                      <w:pPr>
                        <w:jc w:val="center"/>
                        <w:rPr>
                          <w:b/>
                          <w:color w:val="006D68"/>
                          <w:sz w:val="18"/>
                          <w:szCs w:val="18"/>
                        </w:rPr>
                      </w:pPr>
                      <w:r>
                        <w:rPr>
                          <w:b/>
                          <w:color w:val="006D68"/>
                          <w:sz w:val="18"/>
                          <w:szCs w:val="18"/>
                        </w:rPr>
                        <w:t>Normal course of business</w:t>
                      </w:r>
                    </w:p>
                  </w:txbxContent>
                </v:textbox>
              </v:shape>
            </w:pict>
          </mc:Fallback>
        </mc:AlternateContent>
      </w:r>
      <w:r w:rsidRPr="000C5E54">
        <w:rPr>
          <w:b/>
          <w:noProof/>
          <w:szCs w:val="24"/>
          <w:lang w:eastAsia="en-GB"/>
        </w:rPr>
        <mc:AlternateContent>
          <mc:Choice Requires="wps">
            <w:drawing>
              <wp:anchor distT="0" distB="0" distL="114300" distR="114300" simplePos="0" relativeHeight="251738112" behindDoc="0" locked="0" layoutInCell="1" allowOverlap="1" wp14:anchorId="71EB1449" wp14:editId="62762B6E">
                <wp:simplePos x="0" y="0"/>
                <wp:positionH relativeFrom="column">
                  <wp:posOffset>3657600</wp:posOffset>
                </wp:positionH>
                <wp:positionV relativeFrom="paragraph">
                  <wp:posOffset>1752600</wp:posOffset>
                </wp:positionV>
                <wp:extent cx="352425" cy="0"/>
                <wp:effectExtent l="0" t="76200" r="28575" b="114300"/>
                <wp:wrapNone/>
                <wp:docPr id="13" name="Straight Arrow Connector 13"/>
                <wp:cNvGraphicFramePr/>
                <a:graphic xmlns:a="http://schemas.openxmlformats.org/drawingml/2006/main">
                  <a:graphicData uri="http://schemas.microsoft.com/office/word/2010/wordprocessingShape">
                    <wps:wsp>
                      <wps:cNvCnPr/>
                      <wps:spPr>
                        <a:xfrm>
                          <a:off x="0" y="0"/>
                          <a:ext cx="352425" cy="0"/>
                        </a:xfrm>
                        <a:prstGeom prst="straightConnector1">
                          <a:avLst/>
                        </a:prstGeom>
                        <a:ln w="25400">
                          <a:solidFill>
                            <a:srgbClr val="006D68"/>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BA3BB96" id="Straight Arrow Connector 13" o:spid="_x0000_s1026" type="#_x0000_t32" style="position:absolute;margin-left:4in;margin-top:138pt;width:27.75pt;height:0;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" strokecolor="#006d68" strokeweight="2pt">
                <v:stroke endarrow="open" joinstyle="miter"/>
              </v:shape>
            </w:pict>
          </mc:Fallback>
        </mc:AlternateContent>
      </w:r>
      <w:r w:rsidRPr="000C5E54">
        <w:rPr>
          <w:b/>
          <w:noProof/>
          <w:szCs w:val="24"/>
          <w:lang w:eastAsia="en-GB"/>
        </w:rPr>
        <mc:AlternateContent>
          <mc:Choice Requires="wps">
            <w:drawing>
              <wp:anchor distT="0" distB="0" distL="114300" distR="114300" simplePos="0" relativeHeight="251762688" behindDoc="0" locked="0" layoutInCell="1" allowOverlap="1" wp14:anchorId="6A6CFEFD" wp14:editId="727F1C8E">
                <wp:simplePos x="0" y="0"/>
                <wp:positionH relativeFrom="column">
                  <wp:posOffset>2628900</wp:posOffset>
                </wp:positionH>
                <wp:positionV relativeFrom="paragraph">
                  <wp:posOffset>1752600</wp:posOffset>
                </wp:positionV>
                <wp:extent cx="352425" cy="0"/>
                <wp:effectExtent l="0" t="76200" r="28575" b="114300"/>
                <wp:wrapNone/>
                <wp:docPr id="76" name="Straight Arrow Connector 76"/>
                <wp:cNvGraphicFramePr/>
                <a:graphic xmlns:a="http://schemas.openxmlformats.org/drawingml/2006/main">
                  <a:graphicData uri="http://schemas.microsoft.com/office/word/2010/wordprocessingShape">
                    <wps:wsp>
                      <wps:cNvCnPr/>
                      <wps:spPr>
                        <a:xfrm>
                          <a:off x="0" y="0"/>
                          <a:ext cx="352425" cy="0"/>
                        </a:xfrm>
                        <a:prstGeom prst="straightConnector1">
                          <a:avLst/>
                        </a:prstGeom>
                        <a:ln w="25400">
                          <a:solidFill>
                            <a:srgbClr val="006D68"/>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FB40C18" id="Straight Arrow Connector 76" o:spid="_x0000_s1026" type="#_x0000_t32" style="position:absolute;margin-left:207pt;margin-top:138pt;width:27.75pt;height:0;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" strokecolor="#006d68" strokeweight="2pt">
                <v:stroke endarrow="open" joinstyle="miter"/>
              </v:shape>
            </w:pict>
          </mc:Fallback>
        </mc:AlternateContent>
      </w:r>
      <w:r w:rsidRPr="000C5E54">
        <w:rPr>
          <w:noProof/>
          <w:lang w:eastAsia="en-GB"/>
        </w:rPr>
        <mc:AlternateContent>
          <mc:Choice Requires="wps">
            <w:drawing>
              <wp:anchor distT="0" distB="0" distL="114300" distR="114300" simplePos="0" relativeHeight="251728896" behindDoc="0" locked="0" layoutInCell="1" allowOverlap="1" wp14:anchorId="11775BF7" wp14:editId="2B0FC742">
                <wp:simplePos x="0" y="0"/>
                <wp:positionH relativeFrom="column">
                  <wp:posOffset>2971800</wp:posOffset>
                </wp:positionH>
                <wp:positionV relativeFrom="paragraph">
                  <wp:posOffset>1531620</wp:posOffset>
                </wp:positionV>
                <wp:extent cx="685800" cy="457200"/>
                <wp:effectExtent l="0" t="0" r="19050" b="19050"/>
                <wp:wrapNone/>
                <wp:docPr id="38" name="Flowchart: Alternate Process 38"/>
                <wp:cNvGraphicFramePr/>
                <a:graphic xmlns:a="http://schemas.openxmlformats.org/drawingml/2006/main">
                  <a:graphicData uri="http://schemas.microsoft.com/office/word/2010/wordprocessingShape">
                    <wps:wsp>
                      <wps:cNvSpPr/>
                      <wps:spPr>
                        <a:xfrm>
                          <a:off x="0" y="0"/>
                          <a:ext cx="685800" cy="457200"/>
                        </a:xfrm>
                        <a:prstGeom prst="flowChartAlternateProcess">
                          <a:avLst/>
                        </a:prstGeom>
                        <a:noFill/>
                        <a:ln>
                          <a:solidFill>
                            <a:srgbClr val="006D68"/>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88C9099" w14:textId="77777777" w:rsidR="0030462D" w:rsidRPr="001939EF" w:rsidRDefault="0030462D" w:rsidP="0030462D">
                            <w:pPr>
                              <w:jc w:val="center"/>
                              <w:rPr>
                                <w:b/>
                                <w:color w:val="006D68"/>
                                <w:sz w:val="18"/>
                                <w:szCs w:val="18"/>
                              </w:rPr>
                            </w:pPr>
                            <w:r w:rsidRPr="001939EF">
                              <w:rPr>
                                <w:b/>
                                <w:color w:val="006D68"/>
                                <w:sz w:val="18"/>
                                <w:szCs w:val="18"/>
                              </w:rPr>
                              <w:t xml:space="preserve">General Enquiry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775BF7" id="Flowchart: Alternate Process 38" o:spid="_x0000_s1043" type="#_x0000_t176" style="position:absolute;margin-left:234pt;margin-top:120.6pt;width:54pt;height:36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" filled="f" strokecolor="#006d68" strokeweight="1pt">
                <v:textbox>
                  <w:txbxContent>
                    <w:p w14:paraId="388C9099" w14:textId="77777777" w:rsidR="0030462D" w:rsidRPr="001939EF" w:rsidRDefault="0030462D" w:rsidP="0030462D">
                      <w:pPr>
                        <w:jc w:val="center"/>
                        <w:rPr>
                          <w:b/>
                          <w:color w:val="006D68"/>
                          <w:sz w:val="18"/>
                          <w:szCs w:val="18"/>
                        </w:rPr>
                      </w:pPr>
                      <w:r w:rsidRPr="001939EF">
                        <w:rPr>
                          <w:b/>
                          <w:color w:val="006D68"/>
                          <w:sz w:val="18"/>
                          <w:szCs w:val="18"/>
                        </w:rPr>
                        <w:t xml:space="preserve">General Enquiry </w:t>
                      </w:r>
                    </w:p>
                  </w:txbxContent>
                </v:textbox>
              </v:shape>
            </w:pict>
          </mc:Fallback>
        </mc:AlternateContent>
      </w:r>
      <w:r w:rsidRPr="000C5E54">
        <w:rPr>
          <w:noProof/>
          <w:lang w:eastAsia="en-GB"/>
        </w:rPr>
        <mc:AlternateContent>
          <mc:Choice Requires="wps">
            <w:drawing>
              <wp:anchor distT="0" distB="0" distL="114300" distR="114300" simplePos="0" relativeHeight="251761664" behindDoc="0" locked="0" layoutInCell="1" allowOverlap="1" wp14:anchorId="175BEF1E" wp14:editId="3CF117F5">
                <wp:simplePos x="0" y="0"/>
                <wp:positionH relativeFrom="column">
                  <wp:posOffset>4585970</wp:posOffset>
                </wp:positionH>
                <wp:positionV relativeFrom="paragraph">
                  <wp:posOffset>953135</wp:posOffset>
                </wp:positionV>
                <wp:extent cx="342900" cy="0"/>
                <wp:effectExtent l="0" t="76200" r="19050" b="114300"/>
                <wp:wrapNone/>
                <wp:docPr id="75" name="Straight Arrow Connector 75"/>
                <wp:cNvGraphicFramePr/>
                <a:graphic xmlns:a="http://schemas.openxmlformats.org/drawingml/2006/main">
                  <a:graphicData uri="http://schemas.microsoft.com/office/word/2010/wordprocessingShape">
                    <wps:wsp>
                      <wps:cNvCnPr/>
                      <wps:spPr>
                        <a:xfrm>
                          <a:off x="0" y="0"/>
                          <a:ext cx="342900" cy="0"/>
                        </a:xfrm>
                        <a:prstGeom prst="straightConnector1">
                          <a:avLst/>
                        </a:prstGeom>
                        <a:ln w="25400">
                          <a:solidFill>
                            <a:srgbClr val="006D68"/>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F3B0A5E" id="Straight Arrow Connector 75" o:spid="_x0000_s1026" type="#_x0000_t32" style="position:absolute;margin-left:361.1pt;margin-top:75.05pt;width:27pt;height:0;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" strokecolor="#006d68" strokeweight="2pt">
                <v:stroke endarrow="open" joinstyle="miter"/>
              </v:shape>
            </w:pict>
          </mc:Fallback>
        </mc:AlternateContent>
      </w:r>
      <w:r w:rsidRPr="000C5E54">
        <w:rPr>
          <w:noProof/>
          <w:lang w:eastAsia="en-GB"/>
        </w:rPr>
        <mc:AlternateContent>
          <mc:Choice Requires="wps">
            <w:drawing>
              <wp:anchor distT="0" distB="0" distL="114300" distR="114300" simplePos="0" relativeHeight="251727872" behindDoc="0" locked="0" layoutInCell="1" allowOverlap="1" wp14:anchorId="0830E57A" wp14:editId="56E03A22">
                <wp:simplePos x="0" y="0"/>
                <wp:positionH relativeFrom="column">
                  <wp:posOffset>2057400</wp:posOffset>
                </wp:positionH>
                <wp:positionV relativeFrom="paragraph">
                  <wp:posOffset>728980</wp:posOffset>
                </wp:positionV>
                <wp:extent cx="2524125" cy="457200"/>
                <wp:effectExtent l="0" t="0" r="28575" b="19050"/>
                <wp:wrapNone/>
                <wp:docPr id="37" name="Flowchart: Alternate Process 37"/>
                <wp:cNvGraphicFramePr/>
                <a:graphic xmlns:a="http://schemas.openxmlformats.org/drawingml/2006/main">
                  <a:graphicData uri="http://schemas.microsoft.com/office/word/2010/wordprocessingShape">
                    <wps:wsp>
                      <wps:cNvSpPr/>
                      <wps:spPr>
                        <a:xfrm>
                          <a:off x="0" y="0"/>
                          <a:ext cx="2524125" cy="457200"/>
                        </a:xfrm>
                        <a:prstGeom prst="flowChartAlternateProcess">
                          <a:avLst/>
                        </a:prstGeom>
                        <a:noFill/>
                        <a:ln>
                          <a:solidFill>
                            <a:srgbClr val="006D68"/>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FEC6317" w14:textId="242D105F" w:rsidR="0030462D" w:rsidRPr="001939EF" w:rsidRDefault="0030462D" w:rsidP="0030462D">
                            <w:pPr>
                              <w:jc w:val="center"/>
                              <w:rPr>
                                <w:b/>
                                <w:color w:val="006D68"/>
                                <w:sz w:val="18"/>
                                <w:szCs w:val="18"/>
                              </w:rPr>
                            </w:pPr>
                            <w:r>
                              <w:rPr>
                                <w:b/>
                                <w:color w:val="006D68"/>
                                <w:sz w:val="18"/>
                                <w:szCs w:val="18"/>
                              </w:rPr>
                              <w:t xml:space="preserve">UK </w:t>
                            </w:r>
                            <w:r w:rsidRPr="001939EF">
                              <w:rPr>
                                <w:b/>
                                <w:color w:val="006D68"/>
                                <w:sz w:val="18"/>
                                <w:szCs w:val="18"/>
                              </w:rPr>
                              <w:t>General Data Protection Regulations (</w:t>
                            </w:r>
                            <w:r>
                              <w:rPr>
                                <w:b/>
                                <w:color w:val="006D68"/>
                                <w:sz w:val="18"/>
                                <w:szCs w:val="18"/>
                              </w:rPr>
                              <w:t xml:space="preserve">UK </w:t>
                            </w:r>
                            <w:r w:rsidRPr="001939EF">
                              <w:rPr>
                                <w:b/>
                                <w:color w:val="006D68"/>
                                <w:sz w:val="18"/>
                                <w:szCs w:val="18"/>
                              </w:rPr>
                              <w:t>GDPR)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30E57A" id="Flowchart: Alternate Process 37" o:spid="_x0000_s1044" type="#_x0000_t176" style="position:absolute;margin-left:162pt;margin-top:57.4pt;width:198.75pt;height:36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" filled="f" strokecolor="#006d68" strokeweight="1pt">
                <v:textbox>
                  <w:txbxContent>
                    <w:p w14:paraId="5FEC6317" w14:textId="242D105F" w:rsidR="0030462D" w:rsidRPr="001939EF" w:rsidRDefault="0030462D" w:rsidP="0030462D">
                      <w:pPr>
                        <w:jc w:val="center"/>
                        <w:rPr>
                          <w:b/>
                          <w:color w:val="006D68"/>
                          <w:sz w:val="18"/>
                          <w:szCs w:val="18"/>
                        </w:rPr>
                      </w:pPr>
                      <w:r>
                        <w:rPr>
                          <w:b/>
                          <w:color w:val="006D68"/>
                          <w:sz w:val="18"/>
                          <w:szCs w:val="18"/>
                        </w:rPr>
                        <w:t xml:space="preserve">UK </w:t>
                      </w:r>
                      <w:r w:rsidRPr="001939EF">
                        <w:rPr>
                          <w:b/>
                          <w:color w:val="006D68"/>
                          <w:sz w:val="18"/>
                          <w:szCs w:val="18"/>
                        </w:rPr>
                        <w:t>General Data Protection Regulations (</w:t>
                      </w:r>
                      <w:r>
                        <w:rPr>
                          <w:b/>
                          <w:color w:val="006D68"/>
                          <w:sz w:val="18"/>
                          <w:szCs w:val="18"/>
                        </w:rPr>
                        <w:t xml:space="preserve">UK </w:t>
                      </w:r>
                      <w:r w:rsidRPr="001939EF">
                        <w:rPr>
                          <w:b/>
                          <w:color w:val="006D68"/>
                          <w:sz w:val="18"/>
                          <w:szCs w:val="18"/>
                        </w:rPr>
                        <w:t>GDPR)</w:t>
                      </w:r>
                    </w:p>
                  </w:txbxContent>
                </v:textbox>
              </v:shape>
            </w:pict>
          </mc:Fallback>
        </mc:AlternateContent>
      </w:r>
      <w:r w:rsidRPr="000C5E54">
        <w:rPr>
          <w:noProof/>
          <w:lang w:eastAsia="en-GB"/>
        </w:rPr>
        <mc:AlternateContent>
          <mc:Choice Requires="wps">
            <w:drawing>
              <wp:anchor distT="0" distB="0" distL="114300" distR="114300" simplePos="0" relativeHeight="251737088" behindDoc="0" locked="0" layoutInCell="1" allowOverlap="1" wp14:anchorId="732308C2" wp14:editId="2213F596">
                <wp:simplePos x="0" y="0"/>
                <wp:positionH relativeFrom="column">
                  <wp:posOffset>4905375</wp:posOffset>
                </wp:positionH>
                <wp:positionV relativeFrom="paragraph">
                  <wp:posOffset>727075</wp:posOffset>
                </wp:positionV>
                <wp:extent cx="800100" cy="433705"/>
                <wp:effectExtent l="0" t="0" r="19050" b="23495"/>
                <wp:wrapNone/>
                <wp:docPr id="47" name="Flowchart: Alternate Process 47"/>
                <wp:cNvGraphicFramePr/>
                <a:graphic xmlns:a="http://schemas.openxmlformats.org/drawingml/2006/main">
                  <a:graphicData uri="http://schemas.microsoft.com/office/word/2010/wordprocessingShape">
                    <wps:wsp>
                      <wps:cNvSpPr/>
                      <wps:spPr>
                        <a:xfrm>
                          <a:off x="0" y="0"/>
                          <a:ext cx="800100" cy="433705"/>
                        </a:xfrm>
                        <a:prstGeom prst="flowChartAlternateProcess">
                          <a:avLst/>
                        </a:prstGeom>
                        <a:noFill/>
                        <a:ln>
                          <a:solidFill>
                            <a:srgbClr val="006D68"/>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10F2346" w14:textId="77777777" w:rsidR="0030462D" w:rsidRPr="001939EF" w:rsidRDefault="0030462D" w:rsidP="0030462D">
                            <w:pPr>
                              <w:jc w:val="center"/>
                              <w:rPr>
                                <w:b/>
                                <w:color w:val="006D68"/>
                                <w:sz w:val="18"/>
                                <w:szCs w:val="18"/>
                              </w:rPr>
                            </w:pPr>
                            <w:r>
                              <w:rPr>
                                <w:b/>
                                <w:color w:val="006D68"/>
                                <w:sz w:val="18"/>
                                <w:szCs w:val="18"/>
                              </w:rPr>
                              <w:t>Transfer to DPO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2308C2" id="Flowchart: Alternate Process 47" o:spid="_x0000_s1045" type="#_x0000_t176" style="position:absolute;margin-left:386.25pt;margin-top:57.25pt;width:63pt;height:34.15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" filled="f" strokecolor="#006d68" strokeweight="1pt">
                <v:textbox>
                  <w:txbxContent>
                    <w:p w14:paraId="110F2346" w14:textId="77777777" w:rsidR="0030462D" w:rsidRPr="001939EF" w:rsidRDefault="0030462D" w:rsidP="0030462D">
                      <w:pPr>
                        <w:jc w:val="center"/>
                        <w:rPr>
                          <w:b/>
                          <w:color w:val="006D68"/>
                          <w:sz w:val="18"/>
                          <w:szCs w:val="18"/>
                        </w:rPr>
                      </w:pPr>
                      <w:r>
                        <w:rPr>
                          <w:b/>
                          <w:color w:val="006D68"/>
                          <w:sz w:val="18"/>
                          <w:szCs w:val="18"/>
                        </w:rPr>
                        <w:t>Transfer to DPO</w:t>
                      </w:r>
                    </w:p>
                  </w:txbxContent>
                </v:textbox>
              </v:shape>
            </w:pict>
          </mc:Fallback>
        </mc:AlternateContent>
      </w:r>
      <w:r w:rsidRPr="000C5E54">
        <w:rPr>
          <w:b/>
          <w:noProof/>
          <w:szCs w:val="24"/>
          <w:lang w:eastAsia="en-GB"/>
        </w:rPr>
        <mc:AlternateContent>
          <mc:Choice Requires="wps">
            <w:drawing>
              <wp:anchor distT="0" distB="0" distL="114300" distR="114300" simplePos="0" relativeHeight="251760640" behindDoc="0" locked="0" layoutInCell="1" allowOverlap="1" wp14:anchorId="72C13FC0" wp14:editId="7AB794CB">
                <wp:simplePos x="0" y="0"/>
                <wp:positionH relativeFrom="column">
                  <wp:posOffset>2409825</wp:posOffset>
                </wp:positionH>
                <wp:positionV relativeFrom="paragraph">
                  <wp:posOffset>1186180</wp:posOffset>
                </wp:positionV>
                <wp:extent cx="0" cy="333375"/>
                <wp:effectExtent l="95250" t="38100" r="57150" b="9525"/>
                <wp:wrapNone/>
                <wp:docPr id="74" name="Straight Arrow Connector 74"/>
                <wp:cNvGraphicFramePr/>
                <a:graphic xmlns:a="http://schemas.openxmlformats.org/drawingml/2006/main">
                  <a:graphicData uri="http://schemas.microsoft.com/office/word/2010/wordprocessingShape">
                    <wps:wsp>
                      <wps:cNvCnPr/>
                      <wps:spPr>
                        <a:xfrm flipV="1">
                          <a:off x="0" y="0"/>
                          <a:ext cx="0" cy="333375"/>
                        </a:xfrm>
                        <a:prstGeom prst="straightConnector1">
                          <a:avLst/>
                        </a:prstGeom>
                        <a:ln w="25400">
                          <a:solidFill>
                            <a:srgbClr val="006D68"/>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6F2B213" id="Straight Arrow Connector 74" o:spid="_x0000_s1026" type="#_x0000_t32" style="position:absolute;margin-left:189.75pt;margin-top:93.4pt;width:0;height:26.25pt;flip:y;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" strokecolor="#006d68" strokeweight="2pt">
                <v:stroke endarrow="open" joinstyle="miter"/>
              </v:shape>
            </w:pict>
          </mc:Fallback>
        </mc:AlternateContent>
      </w:r>
      <w:r w:rsidRPr="000C5E54">
        <w:rPr>
          <w:b/>
          <w:noProof/>
          <w:szCs w:val="24"/>
          <w:lang w:eastAsia="en-GB"/>
        </w:rPr>
        <mc:AlternateContent>
          <mc:Choice Requires="wps">
            <w:drawing>
              <wp:anchor distT="0" distB="0" distL="114300" distR="114300" simplePos="0" relativeHeight="251724800" behindDoc="0" locked="0" layoutInCell="1" allowOverlap="1" wp14:anchorId="6FD42D40" wp14:editId="39D8D3AE">
                <wp:simplePos x="0" y="0"/>
                <wp:positionH relativeFrom="column">
                  <wp:posOffset>1828800</wp:posOffset>
                </wp:positionH>
                <wp:positionV relativeFrom="paragraph">
                  <wp:posOffset>1752600</wp:posOffset>
                </wp:positionV>
                <wp:extent cx="342900" cy="0"/>
                <wp:effectExtent l="0" t="76200" r="19050" b="114300"/>
                <wp:wrapNone/>
                <wp:docPr id="34" name="Straight Arrow Connector 34"/>
                <wp:cNvGraphicFramePr/>
                <a:graphic xmlns:a="http://schemas.openxmlformats.org/drawingml/2006/main">
                  <a:graphicData uri="http://schemas.microsoft.com/office/word/2010/wordprocessingShape">
                    <wps:wsp>
                      <wps:cNvCnPr/>
                      <wps:spPr>
                        <a:xfrm>
                          <a:off x="0" y="0"/>
                          <a:ext cx="342900" cy="0"/>
                        </a:xfrm>
                        <a:prstGeom prst="straightConnector1">
                          <a:avLst/>
                        </a:prstGeom>
                        <a:ln w="25400">
                          <a:solidFill>
                            <a:srgbClr val="006D68"/>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03AC006" id="Straight Arrow Connector 34" o:spid="_x0000_s1026" type="#_x0000_t32" style="position:absolute;margin-left:2in;margin-top:138pt;width:27pt;height:0;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" strokecolor="#006d68" strokeweight="2pt">
                <v:stroke endarrow="open" joinstyle="miter"/>
              </v:shape>
            </w:pict>
          </mc:Fallback>
        </mc:AlternateContent>
      </w:r>
      <w:r w:rsidRPr="000C5E54">
        <w:rPr>
          <w:b/>
          <w:noProof/>
          <w:szCs w:val="24"/>
          <w:lang w:eastAsia="en-GB"/>
        </w:rPr>
        <mc:AlternateContent>
          <mc:Choice Requires="wps">
            <w:drawing>
              <wp:anchor distT="0" distB="0" distL="114300" distR="114300" simplePos="0" relativeHeight="251725824" behindDoc="0" locked="0" layoutInCell="1" allowOverlap="1" wp14:anchorId="4E3D958C" wp14:editId="2B9F05CF">
                <wp:simplePos x="0" y="0"/>
                <wp:positionH relativeFrom="column">
                  <wp:posOffset>2171700</wp:posOffset>
                </wp:positionH>
                <wp:positionV relativeFrom="paragraph">
                  <wp:posOffset>1514475</wp:posOffset>
                </wp:positionV>
                <wp:extent cx="457200" cy="457200"/>
                <wp:effectExtent l="0" t="0" r="19050" b="19050"/>
                <wp:wrapNone/>
                <wp:docPr id="35" name="Flowchart: Connector 35"/>
                <wp:cNvGraphicFramePr/>
                <a:graphic xmlns:a="http://schemas.openxmlformats.org/drawingml/2006/main">
                  <a:graphicData uri="http://schemas.microsoft.com/office/word/2010/wordprocessingShape">
                    <wps:wsp>
                      <wps:cNvSpPr/>
                      <wps:spPr>
                        <a:xfrm>
                          <a:off x="0" y="0"/>
                          <a:ext cx="457200" cy="457200"/>
                        </a:xfrm>
                        <a:prstGeom prst="flowChartConnector">
                          <a:avLst/>
                        </a:prstGeom>
                        <a:noFill/>
                        <a:ln>
                          <a:solidFill>
                            <a:srgbClr val="006D68"/>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507C357" w14:textId="77777777" w:rsidR="0030462D" w:rsidRPr="005A52E9" w:rsidRDefault="0030462D" w:rsidP="0030462D">
                            <w:pPr>
                              <w:jc w:val="center"/>
                              <w:rPr>
                                <w:b/>
                                <w:color w:val="006D68"/>
                                <w:sz w:val="28"/>
                                <w:szCs w:val="28"/>
                              </w:rPr>
                            </w:pPr>
                            <w:r>
                              <w:rPr>
                                <w:b/>
                                <w:color w:val="006D68"/>
                                <w:sz w:val="28"/>
                                <w:szCs w:val="28"/>
                              </w:rPr>
                              <w:t>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3D958C" id="Flowchart: Connector 35" o:spid="_x0000_s1046" type="#_x0000_t120" style="position:absolute;margin-left:171pt;margin-top:119.25pt;width:36pt;height:36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" filled="f" strokecolor="#006d68" strokeweight="1pt">
                <v:stroke joinstyle="miter"/>
                <v:textbox>
                  <w:txbxContent>
                    <w:p w14:paraId="1507C357" w14:textId="77777777" w:rsidR="0030462D" w:rsidRPr="005A52E9" w:rsidRDefault="0030462D" w:rsidP="0030462D">
                      <w:pPr>
                        <w:jc w:val="center"/>
                        <w:rPr>
                          <w:b/>
                          <w:color w:val="006D68"/>
                          <w:sz w:val="28"/>
                          <w:szCs w:val="28"/>
                        </w:rPr>
                      </w:pPr>
                      <w:r>
                        <w:rPr>
                          <w:b/>
                          <w:color w:val="006D68"/>
                          <w:sz w:val="28"/>
                          <w:szCs w:val="28"/>
                        </w:rPr>
                        <w:t>N</w:t>
                      </w:r>
                    </w:p>
                  </w:txbxContent>
                </v:textbox>
              </v:shape>
            </w:pict>
          </mc:Fallback>
        </mc:AlternateContent>
      </w:r>
      <w:r w:rsidRPr="000C5E54">
        <w:rPr>
          <w:b/>
          <w:noProof/>
          <w:szCs w:val="24"/>
          <w:lang w:eastAsia="en-GB"/>
        </w:rPr>
        <mc:AlternateContent>
          <mc:Choice Requires="wps">
            <w:drawing>
              <wp:anchor distT="0" distB="0" distL="114300" distR="114300" simplePos="0" relativeHeight="251739136" behindDoc="0" locked="0" layoutInCell="1" allowOverlap="1" wp14:anchorId="0EAEA9E6" wp14:editId="5DB88BE8">
                <wp:simplePos x="0" y="0"/>
                <wp:positionH relativeFrom="column">
                  <wp:posOffset>1828800</wp:posOffset>
                </wp:positionH>
                <wp:positionV relativeFrom="paragraph">
                  <wp:posOffset>3590925</wp:posOffset>
                </wp:positionV>
                <wp:extent cx="342900" cy="0"/>
                <wp:effectExtent l="0" t="76200" r="19050" b="114300"/>
                <wp:wrapNone/>
                <wp:docPr id="50" name="Straight Arrow Connector 50"/>
                <wp:cNvGraphicFramePr/>
                <a:graphic xmlns:a="http://schemas.openxmlformats.org/drawingml/2006/main">
                  <a:graphicData uri="http://schemas.microsoft.com/office/word/2010/wordprocessingShape">
                    <wps:wsp>
                      <wps:cNvCnPr/>
                      <wps:spPr>
                        <a:xfrm>
                          <a:off x="0" y="0"/>
                          <a:ext cx="342900" cy="0"/>
                        </a:xfrm>
                        <a:prstGeom prst="straightConnector1">
                          <a:avLst/>
                        </a:prstGeom>
                        <a:ln w="25400">
                          <a:solidFill>
                            <a:srgbClr val="006D68"/>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20CD323" id="Straight Arrow Connector 50" o:spid="_x0000_s1026" type="#_x0000_t32" style="position:absolute;margin-left:2in;margin-top:282.75pt;width:27pt;height:0;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" strokecolor="#006d68" strokeweight="2pt">
                <v:stroke endarrow="open" joinstyle="miter"/>
              </v:shape>
            </w:pict>
          </mc:Fallback>
        </mc:AlternateContent>
      </w:r>
      <w:r w:rsidRPr="000C5E54">
        <w:rPr>
          <w:b/>
          <w:noProof/>
          <w:szCs w:val="24"/>
          <w:lang w:eastAsia="en-GB"/>
        </w:rPr>
        <mc:AlternateContent>
          <mc:Choice Requires="wps">
            <w:drawing>
              <wp:anchor distT="0" distB="0" distL="114300" distR="114300" simplePos="0" relativeHeight="251741184" behindDoc="0" locked="0" layoutInCell="1" allowOverlap="1" wp14:anchorId="0BDC3BB2" wp14:editId="1AEACB2C">
                <wp:simplePos x="0" y="0"/>
                <wp:positionH relativeFrom="column">
                  <wp:posOffset>2171700</wp:posOffset>
                </wp:positionH>
                <wp:positionV relativeFrom="paragraph">
                  <wp:posOffset>3362325</wp:posOffset>
                </wp:positionV>
                <wp:extent cx="457200" cy="457200"/>
                <wp:effectExtent l="0" t="0" r="19050" b="19050"/>
                <wp:wrapNone/>
                <wp:docPr id="52" name="Flowchart: Connector 52"/>
                <wp:cNvGraphicFramePr/>
                <a:graphic xmlns:a="http://schemas.openxmlformats.org/drawingml/2006/main">
                  <a:graphicData uri="http://schemas.microsoft.com/office/word/2010/wordprocessingShape">
                    <wps:wsp>
                      <wps:cNvSpPr/>
                      <wps:spPr>
                        <a:xfrm>
                          <a:off x="0" y="0"/>
                          <a:ext cx="457200" cy="457200"/>
                        </a:xfrm>
                        <a:prstGeom prst="flowChartConnector">
                          <a:avLst/>
                        </a:prstGeom>
                        <a:noFill/>
                        <a:ln>
                          <a:solidFill>
                            <a:srgbClr val="006D68"/>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2C2C192" w14:textId="77777777" w:rsidR="0030462D" w:rsidRPr="005A52E9" w:rsidRDefault="0030462D" w:rsidP="0030462D">
                            <w:pPr>
                              <w:jc w:val="center"/>
                              <w:rPr>
                                <w:b/>
                                <w:color w:val="006D68"/>
                                <w:sz w:val="28"/>
                                <w:szCs w:val="28"/>
                              </w:rPr>
                            </w:pPr>
                            <w:r>
                              <w:rPr>
                                <w:b/>
                                <w:color w:val="006D68"/>
                                <w:sz w:val="28"/>
                                <w:szCs w:val="28"/>
                              </w:rPr>
                              <w:t>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DC3BB2" id="Flowchart: Connector 52" o:spid="_x0000_s1047" type="#_x0000_t120" style="position:absolute;margin-left:171pt;margin-top:264.75pt;width:36pt;height:36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" filled="f" strokecolor="#006d68" strokeweight="1pt">
                <v:stroke joinstyle="miter"/>
                <v:textbox>
                  <w:txbxContent>
                    <w:p w14:paraId="02C2C192" w14:textId="77777777" w:rsidR="0030462D" w:rsidRPr="005A52E9" w:rsidRDefault="0030462D" w:rsidP="0030462D">
                      <w:pPr>
                        <w:jc w:val="center"/>
                        <w:rPr>
                          <w:b/>
                          <w:color w:val="006D68"/>
                          <w:sz w:val="28"/>
                          <w:szCs w:val="28"/>
                        </w:rPr>
                      </w:pPr>
                      <w:r>
                        <w:rPr>
                          <w:b/>
                          <w:color w:val="006D68"/>
                          <w:sz w:val="28"/>
                          <w:szCs w:val="28"/>
                        </w:rPr>
                        <w:t>Y</w:t>
                      </w:r>
                    </w:p>
                  </w:txbxContent>
                </v:textbox>
              </v:shape>
            </w:pict>
          </mc:Fallback>
        </mc:AlternateContent>
      </w:r>
      <w:r w:rsidRPr="000C5E54">
        <w:rPr>
          <w:b/>
          <w:noProof/>
          <w:szCs w:val="24"/>
          <w:lang w:eastAsia="en-GB"/>
        </w:rPr>
        <mc:AlternateContent>
          <mc:Choice Requires="wps">
            <w:drawing>
              <wp:anchor distT="0" distB="0" distL="114300" distR="114300" simplePos="0" relativeHeight="251743232" behindDoc="0" locked="0" layoutInCell="1" allowOverlap="1" wp14:anchorId="3C81109B" wp14:editId="3E66D7EF">
                <wp:simplePos x="0" y="0"/>
                <wp:positionH relativeFrom="column">
                  <wp:posOffset>2971800</wp:posOffset>
                </wp:positionH>
                <wp:positionV relativeFrom="paragraph">
                  <wp:posOffset>3355975</wp:posOffset>
                </wp:positionV>
                <wp:extent cx="1943100" cy="466725"/>
                <wp:effectExtent l="0" t="0" r="19050" b="28575"/>
                <wp:wrapNone/>
                <wp:docPr id="54" name="Flowchart: Alternate Process 54"/>
                <wp:cNvGraphicFramePr/>
                <a:graphic xmlns:a="http://schemas.openxmlformats.org/drawingml/2006/main">
                  <a:graphicData uri="http://schemas.microsoft.com/office/word/2010/wordprocessingShape">
                    <wps:wsp>
                      <wps:cNvSpPr/>
                      <wps:spPr>
                        <a:xfrm>
                          <a:off x="0" y="0"/>
                          <a:ext cx="1943100" cy="466725"/>
                        </a:xfrm>
                        <a:prstGeom prst="flowChartAlternateProcess">
                          <a:avLst/>
                        </a:prstGeom>
                        <a:noFill/>
                        <a:ln>
                          <a:solidFill>
                            <a:srgbClr val="006D68"/>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8D2E05E" w14:textId="77777777" w:rsidR="0030462D" w:rsidRPr="001939EF" w:rsidRDefault="0030462D" w:rsidP="0030462D">
                            <w:pPr>
                              <w:jc w:val="center"/>
                              <w:rPr>
                                <w:b/>
                                <w:color w:val="006D68"/>
                                <w:sz w:val="18"/>
                                <w:szCs w:val="18"/>
                              </w:rPr>
                            </w:pPr>
                            <w:r>
                              <w:rPr>
                                <w:b/>
                                <w:color w:val="006D68"/>
                                <w:sz w:val="18"/>
                                <w:szCs w:val="18"/>
                              </w:rPr>
                              <w:t>Has the requestor been advised we will not respond?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81109B" id="Flowchart: Alternate Process 54" o:spid="_x0000_s1048" type="#_x0000_t176" style="position:absolute;margin-left:234pt;margin-top:264.25pt;width:153pt;height:36.75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" filled="f" strokecolor="#006d68" strokeweight="1pt">
                <v:textbox>
                  <w:txbxContent>
                    <w:p w14:paraId="08D2E05E" w14:textId="77777777" w:rsidR="0030462D" w:rsidRPr="001939EF" w:rsidRDefault="0030462D" w:rsidP="0030462D">
                      <w:pPr>
                        <w:jc w:val="center"/>
                        <w:rPr>
                          <w:b/>
                          <w:color w:val="006D68"/>
                          <w:sz w:val="18"/>
                          <w:szCs w:val="18"/>
                        </w:rPr>
                      </w:pPr>
                      <w:r>
                        <w:rPr>
                          <w:b/>
                          <w:color w:val="006D68"/>
                          <w:sz w:val="18"/>
                          <w:szCs w:val="18"/>
                        </w:rPr>
                        <w:t>Has the requestor been advised we will not respond?</w:t>
                      </w:r>
                    </w:p>
                  </w:txbxContent>
                </v:textbox>
              </v:shape>
            </w:pict>
          </mc:Fallback>
        </mc:AlternateContent>
      </w:r>
      <w:r w:rsidRPr="000C5E54">
        <w:rPr>
          <w:noProof/>
          <w:szCs w:val="24"/>
          <w:lang w:eastAsia="en-GB"/>
        </w:rPr>
        <mc:AlternateContent>
          <mc:Choice Requires="wps">
            <w:drawing>
              <wp:anchor distT="0" distB="0" distL="114300" distR="114300" simplePos="0" relativeHeight="251736064" behindDoc="0" locked="0" layoutInCell="1" allowOverlap="1" wp14:anchorId="0A76CC8F" wp14:editId="0A925089">
                <wp:simplePos x="0" y="0"/>
                <wp:positionH relativeFrom="column">
                  <wp:posOffset>2628900</wp:posOffset>
                </wp:positionH>
                <wp:positionV relativeFrom="paragraph">
                  <wp:posOffset>3590925</wp:posOffset>
                </wp:positionV>
                <wp:extent cx="352425" cy="0"/>
                <wp:effectExtent l="0" t="76200" r="28575" b="114300"/>
                <wp:wrapNone/>
                <wp:docPr id="46" name="Straight Arrow Connector 46"/>
                <wp:cNvGraphicFramePr/>
                <a:graphic xmlns:a="http://schemas.openxmlformats.org/drawingml/2006/main">
                  <a:graphicData uri="http://schemas.microsoft.com/office/word/2010/wordprocessingShape">
                    <wps:wsp>
                      <wps:cNvCnPr/>
                      <wps:spPr>
                        <a:xfrm>
                          <a:off x="0" y="0"/>
                          <a:ext cx="352425" cy="0"/>
                        </a:xfrm>
                        <a:prstGeom prst="straightConnector1">
                          <a:avLst/>
                        </a:prstGeom>
                        <a:ln w="25400">
                          <a:solidFill>
                            <a:srgbClr val="006D68"/>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C23036D" id="Straight Arrow Connector 46" o:spid="_x0000_s1026" type="#_x0000_t32" style="position:absolute;margin-left:207pt;margin-top:282.75pt;width:27.75pt;height:0;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" strokecolor="#006d68" strokeweight="2pt">
                <v:stroke endarrow="open" joinstyle="miter"/>
              </v:shape>
            </w:pict>
          </mc:Fallback>
        </mc:AlternateContent>
      </w:r>
      <w:r w:rsidRPr="000C5E54">
        <w:rPr>
          <w:noProof/>
          <w:szCs w:val="24"/>
          <w:lang w:eastAsia="en-GB"/>
        </w:rPr>
        <mc:AlternateContent>
          <mc:Choice Requires="wps">
            <w:drawing>
              <wp:anchor distT="0" distB="0" distL="114300" distR="114300" simplePos="0" relativeHeight="251747328" behindDoc="0" locked="0" layoutInCell="1" allowOverlap="1" wp14:anchorId="2A284F4B" wp14:editId="6776BA93">
                <wp:simplePos x="0" y="0"/>
                <wp:positionH relativeFrom="column">
                  <wp:posOffset>5238750</wp:posOffset>
                </wp:positionH>
                <wp:positionV relativeFrom="paragraph">
                  <wp:posOffset>2905125</wp:posOffset>
                </wp:positionV>
                <wp:extent cx="457200" cy="457200"/>
                <wp:effectExtent l="0" t="0" r="19050" b="19050"/>
                <wp:wrapNone/>
                <wp:docPr id="58" name="Flowchart: Connector 58"/>
                <wp:cNvGraphicFramePr/>
                <a:graphic xmlns:a="http://schemas.openxmlformats.org/drawingml/2006/main">
                  <a:graphicData uri="http://schemas.microsoft.com/office/word/2010/wordprocessingShape">
                    <wps:wsp>
                      <wps:cNvSpPr/>
                      <wps:spPr>
                        <a:xfrm>
                          <a:off x="0" y="0"/>
                          <a:ext cx="457200" cy="457200"/>
                        </a:xfrm>
                        <a:prstGeom prst="flowChartConnector">
                          <a:avLst/>
                        </a:prstGeom>
                        <a:noFill/>
                        <a:ln>
                          <a:solidFill>
                            <a:srgbClr val="006D68"/>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A739724" w14:textId="77777777" w:rsidR="0030462D" w:rsidRPr="005A52E9" w:rsidRDefault="0030462D" w:rsidP="0030462D">
                            <w:pPr>
                              <w:jc w:val="center"/>
                              <w:rPr>
                                <w:b/>
                                <w:color w:val="006D68"/>
                                <w:sz w:val="28"/>
                                <w:szCs w:val="28"/>
                              </w:rPr>
                            </w:pPr>
                            <w:r>
                              <w:rPr>
                                <w:b/>
                                <w:color w:val="006D68"/>
                                <w:sz w:val="28"/>
                                <w:szCs w:val="28"/>
                              </w:rPr>
                              <w:t>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284F4B" id="Flowchart: Connector 58" o:spid="_x0000_s1049" type="#_x0000_t120" style="position:absolute;margin-left:412.5pt;margin-top:228.75pt;width:36pt;height:36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" filled="f" strokecolor="#006d68" strokeweight="1pt">
                <v:stroke joinstyle="miter"/>
                <v:textbox>
                  <w:txbxContent>
                    <w:p w14:paraId="2A739724" w14:textId="77777777" w:rsidR="0030462D" w:rsidRPr="005A52E9" w:rsidRDefault="0030462D" w:rsidP="0030462D">
                      <w:pPr>
                        <w:jc w:val="center"/>
                        <w:rPr>
                          <w:b/>
                          <w:color w:val="006D68"/>
                          <w:sz w:val="28"/>
                          <w:szCs w:val="28"/>
                        </w:rPr>
                      </w:pPr>
                      <w:r>
                        <w:rPr>
                          <w:b/>
                          <w:color w:val="006D68"/>
                          <w:sz w:val="28"/>
                          <w:szCs w:val="28"/>
                        </w:rPr>
                        <w:t>N</w:t>
                      </w:r>
                    </w:p>
                  </w:txbxContent>
                </v:textbox>
              </v:shape>
            </w:pict>
          </mc:Fallback>
        </mc:AlternateContent>
      </w:r>
      <w:r w:rsidRPr="000C5E54">
        <w:rPr>
          <w:noProof/>
          <w:szCs w:val="24"/>
          <w:lang w:eastAsia="en-GB"/>
        </w:rPr>
        <mc:AlternateContent>
          <mc:Choice Requires="wps">
            <w:drawing>
              <wp:anchor distT="0" distB="0" distL="114300" distR="114300" simplePos="0" relativeHeight="251748352" behindDoc="0" locked="0" layoutInCell="1" allowOverlap="1" wp14:anchorId="50E07A6F" wp14:editId="4EC5D6C8">
                <wp:simplePos x="0" y="0"/>
                <wp:positionH relativeFrom="column">
                  <wp:posOffset>4891405</wp:posOffset>
                </wp:positionH>
                <wp:positionV relativeFrom="paragraph">
                  <wp:posOffset>3136900</wp:posOffset>
                </wp:positionV>
                <wp:extent cx="347345" cy="0"/>
                <wp:effectExtent l="38100" t="76200" r="0" b="114300"/>
                <wp:wrapNone/>
                <wp:docPr id="59" name="Straight Arrow Connector 59"/>
                <wp:cNvGraphicFramePr/>
                <a:graphic xmlns:a="http://schemas.openxmlformats.org/drawingml/2006/main">
                  <a:graphicData uri="http://schemas.microsoft.com/office/word/2010/wordprocessingShape">
                    <wps:wsp>
                      <wps:cNvCnPr/>
                      <wps:spPr>
                        <a:xfrm flipH="1">
                          <a:off x="0" y="0"/>
                          <a:ext cx="347345" cy="0"/>
                        </a:xfrm>
                        <a:prstGeom prst="straightConnector1">
                          <a:avLst/>
                        </a:prstGeom>
                        <a:ln w="25400">
                          <a:solidFill>
                            <a:srgbClr val="006D68"/>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31DD8D4" id="Straight Arrow Connector 59" o:spid="_x0000_s1026" type="#_x0000_t32" style="position:absolute;margin-left:385.15pt;margin-top:247pt;width:27.35pt;height:0;flip:x;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" strokecolor="#006d68" strokeweight="2pt">
                <v:stroke endarrow="open" joinstyle="miter"/>
              </v:shape>
            </w:pict>
          </mc:Fallback>
        </mc:AlternateContent>
      </w:r>
      <w:r w:rsidRPr="000C5E54">
        <w:rPr>
          <w:b/>
          <w:noProof/>
          <w:szCs w:val="24"/>
          <w:lang w:eastAsia="en-GB"/>
        </w:rPr>
        <mc:AlternateContent>
          <mc:Choice Requires="wps">
            <w:drawing>
              <wp:anchor distT="0" distB="0" distL="114300" distR="114300" simplePos="0" relativeHeight="251749376" behindDoc="0" locked="0" layoutInCell="1" allowOverlap="1" wp14:anchorId="16CD840F" wp14:editId="654FFF46">
                <wp:simplePos x="0" y="0"/>
                <wp:positionH relativeFrom="column">
                  <wp:posOffset>4914900</wp:posOffset>
                </wp:positionH>
                <wp:positionV relativeFrom="paragraph">
                  <wp:posOffset>3365500</wp:posOffset>
                </wp:positionV>
                <wp:extent cx="571500" cy="228600"/>
                <wp:effectExtent l="0" t="38100" r="95250" b="19050"/>
                <wp:wrapNone/>
                <wp:docPr id="60" name="Elbow Connector 60"/>
                <wp:cNvGraphicFramePr/>
                <a:graphic xmlns:a="http://schemas.openxmlformats.org/drawingml/2006/main">
                  <a:graphicData uri="http://schemas.microsoft.com/office/word/2010/wordprocessingShape">
                    <wps:wsp>
                      <wps:cNvCnPr/>
                      <wps:spPr>
                        <a:xfrm flipV="1">
                          <a:off x="0" y="0"/>
                          <a:ext cx="571500" cy="228600"/>
                        </a:xfrm>
                        <a:prstGeom prst="bentConnector3">
                          <a:avLst>
                            <a:gd name="adj1" fmla="val 100000"/>
                          </a:avLst>
                        </a:prstGeom>
                        <a:ln w="25400">
                          <a:solidFill>
                            <a:srgbClr val="006D68"/>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0F1F5CE6" id="_x0000_t34" coordsize="21600,21600" o:spt="34" o:oned="t" adj="10800" path="m,l@0,0@0,21600,21600,21600e" filled="f">
                <v:stroke joinstyle="miter"/>
                <v:formulas>
                  <v:f eqn="val #0"/>
                </v:formulas>
                <v:path arrowok="t" fillok="f" o:connecttype="none"/>
                <v:handles>
                  <v:h position="#0,center"/>
                </v:handles>
                <o:lock v:ext="edit" shapetype="t"/>
              </v:shapetype>
              <v:shape id="Elbow Connector 60" o:spid="_x0000_s1026" type="#_x0000_t34" style="position:absolute;margin-left:387pt;margin-top:265pt;width:45pt;height:18pt;flip:y;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" adj="21600" strokecolor="#006d68" strokeweight="2pt">
                <v:stroke endarrow="open"/>
              </v:shape>
            </w:pict>
          </mc:Fallback>
        </mc:AlternateContent>
      </w:r>
      <w:r w:rsidRPr="000C5E54">
        <w:rPr>
          <w:b/>
          <w:noProof/>
          <w:szCs w:val="24"/>
          <w:lang w:eastAsia="en-GB"/>
        </w:rPr>
        <mc:AlternateContent>
          <mc:Choice Requires="wps">
            <w:drawing>
              <wp:anchor distT="0" distB="0" distL="114300" distR="114300" simplePos="0" relativeHeight="251740160" behindDoc="0" locked="0" layoutInCell="1" allowOverlap="1" wp14:anchorId="490119BD" wp14:editId="4A45446C">
                <wp:simplePos x="0" y="0"/>
                <wp:positionH relativeFrom="column">
                  <wp:posOffset>3429000</wp:posOffset>
                </wp:positionH>
                <wp:positionV relativeFrom="paragraph">
                  <wp:posOffset>2908300</wp:posOffset>
                </wp:positionV>
                <wp:extent cx="1485900" cy="342900"/>
                <wp:effectExtent l="0" t="0" r="19050" b="19050"/>
                <wp:wrapNone/>
                <wp:docPr id="51" name="Flowchart: Alternate Process 51"/>
                <wp:cNvGraphicFramePr/>
                <a:graphic xmlns:a="http://schemas.openxmlformats.org/drawingml/2006/main">
                  <a:graphicData uri="http://schemas.microsoft.com/office/word/2010/wordprocessingShape">
                    <wps:wsp>
                      <wps:cNvSpPr/>
                      <wps:spPr>
                        <a:xfrm>
                          <a:off x="0" y="0"/>
                          <a:ext cx="1485900" cy="342900"/>
                        </a:xfrm>
                        <a:prstGeom prst="flowChartAlternateProcess">
                          <a:avLst/>
                        </a:prstGeom>
                        <a:noFill/>
                        <a:ln>
                          <a:solidFill>
                            <a:srgbClr val="006D68"/>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A9A3A08" w14:textId="53C1116A" w:rsidR="0030462D" w:rsidRPr="001939EF" w:rsidRDefault="0030462D" w:rsidP="0030462D">
                            <w:pPr>
                              <w:jc w:val="center"/>
                              <w:rPr>
                                <w:b/>
                                <w:color w:val="006D68"/>
                                <w:sz w:val="18"/>
                                <w:szCs w:val="18"/>
                              </w:rPr>
                            </w:pPr>
                            <w:r>
                              <w:rPr>
                                <w:b/>
                                <w:color w:val="006D68"/>
                                <w:sz w:val="18"/>
                                <w:szCs w:val="18"/>
                              </w:rPr>
                              <w:t xml:space="preserve">Issue a refusal </w:t>
                            </w:r>
                            <w:r w:rsidR="007720B3">
                              <w:rPr>
                                <w:b/>
                                <w:color w:val="006D68"/>
                                <w:sz w:val="18"/>
                                <w:szCs w:val="18"/>
                              </w:rPr>
                              <w:t>notice.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0119BD" id="Flowchart: Alternate Process 51" o:spid="_x0000_s1050" type="#_x0000_t176" style="position:absolute;margin-left:270pt;margin-top:229pt;width:117pt;height:27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" filled="f" strokecolor="#006d68" strokeweight="1pt">
                <v:textbox>
                  <w:txbxContent>
                    <w:p w14:paraId="7A9A3A08" w14:textId="53C1116A" w:rsidR="0030462D" w:rsidRPr="001939EF" w:rsidRDefault="0030462D" w:rsidP="0030462D">
                      <w:pPr>
                        <w:jc w:val="center"/>
                        <w:rPr>
                          <w:b/>
                          <w:color w:val="006D68"/>
                          <w:sz w:val="18"/>
                          <w:szCs w:val="18"/>
                        </w:rPr>
                      </w:pPr>
                      <w:r>
                        <w:rPr>
                          <w:b/>
                          <w:color w:val="006D68"/>
                          <w:sz w:val="18"/>
                          <w:szCs w:val="18"/>
                        </w:rPr>
                        <w:t xml:space="preserve">Issue a refusal </w:t>
                      </w:r>
                      <w:r w:rsidR="007720B3">
                        <w:rPr>
                          <w:b/>
                          <w:color w:val="006D68"/>
                          <w:sz w:val="18"/>
                          <w:szCs w:val="18"/>
                        </w:rPr>
                        <w:t>notice.</w:t>
                      </w:r>
                    </w:p>
                  </w:txbxContent>
                </v:textbox>
              </v:shape>
            </w:pict>
          </mc:Fallback>
        </mc:AlternateContent>
      </w:r>
      <w:r w:rsidRPr="000C5E54">
        <w:rPr>
          <w:noProof/>
          <w:szCs w:val="24"/>
          <w:lang w:eastAsia="en-GB"/>
        </w:rPr>
        <mc:AlternateContent>
          <mc:Choice Requires="wps">
            <w:drawing>
              <wp:anchor distT="0" distB="0" distL="114300" distR="114300" simplePos="0" relativeHeight="251734016" behindDoc="0" locked="0" layoutInCell="1" allowOverlap="1" wp14:anchorId="5E5EB820" wp14:editId="72CA9C1B">
                <wp:simplePos x="0" y="0"/>
                <wp:positionH relativeFrom="column">
                  <wp:posOffset>4895850</wp:posOffset>
                </wp:positionH>
                <wp:positionV relativeFrom="paragraph">
                  <wp:posOffset>4165600</wp:posOffset>
                </wp:positionV>
                <wp:extent cx="347345" cy="0"/>
                <wp:effectExtent l="38100" t="76200" r="0" b="114300"/>
                <wp:wrapNone/>
                <wp:docPr id="44" name="Straight Arrow Connector 44"/>
                <wp:cNvGraphicFramePr/>
                <a:graphic xmlns:a="http://schemas.openxmlformats.org/drawingml/2006/main">
                  <a:graphicData uri="http://schemas.microsoft.com/office/word/2010/wordprocessingShape">
                    <wps:wsp>
                      <wps:cNvCnPr/>
                      <wps:spPr>
                        <a:xfrm flipH="1">
                          <a:off x="0" y="0"/>
                          <a:ext cx="347345" cy="0"/>
                        </a:xfrm>
                        <a:prstGeom prst="straightConnector1">
                          <a:avLst/>
                        </a:prstGeom>
                        <a:ln w="25400">
                          <a:solidFill>
                            <a:srgbClr val="006D68"/>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9A81BE6" id="Straight Arrow Connector 44" o:spid="_x0000_s1026" type="#_x0000_t32" style="position:absolute;margin-left:385.5pt;margin-top:328pt;width:27.35pt;height:0;flip:x;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" strokecolor="#006d68" strokeweight="2pt">
                <v:stroke endarrow="open" joinstyle="miter"/>
              </v:shape>
            </w:pict>
          </mc:Fallback>
        </mc:AlternateContent>
      </w:r>
      <w:r w:rsidRPr="000C5E54">
        <w:rPr>
          <w:noProof/>
          <w:szCs w:val="24"/>
          <w:lang w:eastAsia="en-GB"/>
        </w:rPr>
        <mc:AlternateContent>
          <mc:Choice Requires="wps">
            <w:drawing>
              <wp:anchor distT="0" distB="0" distL="114300" distR="114300" simplePos="0" relativeHeight="251735040" behindDoc="0" locked="0" layoutInCell="1" allowOverlap="1" wp14:anchorId="61D3BB02" wp14:editId="12BA17AB">
                <wp:simplePos x="0" y="0"/>
                <wp:positionH relativeFrom="column">
                  <wp:posOffset>5238750</wp:posOffset>
                </wp:positionH>
                <wp:positionV relativeFrom="paragraph">
                  <wp:posOffset>3933825</wp:posOffset>
                </wp:positionV>
                <wp:extent cx="457200" cy="457200"/>
                <wp:effectExtent l="0" t="0" r="19050" b="19050"/>
                <wp:wrapNone/>
                <wp:docPr id="45" name="Flowchart: Connector 45"/>
                <wp:cNvGraphicFramePr/>
                <a:graphic xmlns:a="http://schemas.openxmlformats.org/drawingml/2006/main">
                  <a:graphicData uri="http://schemas.microsoft.com/office/word/2010/wordprocessingShape">
                    <wps:wsp>
                      <wps:cNvSpPr/>
                      <wps:spPr>
                        <a:xfrm>
                          <a:off x="0" y="0"/>
                          <a:ext cx="457200" cy="457200"/>
                        </a:xfrm>
                        <a:prstGeom prst="flowChartConnector">
                          <a:avLst/>
                        </a:prstGeom>
                        <a:noFill/>
                        <a:ln>
                          <a:solidFill>
                            <a:srgbClr val="006D68"/>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EBE0B79" w14:textId="77777777" w:rsidR="0030462D" w:rsidRPr="005A52E9" w:rsidRDefault="0030462D" w:rsidP="0030462D">
                            <w:pPr>
                              <w:jc w:val="center"/>
                              <w:rPr>
                                <w:b/>
                                <w:color w:val="006D68"/>
                                <w:sz w:val="28"/>
                                <w:szCs w:val="28"/>
                              </w:rPr>
                            </w:pPr>
                            <w:r>
                              <w:rPr>
                                <w:b/>
                                <w:color w:val="006D68"/>
                                <w:sz w:val="28"/>
                                <w:szCs w:val="28"/>
                              </w:rPr>
                              <w:t>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D3BB02" id="Flowchart: Connector 45" o:spid="_x0000_s1051" type="#_x0000_t120" style="position:absolute;margin-left:412.5pt;margin-top:309.75pt;width:36pt;height:36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" filled="f" strokecolor="#006d68" strokeweight="1pt">
                <v:stroke joinstyle="miter"/>
                <v:textbox>
                  <w:txbxContent>
                    <w:p w14:paraId="6EBE0B79" w14:textId="77777777" w:rsidR="0030462D" w:rsidRPr="005A52E9" w:rsidRDefault="0030462D" w:rsidP="0030462D">
                      <w:pPr>
                        <w:jc w:val="center"/>
                        <w:rPr>
                          <w:b/>
                          <w:color w:val="006D68"/>
                          <w:sz w:val="28"/>
                          <w:szCs w:val="28"/>
                        </w:rPr>
                      </w:pPr>
                      <w:r>
                        <w:rPr>
                          <w:b/>
                          <w:color w:val="006D68"/>
                          <w:sz w:val="28"/>
                          <w:szCs w:val="28"/>
                        </w:rPr>
                        <w:t>Y</w:t>
                      </w:r>
                    </w:p>
                  </w:txbxContent>
                </v:textbox>
              </v:shape>
            </w:pict>
          </mc:Fallback>
        </mc:AlternateContent>
      </w:r>
      <w:r w:rsidRPr="000C5E54">
        <w:rPr>
          <w:b/>
          <w:noProof/>
          <w:szCs w:val="24"/>
          <w:lang w:eastAsia="en-GB"/>
        </w:rPr>
        <mc:AlternateContent>
          <mc:Choice Requires="wps">
            <w:drawing>
              <wp:anchor distT="0" distB="0" distL="114300" distR="114300" simplePos="0" relativeHeight="251750400" behindDoc="0" locked="0" layoutInCell="1" allowOverlap="1" wp14:anchorId="082AA9BB" wp14:editId="67BE1DA8">
                <wp:simplePos x="0" y="0"/>
                <wp:positionH relativeFrom="column">
                  <wp:posOffset>4914900</wp:posOffset>
                </wp:positionH>
                <wp:positionV relativeFrom="paragraph">
                  <wp:posOffset>3708400</wp:posOffset>
                </wp:positionV>
                <wp:extent cx="571500" cy="228600"/>
                <wp:effectExtent l="0" t="0" r="95250" b="57150"/>
                <wp:wrapNone/>
                <wp:docPr id="61" name="Elbow Connector 61"/>
                <wp:cNvGraphicFramePr/>
                <a:graphic xmlns:a="http://schemas.openxmlformats.org/drawingml/2006/main">
                  <a:graphicData uri="http://schemas.microsoft.com/office/word/2010/wordprocessingShape">
                    <wps:wsp>
                      <wps:cNvCnPr/>
                      <wps:spPr>
                        <a:xfrm>
                          <a:off x="0" y="0"/>
                          <a:ext cx="571500" cy="228600"/>
                        </a:xfrm>
                        <a:prstGeom prst="bentConnector3">
                          <a:avLst>
                            <a:gd name="adj1" fmla="val 100000"/>
                          </a:avLst>
                        </a:prstGeom>
                        <a:ln w="25400">
                          <a:solidFill>
                            <a:srgbClr val="006D68"/>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9B44DD8" id="Elbow Connector 61" o:spid="_x0000_s1026" type="#_x0000_t34" style="position:absolute;margin-left:387pt;margin-top:292pt;width:45pt;height:18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" adj="21600" strokecolor="#006d68" strokeweight="2pt">
                <v:stroke endarrow="open"/>
              </v:shape>
            </w:pict>
          </mc:Fallback>
        </mc:AlternateContent>
      </w:r>
      <w:r w:rsidRPr="000C5E54">
        <w:rPr>
          <w:b/>
          <w:noProof/>
          <w:szCs w:val="24"/>
          <w:lang w:eastAsia="en-GB"/>
        </w:rPr>
        <mc:AlternateContent>
          <mc:Choice Requires="wps">
            <w:drawing>
              <wp:anchor distT="0" distB="0" distL="114300" distR="114300" simplePos="0" relativeHeight="251742208" behindDoc="0" locked="0" layoutInCell="1" allowOverlap="1" wp14:anchorId="0384B51D" wp14:editId="1524CF69">
                <wp:simplePos x="0" y="0"/>
                <wp:positionH relativeFrom="column">
                  <wp:posOffset>3886200</wp:posOffset>
                </wp:positionH>
                <wp:positionV relativeFrom="paragraph">
                  <wp:posOffset>3937000</wp:posOffset>
                </wp:positionV>
                <wp:extent cx="1019175" cy="457200"/>
                <wp:effectExtent l="0" t="0" r="28575" b="19050"/>
                <wp:wrapNone/>
                <wp:docPr id="53" name="Flowchart: Alternate Process 53"/>
                <wp:cNvGraphicFramePr/>
                <a:graphic xmlns:a="http://schemas.openxmlformats.org/drawingml/2006/main">
                  <a:graphicData uri="http://schemas.microsoft.com/office/word/2010/wordprocessingShape">
                    <wps:wsp>
                      <wps:cNvSpPr/>
                      <wps:spPr>
                        <a:xfrm>
                          <a:off x="0" y="0"/>
                          <a:ext cx="1019175" cy="457200"/>
                        </a:xfrm>
                        <a:prstGeom prst="flowChartAlternateProcess">
                          <a:avLst/>
                        </a:prstGeom>
                        <a:noFill/>
                        <a:ln>
                          <a:solidFill>
                            <a:srgbClr val="006D68"/>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98AA1D1" w14:textId="02CF8B54" w:rsidR="0030462D" w:rsidRPr="001939EF" w:rsidRDefault="0030462D" w:rsidP="0030462D">
                            <w:pPr>
                              <w:jc w:val="center"/>
                              <w:rPr>
                                <w:b/>
                                <w:color w:val="006D68"/>
                                <w:sz w:val="18"/>
                                <w:szCs w:val="18"/>
                              </w:rPr>
                            </w:pPr>
                            <w:r>
                              <w:rPr>
                                <w:b/>
                                <w:color w:val="006D68"/>
                                <w:sz w:val="18"/>
                                <w:szCs w:val="18"/>
                              </w:rPr>
                              <w:t xml:space="preserve">No obligation to </w:t>
                            </w:r>
                            <w:r w:rsidR="007720B3">
                              <w:rPr>
                                <w:b/>
                                <w:color w:val="006D68"/>
                                <w:sz w:val="18"/>
                                <w:szCs w:val="18"/>
                              </w:rPr>
                              <w:t>respond.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84B51D" id="Flowchart: Alternate Process 53" o:spid="_x0000_s1052" type="#_x0000_t176" style="position:absolute;margin-left:306pt;margin-top:310pt;width:80.25pt;height:36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" filled="f" strokecolor="#006d68" strokeweight="1pt">
                <v:textbox>
                  <w:txbxContent>
                    <w:p w14:paraId="098AA1D1" w14:textId="02CF8B54" w:rsidR="0030462D" w:rsidRPr="001939EF" w:rsidRDefault="0030462D" w:rsidP="0030462D">
                      <w:pPr>
                        <w:jc w:val="center"/>
                        <w:rPr>
                          <w:b/>
                          <w:color w:val="006D68"/>
                          <w:sz w:val="18"/>
                          <w:szCs w:val="18"/>
                        </w:rPr>
                      </w:pPr>
                      <w:r>
                        <w:rPr>
                          <w:b/>
                          <w:color w:val="006D68"/>
                          <w:sz w:val="18"/>
                          <w:szCs w:val="18"/>
                        </w:rPr>
                        <w:t xml:space="preserve">No obligation to </w:t>
                      </w:r>
                      <w:r w:rsidR="007720B3">
                        <w:rPr>
                          <w:b/>
                          <w:color w:val="006D68"/>
                          <w:sz w:val="18"/>
                          <w:szCs w:val="18"/>
                        </w:rPr>
                        <w:t>respond.</w:t>
                      </w:r>
                    </w:p>
                  </w:txbxContent>
                </v:textbox>
              </v:shape>
            </w:pict>
          </mc:Fallback>
        </mc:AlternateContent>
      </w:r>
      <w:r w:rsidRPr="000C5E54">
        <w:rPr>
          <w:b/>
          <w:noProof/>
          <w:szCs w:val="24"/>
          <w:lang w:eastAsia="en-GB"/>
        </w:rPr>
        <mc:AlternateContent>
          <mc:Choice Requires="wps">
            <w:drawing>
              <wp:anchor distT="0" distB="0" distL="114300" distR="114300" simplePos="0" relativeHeight="251759616" behindDoc="0" locked="0" layoutInCell="1" allowOverlap="1" wp14:anchorId="4035B9A0" wp14:editId="681EF7BA">
                <wp:simplePos x="0" y="0"/>
                <wp:positionH relativeFrom="column">
                  <wp:posOffset>3886200</wp:posOffset>
                </wp:positionH>
                <wp:positionV relativeFrom="paragraph">
                  <wp:posOffset>4853305</wp:posOffset>
                </wp:positionV>
                <wp:extent cx="0" cy="323850"/>
                <wp:effectExtent l="0" t="0" r="19050" b="19050"/>
                <wp:wrapNone/>
                <wp:docPr id="73" name="Straight Connector 73"/>
                <wp:cNvGraphicFramePr/>
                <a:graphic xmlns:a="http://schemas.openxmlformats.org/drawingml/2006/main">
                  <a:graphicData uri="http://schemas.microsoft.com/office/word/2010/wordprocessingShape">
                    <wps:wsp>
                      <wps:cNvCnPr/>
                      <wps:spPr>
                        <a:xfrm>
                          <a:off x="0" y="0"/>
                          <a:ext cx="0" cy="323850"/>
                        </a:xfrm>
                        <a:prstGeom prst="line">
                          <a:avLst/>
                        </a:prstGeom>
                        <a:ln w="25400">
                          <a:solidFill>
                            <a:srgbClr val="006D68"/>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46D5C130" id="Straight Connector 73" o:spid="_x0000_s1026" style="position:absolute;z-index:2517596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06pt,382.15pt" to="306pt,40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" strokecolor="#006d68" strokeweight="2pt">
                <v:stroke joinstyle="miter"/>
              </v:line>
            </w:pict>
          </mc:Fallback>
        </mc:AlternateContent>
      </w:r>
      <w:r w:rsidRPr="000C5E54">
        <w:rPr>
          <w:b/>
          <w:noProof/>
          <w:szCs w:val="24"/>
          <w:lang w:eastAsia="en-GB"/>
        </w:rPr>
        <mc:AlternateContent>
          <mc:Choice Requires="wps">
            <w:drawing>
              <wp:anchor distT="0" distB="0" distL="114300" distR="114300" simplePos="0" relativeHeight="251757568" behindDoc="0" locked="0" layoutInCell="1" allowOverlap="1" wp14:anchorId="07129B27" wp14:editId="6FD6CEF4">
                <wp:simplePos x="0" y="0"/>
                <wp:positionH relativeFrom="column">
                  <wp:posOffset>3195320</wp:posOffset>
                </wp:positionH>
                <wp:positionV relativeFrom="paragraph">
                  <wp:posOffset>5175250</wp:posOffset>
                </wp:positionV>
                <wp:extent cx="1390650" cy="457200"/>
                <wp:effectExtent l="0" t="0" r="19050" b="19050"/>
                <wp:wrapNone/>
                <wp:docPr id="69" name="Flowchart: Alternate Process 69"/>
                <wp:cNvGraphicFramePr/>
                <a:graphic xmlns:a="http://schemas.openxmlformats.org/drawingml/2006/main">
                  <a:graphicData uri="http://schemas.microsoft.com/office/word/2010/wordprocessingShape">
                    <wps:wsp>
                      <wps:cNvSpPr/>
                      <wps:spPr>
                        <a:xfrm>
                          <a:off x="0" y="0"/>
                          <a:ext cx="1390650" cy="457200"/>
                        </a:xfrm>
                        <a:prstGeom prst="flowChartAlternateProcess">
                          <a:avLst/>
                        </a:prstGeom>
                        <a:noFill/>
                        <a:ln>
                          <a:solidFill>
                            <a:srgbClr val="006D68"/>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8E69714" w14:textId="7DBBA910" w:rsidR="0030462D" w:rsidRPr="001939EF" w:rsidRDefault="0030462D" w:rsidP="0030462D">
                            <w:pPr>
                              <w:jc w:val="center"/>
                              <w:rPr>
                                <w:b/>
                                <w:color w:val="006D68"/>
                                <w:sz w:val="18"/>
                                <w:szCs w:val="18"/>
                              </w:rPr>
                            </w:pPr>
                            <w:r>
                              <w:rPr>
                                <w:b/>
                                <w:color w:val="006D68"/>
                                <w:sz w:val="18"/>
                                <w:szCs w:val="18"/>
                              </w:rPr>
                              <w:t xml:space="preserve">Obtain clarification from the </w:t>
                            </w:r>
                            <w:r w:rsidR="007720B3">
                              <w:rPr>
                                <w:b/>
                                <w:color w:val="006D68"/>
                                <w:sz w:val="18"/>
                                <w:szCs w:val="18"/>
                              </w:rPr>
                              <w:t>requestor.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129B27" id="Flowchart: Alternate Process 69" o:spid="_x0000_s1053" type="#_x0000_t176" style="position:absolute;margin-left:251.6pt;margin-top:407.5pt;width:109.5pt;height:36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" filled="f" strokecolor="#006d68" strokeweight="1pt">
                <v:textbox>
                  <w:txbxContent>
                    <w:p w14:paraId="78E69714" w14:textId="7DBBA910" w:rsidR="0030462D" w:rsidRPr="001939EF" w:rsidRDefault="0030462D" w:rsidP="0030462D">
                      <w:pPr>
                        <w:jc w:val="center"/>
                        <w:rPr>
                          <w:b/>
                          <w:color w:val="006D68"/>
                          <w:sz w:val="18"/>
                          <w:szCs w:val="18"/>
                        </w:rPr>
                      </w:pPr>
                      <w:r>
                        <w:rPr>
                          <w:b/>
                          <w:color w:val="006D68"/>
                          <w:sz w:val="18"/>
                          <w:szCs w:val="18"/>
                        </w:rPr>
                        <w:t xml:space="preserve">Obtain clarification from the </w:t>
                      </w:r>
                      <w:r w:rsidR="007720B3">
                        <w:rPr>
                          <w:b/>
                          <w:color w:val="006D68"/>
                          <w:sz w:val="18"/>
                          <w:szCs w:val="18"/>
                        </w:rPr>
                        <w:t>requestor.</w:t>
                      </w:r>
                    </w:p>
                  </w:txbxContent>
                </v:textbox>
              </v:shape>
            </w:pict>
          </mc:Fallback>
        </mc:AlternateContent>
      </w:r>
      <w:r w:rsidRPr="000C5E54">
        <w:rPr>
          <w:b/>
          <w:noProof/>
          <w:szCs w:val="24"/>
          <w:lang w:eastAsia="en-GB"/>
        </w:rPr>
        <mc:AlternateContent>
          <mc:Choice Requires="wps">
            <w:drawing>
              <wp:anchor distT="0" distB="0" distL="114300" distR="114300" simplePos="0" relativeHeight="251758592" behindDoc="0" locked="0" layoutInCell="1" allowOverlap="1" wp14:anchorId="1ECE51CA" wp14:editId="6C2482A1">
                <wp:simplePos x="0" y="0"/>
                <wp:positionH relativeFrom="column">
                  <wp:posOffset>1271270</wp:posOffset>
                </wp:positionH>
                <wp:positionV relativeFrom="paragraph">
                  <wp:posOffset>4851400</wp:posOffset>
                </wp:positionV>
                <wp:extent cx="2628900" cy="323850"/>
                <wp:effectExtent l="95250" t="0" r="19050" b="57150"/>
                <wp:wrapNone/>
                <wp:docPr id="71" name="Elbow Connector 71"/>
                <wp:cNvGraphicFramePr/>
                <a:graphic xmlns:a="http://schemas.openxmlformats.org/drawingml/2006/main">
                  <a:graphicData uri="http://schemas.microsoft.com/office/word/2010/wordprocessingShape">
                    <wps:wsp>
                      <wps:cNvCnPr/>
                      <wps:spPr>
                        <a:xfrm rot="10800000" flipV="1">
                          <a:off x="0" y="0"/>
                          <a:ext cx="2628900" cy="323850"/>
                        </a:xfrm>
                        <a:prstGeom prst="bentConnector3">
                          <a:avLst>
                            <a:gd name="adj1" fmla="val 100000"/>
                          </a:avLst>
                        </a:prstGeom>
                        <a:ln w="25400">
                          <a:solidFill>
                            <a:srgbClr val="006D68"/>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7A619FB" id="Elbow Connector 71" o:spid="_x0000_s1026" type="#_x0000_t34" style="position:absolute;margin-left:100.1pt;margin-top:382pt;width:207pt;height:25.5pt;rotation:180;flip:y;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" adj="21600" strokecolor="#006d68" strokeweight="2pt">
                <v:stroke endarrow="open"/>
              </v:shape>
            </w:pict>
          </mc:Fallback>
        </mc:AlternateContent>
      </w:r>
      <w:r w:rsidRPr="000C5E54">
        <w:rPr>
          <w:b/>
          <w:noProof/>
          <w:szCs w:val="24"/>
          <w:lang w:eastAsia="en-GB"/>
        </w:rPr>
        <mc:AlternateContent>
          <mc:Choice Requires="wps">
            <w:drawing>
              <wp:anchor distT="0" distB="0" distL="114300" distR="114300" simplePos="0" relativeHeight="251756544" behindDoc="0" locked="0" layoutInCell="1" allowOverlap="1" wp14:anchorId="4FB448EF" wp14:editId="525EC8C6">
                <wp:simplePos x="0" y="0"/>
                <wp:positionH relativeFrom="column">
                  <wp:posOffset>2871470</wp:posOffset>
                </wp:positionH>
                <wp:positionV relativeFrom="paragraph">
                  <wp:posOffset>5410200</wp:posOffset>
                </wp:positionV>
                <wp:extent cx="342900" cy="0"/>
                <wp:effectExtent l="0" t="76200" r="19050" b="114300"/>
                <wp:wrapNone/>
                <wp:docPr id="68" name="Straight Arrow Connector 68"/>
                <wp:cNvGraphicFramePr/>
                <a:graphic xmlns:a="http://schemas.openxmlformats.org/drawingml/2006/main">
                  <a:graphicData uri="http://schemas.microsoft.com/office/word/2010/wordprocessingShape">
                    <wps:wsp>
                      <wps:cNvCnPr/>
                      <wps:spPr>
                        <a:xfrm>
                          <a:off x="0" y="0"/>
                          <a:ext cx="342900" cy="0"/>
                        </a:xfrm>
                        <a:prstGeom prst="straightConnector1">
                          <a:avLst/>
                        </a:prstGeom>
                        <a:ln w="25400">
                          <a:solidFill>
                            <a:srgbClr val="006D68"/>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AB196B9" id="Straight Arrow Connector 68" o:spid="_x0000_s1026" type="#_x0000_t32" style="position:absolute;margin-left:226.1pt;margin-top:426pt;width:27pt;height:0;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" strokecolor="#006d68" strokeweight="2pt">
                <v:stroke endarrow="open" joinstyle="miter"/>
              </v:shape>
            </w:pict>
          </mc:Fallback>
        </mc:AlternateContent>
      </w:r>
      <w:r w:rsidRPr="000C5E54">
        <w:rPr>
          <w:b/>
          <w:noProof/>
          <w:szCs w:val="24"/>
          <w:lang w:eastAsia="en-GB"/>
        </w:rPr>
        <mc:AlternateContent>
          <mc:Choice Requires="wps">
            <w:drawing>
              <wp:anchor distT="0" distB="0" distL="114300" distR="114300" simplePos="0" relativeHeight="251755520" behindDoc="0" locked="0" layoutInCell="1" allowOverlap="1" wp14:anchorId="19492681" wp14:editId="2656DCC9">
                <wp:simplePos x="0" y="0"/>
                <wp:positionH relativeFrom="column">
                  <wp:posOffset>2414270</wp:posOffset>
                </wp:positionH>
                <wp:positionV relativeFrom="paragraph">
                  <wp:posOffset>5200650</wp:posOffset>
                </wp:positionV>
                <wp:extent cx="457200" cy="457200"/>
                <wp:effectExtent l="0" t="0" r="19050" b="19050"/>
                <wp:wrapNone/>
                <wp:docPr id="67" name="Flowchart: Connector 67"/>
                <wp:cNvGraphicFramePr/>
                <a:graphic xmlns:a="http://schemas.openxmlformats.org/drawingml/2006/main">
                  <a:graphicData uri="http://schemas.microsoft.com/office/word/2010/wordprocessingShape">
                    <wps:wsp>
                      <wps:cNvSpPr/>
                      <wps:spPr>
                        <a:xfrm>
                          <a:off x="0" y="0"/>
                          <a:ext cx="457200" cy="457200"/>
                        </a:xfrm>
                        <a:prstGeom prst="flowChartConnector">
                          <a:avLst/>
                        </a:prstGeom>
                        <a:noFill/>
                        <a:ln>
                          <a:solidFill>
                            <a:srgbClr val="006D68"/>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158F5E6" w14:textId="77777777" w:rsidR="0030462D" w:rsidRPr="005A52E9" w:rsidRDefault="0030462D" w:rsidP="0030462D">
                            <w:pPr>
                              <w:jc w:val="center"/>
                              <w:rPr>
                                <w:b/>
                                <w:color w:val="006D68"/>
                                <w:sz w:val="28"/>
                                <w:szCs w:val="28"/>
                              </w:rPr>
                            </w:pPr>
                            <w:r>
                              <w:rPr>
                                <w:b/>
                                <w:color w:val="006D68"/>
                                <w:sz w:val="28"/>
                                <w:szCs w:val="28"/>
                              </w:rPr>
                              <w:t>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492681" id="Flowchart: Connector 67" o:spid="_x0000_s1054" type="#_x0000_t120" style="position:absolute;margin-left:190.1pt;margin-top:409.5pt;width:36pt;height:36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" filled="f" strokecolor="#006d68" strokeweight="1pt">
                <v:stroke joinstyle="miter"/>
                <v:textbox>
                  <w:txbxContent>
                    <w:p w14:paraId="2158F5E6" w14:textId="77777777" w:rsidR="0030462D" w:rsidRPr="005A52E9" w:rsidRDefault="0030462D" w:rsidP="0030462D">
                      <w:pPr>
                        <w:jc w:val="center"/>
                        <w:rPr>
                          <w:b/>
                          <w:color w:val="006D68"/>
                          <w:sz w:val="28"/>
                          <w:szCs w:val="28"/>
                        </w:rPr>
                      </w:pPr>
                      <w:r>
                        <w:rPr>
                          <w:b/>
                          <w:color w:val="006D68"/>
                          <w:sz w:val="28"/>
                          <w:szCs w:val="28"/>
                        </w:rPr>
                        <w:t>N</w:t>
                      </w:r>
                    </w:p>
                  </w:txbxContent>
                </v:textbox>
              </v:shape>
            </w:pict>
          </mc:Fallback>
        </mc:AlternateContent>
      </w:r>
      <w:r w:rsidRPr="000C5E54">
        <w:rPr>
          <w:b/>
          <w:noProof/>
          <w:szCs w:val="24"/>
          <w:lang w:eastAsia="en-GB"/>
        </w:rPr>
        <mc:AlternateContent>
          <mc:Choice Requires="wps">
            <w:drawing>
              <wp:anchor distT="0" distB="0" distL="114300" distR="114300" simplePos="0" relativeHeight="251754496" behindDoc="0" locked="0" layoutInCell="1" allowOverlap="1" wp14:anchorId="6D60CE27" wp14:editId="35D1A4C8">
                <wp:simplePos x="0" y="0"/>
                <wp:positionH relativeFrom="column">
                  <wp:posOffset>2071370</wp:posOffset>
                </wp:positionH>
                <wp:positionV relativeFrom="paragraph">
                  <wp:posOffset>5410200</wp:posOffset>
                </wp:positionV>
                <wp:extent cx="342900" cy="0"/>
                <wp:effectExtent l="0" t="76200" r="19050" b="114300"/>
                <wp:wrapNone/>
                <wp:docPr id="66" name="Straight Arrow Connector 66"/>
                <wp:cNvGraphicFramePr/>
                <a:graphic xmlns:a="http://schemas.openxmlformats.org/drawingml/2006/main">
                  <a:graphicData uri="http://schemas.microsoft.com/office/word/2010/wordprocessingShape">
                    <wps:wsp>
                      <wps:cNvCnPr/>
                      <wps:spPr>
                        <a:xfrm>
                          <a:off x="0" y="0"/>
                          <a:ext cx="342900" cy="0"/>
                        </a:xfrm>
                        <a:prstGeom prst="straightConnector1">
                          <a:avLst/>
                        </a:prstGeom>
                        <a:ln w="25400">
                          <a:solidFill>
                            <a:srgbClr val="006D68"/>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61A72F4" id="Straight Arrow Connector 66" o:spid="_x0000_s1026" type="#_x0000_t32" style="position:absolute;margin-left:163.1pt;margin-top:426pt;width:27pt;height:0;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" strokecolor="#006d68" strokeweight="2pt">
                <v:stroke endarrow="open" joinstyle="miter"/>
              </v:shape>
            </w:pict>
          </mc:Fallback>
        </mc:AlternateContent>
      </w:r>
      <w:r w:rsidRPr="000C5E54">
        <w:rPr>
          <w:noProof/>
          <w:szCs w:val="24"/>
          <w:lang w:eastAsia="en-GB"/>
        </w:rPr>
        <mc:AlternateContent>
          <mc:Choice Requires="wps">
            <w:drawing>
              <wp:anchor distT="0" distB="0" distL="114300" distR="114300" simplePos="0" relativeHeight="251753472" behindDoc="0" locked="0" layoutInCell="1" allowOverlap="1" wp14:anchorId="46AB54D0" wp14:editId="35E18655">
                <wp:simplePos x="0" y="0"/>
                <wp:positionH relativeFrom="column">
                  <wp:posOffset>676275</wp:posOffset>
                </wp:positionH>
                <wp:positionV relativeFrom="paragraph">
                  <wp:posOffset>6105525</wp:posOffset>
                </wp:positionV>
                <wp:extent cx="457200" cy="457200"/>
                <wp:effectExtent l="0" t="0" r="19050" b="19050"/>
                <wp:wrapNone/>
                <wp:docPr id="64" name="Flowchart: Connector 64"/>
                <wp:cNvGraphicFramePr/>
                <a:graphic xmlns:a="http://schemas.openxmlformats.org/drawingml/2006/main">
                  <a:graphicData uri="http://schemas.microsoft.com/office/word/2010/wordprocessingShape">
                    <wps:wsp>
                      <wps:cNvSpPr/>
                      <wps:spPr>
                        <a:xfrm>
                          <a:off x="0" y="0"/>
                          <a:ext cx="457200" cy="457200"/>
                        </a:xfrm>
                        <a:prstGeom prst="flowChartConnector">
                          <a:avLst/>
                        </a:prstGeom>
                        <a:noFill/>
                        <a:ln>
                          <a:solidFill>
                            <a:srgbClr val="006D68"/>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6D26C76" w14:textId="77777777" w:rsidR="0030462D" w:rsidRPr="005A52E9" w:rsidRDefault="0030462D" w:rsidP="0030462D">
                            <w:pPr>
                              <w:jc w:val="center"/>
                              <w:rPr>
                                <w:b/>
                                <w:color w:val="006D68"/>
                                <w:sz w:val="28"/>
                                <w:szCs w:val="28"/>
                              </w:rPr>
                            </w:pPr>
                            <w:r>
                              <w:rPr>
                                <w:b/>
                                <w:color w:val="006D68"/>
                                <w:sz w:val="28"/>
                                <w:szCs w:val="28"/>
                              </w:rPr>
                              <w:t>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AB54D0" id="Flowchart: Connector 64" o:spid="_x0000_s1055" type="#_x0000_t120" style="position:absolute;margin-left:53.25pt;margin-top:480.75pt;width:36pt;height:36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" filled="f" strokecolor="#006d68" strokeweight="1pt">
                <v:stroke joinstyle="miter"/>
                <v:textbox>
                  <w:txbxContent>
                    <w:p w14:paraId="26D26C76" w14:textId="77777777" w:rsidR="0030462D" w:rsidRPr="005A52E9" w:rsidRDefault="0030462D" w:rsidP="0030462D">
                      <w:pPr>
                        <w:jc w:val="center"/>
                        <w:rPr>
                          <w:b/>
                          <w:color w:val="006D68"/>
                          <w:sz w:val="28"/>
                          <w:szCs w:val="28"/>
                        </w:rPr>
                      </w:pPr>
                      <w:r>
                        <w:rPr>
                          <w:b/>
                          <w:color w:val="006D68"/>
                          <w:sz w:val="28"/>
                          <w:szCs w:val="28"/>
                        </w:rPr>
                        <w:t>Y</w:t>
                      </w:r>
                    </w:p>
                  </w:txbxContent>
                </v:textbox>
              </v:shape>
            </w:pict>
          </mc:Fallback>
        </mc:AlternateContent>
      </w:r>
      <w:r w:rsidRPr="000C5E54">
        <w:rPr>
          <w:noProof/>
          <w:szCs w:val="24"/>
          <w:lang w:eastAsia="en-GB"/>
        </w:rPr>
        <mc:AlternateContent>
          <mc:Choice Requires="wps">
            <w:drawing>
              <wp:anchor distT="0" distB="0" distL="114300" distR="114300" simplePos="0" relativeHeight="251752448" behindDoc="0" locked="0" layoutInCell="1" allowOverlap="1" wp14:anchorId="27EB2B65" wp14:editId="03EC843B">
                <wp:simplePos x="0" y="0"/>
                <wp:positionH relativeFrom="column">
                  <wp:posOffset>904875</wp:posOffset>
                </wp:positionH>
                <wp:positionV relativeFrom="paragraph">
                  <wp:posOffset>5634355</wp:posOffset>
                </wp:positionV>
                <wp:extent cx="0" cy="466725"/>
                <wp:effectExtent l="95250" t="0" r="57150" b="66675"/>
                <wp:wrapNone/>
                <wp:docPr id="63" name="Straight Arrow Connector 63"/>
                <wp:cNvGraphicFramePr/>
                <a:graphic xmlns:a="http://schemas.openxmlformats.org/drawingml/2006/main">
                  <a:graphicData uri="http://schemas.microsoft.com/office/word/2010/wordprocessingShape">
                    <wps:wsp>
                      <wps:cNvCnPr/>
                      <wps:spPr>
                        <a:xfrm>
                          <a:off x="0" y="0"/>
                          <a:ext cx="0" cy="466725"/>
                        </a:xfrm>
                        <a:prstGeom prst="straightConnector1">
                          <a:avLst/>
                        </a:prstGeom>
                        <a:ln w="25400">
                          <a:solidFill>
                            <a:srgbClr val="006D68"/>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7F6C03D" id="Straight Arrow Connector 63" o:spid="_x0000_s1026" type="#_x0000_t32" style="position:absolute;margin-left:71.25pt;margin-top:443.65pt;width:0;height:36.75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" strokecolor="#006d68" strokeweight="2pt">
                <v:stroke endarrow="open" joinstyle="miter"/>
              </v:shape>
            </w:pict>
          </mc:Fallback>
        </mc:AlternateContent>
      </w:r>
      <w:r w:rsidRPr="000C5E54">
        <w:rPr>
          <w:b/>
          <w:noProof/>
          <w:szCs w:val="24"/>
          <w:lang w:eastAsia="en-GB"/>
        </w:rPr>
        <mc:AlternateContent>
          <mc:Choice Requires="wps">
            <w:drawing>
              <wp:anchor distT="0" distB="0" distL="114300" distR="114300" simplePos="0" relativeHeight="251751424" behindDoc="0" locked="0" layoutInCell="1" allowOverlap="1" wp14:anchorId="23998A4D" wp14:editId="545B6EA8">
                <wp:simplePos x="0" y="0"/>
                <wp:positionH relativeFrom="column">
                  <wp:posOffset>-10160</wp:posOffset>
                </wp:positionH>
                <wp:positionV relativeFrom="paragraph">
                  <wp:posOffset>5175250</wp:posOffset>
                </wp:positionV>
                <wp:extent cx="2066925" cy="457200"/>
                <wp:effectExtent l="0" t="0" r="28575" b="19050"/>
                <wp:wrapNone/>
                <wp:docPr id="62" name="Flowchart: Alternate Process 62"/>
                <wp:cNvGraphicFramePr/>
                <a:graphic xmlns:a="http://schemas.openxmlformats.org/drawingml/2006/main">
                  <a:graphicData uri="http://schemas.microsoft.com/office/word/2010/wordprocessingShape">
                    <wps:wsp>
                      <wps:cNvSpPr/>
                      <wps:spPr>
                        <a:xfrm>
                          <a:off x="0" y="0"/>
                          <a:ext cx="2066925" cy="457200"/>
                        </a:xfrm>
                        <a:prstGeom prst="flowChartAlternateProcess">
                          <a:avLst/>
                        </a:prstGeom>
                        <a:noFill/>
                        <a:ln>
                          <a:solidFill>
                            <a:srgbClr val="006D68"/>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4A77957" w14:textId="637DB716" w:rsidR="0030462D" w:rsidRPr="001939EF" w:rsidRDefault="0030462D" w:rsidP="0030462D">
                            <w:pPr>
                              <w:jc w:val="center"/>
                              <w:rPr>
                                <w:b/>
                                <w:color w:val="006D68"/>
                                <w:sz w:val="18"/>
                                <w:szCs w:val="18"/>
                              </w:rPr>
                            </w:pPr>
                            <w:r>
                              <w:rPr>
                                <w:b/>
                                <w:color w:val="006D68"/>
                                <w:sz w:val="18"/>
                                <w:szCs w:val="18"/>
                              </w:rPr>
                              <w:t>Can you identify what information is being requested?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998A4D" id="Flowchart: Alternate Process 62" o:spid="_x0000_s1056" type="#_x0000_t176" style="position:absolute;margin-left:-.8pt;margin-top:407.5pt;width:162.75pt;height:36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" filled="f" strokecolor="#006d68" strokeweight="1pt">
                <v:textbox>
                  <w:txbxContent>
                    <w:p w14:paraId="64A77957" w14:textId="637DB716" w:rsidR="0030462D" w:rsidRPr="001939EF" w:rsidRDefault="0030462D" w:rsidP="0030462D">
                      <w:pPr>
                        <w:jc w:val="center"/>
                        <w:rPr>
                          <w:b/>
                          <w:color w:val="006D68"/>
                          <w:sz w:val="18"/>
                          <w:szCs w:val="18"/>
                        </w:rPr>
                      </w:pPr>
                      <w:r>
                        <w:rPr>
                          <w:b/>
                          <w:color w:val="006D68"/>
                          <w:sz w:val="18"/>
                          <w:szCs w:val="18"/>
                        </w:rPr>
                        <w:t>Can you identify what information is being requested?</w:t>
                      </w:r>
                    </w:p>
                  </w:txbxContent>
                </v:textbox>
              </v:shape>
            </w:pict>
          </mc:Fallback>
        </mc:AlternateContent>
      </w:r>
      <w:r w:rsidRPr="000C5E54">
        <w:rPr>
          <w:noProof/>
          <w:szCs w:val="24"/>
          <w:lang w:eastAsia="en-GB"/>
        </w:rPr>
        <mc:AlternateContent>
          <mc:Choice Requires="wps">
            <w:drawing>
              <wp:anchor distT="0" distB="0" distL="114300" distR="114300" simplePos="0" relativeHeight="251746304" behindDoc="0" locked="0" layoutInCell="1" allowOverlap="1" wp14:anchorId="52B11632" wp14:editId="6EAD5CF8">
                <wp:simplePos x="0" y="0"/>
                <wp:positionH relativeFrom="column">
                  <wp:posOffset>914400</wp:posOffset>
                </wp:positionH>
                <wp:positionV relativeFrom="paragraph">
                  <wp:posOffset>4729480</wp:posOffset>
                </wp:positionV>
                <wp:extent cx="0" cy="447675"/>
                <wp:effectExtent l="95250" t="0" r="57150" b="66675"/>
                <wp:wrapNone/>
                <wp:docPr id="57" name="Straight Arrow Connector 57"/>
                <wp:cNvGraphicFramePr/>
                <a:graphic xmlns:a="http://schemas.openxmlformats.org/drawingml/2006/main">
                  <a:graphicData uri="http://schemas.microsoft.com/office/word/2010/wordprocessingShape">
                    <wps:wsp>
                      <wps:cNvCnPr/>
                      <wps:spPr>
                        <a:xfrm>
                          <a:off x="0" y="0"/>
                          <a:ext cx="0" cy="447675"/>
                        </a:xfrm>
                        <a:prstGeom prst="straightConnector1">
                          <a:avLst/>
                        </a:prstGeom>
                        <a:ln w="25400">
                          <a:solidFill>
                            <a:srgbClr val="006D68"/>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E7C0988" id="Straight Arrow Connector 57" o:spid="_x0000_s1026" type="#_x0000_t32" style="position:absolute;margin-left:1in;margin-top:372.4pt;width:0;height:35.25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" strokecolor="#006d68" strokeweight="2pt">
                <v:stroke endarrow="open" joinstyle="miter"/>
              </v:shape>
            </w:pict>
          </mc:Fallback>
        </mc:AlternateContent>
      </w:r>
      <w:r w:rsidRPr="000C5E54">
        <w:rPr>
          <w:noProof/>
          <w:szCs w:val="24"/>
          <w:lang w:eastAsia="en-GB"/>
        </w:rPr>
        <mc:AlternateContent>
          <mc:Choice Requires="wps">
            <w:drawing>
              <wp:anchor distT="0" distB="0" distL="114300" distR="114300" simplePos="0" relativeHeight="251745280" behindDoc="0" locked="0" layoutInCell="1" allowOverlap="1" wp14:anchorId="0BD48A03" wp14:editId="73BF4890">
                <wp:simplePos x="0" y="0"/>
                <wp:positionH relativeFrom="column">
                  <wp:posOffset>685800</wp:posOffset>
                </wp:positionH>
                <wp:positionV relativeFrom="paragraph">
                  <wp:posOffset>4276725</wp:posOffset>
                </wp:positionV>
                <wp:extent cx="457200" cy="457200"/>
                <wp:effectExtent l="0" t="0" r="19050" b="19050"/>
                <wp:wrapNone/>
                <wp:docPr id="56" name="Flowchart: Connector 56"/>
                <wp:cNvGraphicFramePr/>
                <a:graphic xmlns:a="http://schemas.openxmlformats.org/drawingml/2006/main">
                  <a:graphicData uri="http://schemas.microsoft.com/office/word/2010/wordprocessingShape">
                    <wps:wsp>
                      <wps:cNvSpPr/>
                      <wps:spPr>
                        <a:xfrm>
                          <a:off x="0" y="0"/>
                          <a:ext cx="457200" cy="457200"/>
                        </a:xfrm>
                        <a:prstGeom prst="flowChartConnector">
                          <a:avLst/>
                        </a:prstGeom>
                        <a:noFill/>
                        <a:ln>
                          <a:solidFill>
                            <a:srgbClr val="006D68"/>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1183BE9" w14:textId="77777777" w:rsidR="0030462D" w:rsidRPr="005A52E9" w:rsidRDefault="0030462D" w:rsidP="0030462D">
                            <w:pPr>
                              <w:jc w:val="center"/>
                              <w:rPr>
                                <w:b/>
                                <w:color w:val="006D68"/>
                                <w:sz w:val="28"/>
                                <w:szCs w:val="28"/>
                              </w:rPr>
                            </w:pPr>
                            <w:r>
                              <w:rPr>
                                <w:b/>
                                <w:color w:val="006D68"/>
                                <w:sz w:val="28"/>
                                <w:szCs w:val="28"/>
                              </w:rPr>
                              <w:t>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D48A03" id="Flowchart: Connector 56" o:spid="_x0000_s1057" type="#_x0000_t120" style="position:absolute;margin-left:54pt;margin-top:336.75pt;width:36pt;height:36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" filled="f" strokecolor="#006d68" strokeweight="1pt">
                <v:stroke joinstyle="miter"/>
                <v:textbox>
                  <w:txbxContent>
                    <w:p w14:paraId="41183BE9" w14:textId="77777777" w:rsidR="0030462D" w:rsidRPr="005A52E9" w:rsidRDefault="0030462D" w:rsidP="0030462D">
                      <w:pPr>
                        <w:jc w:val="center"/>
                        <w:rPr>
                          <w:b/>
                          <w:color w:val="006D68"/>
                          <w:sz w:val="28"/>
                          <w:szCs w:val="28"/>
                        </w:rPr>
                      </w:pPr>
                      <w:r>
                        <w:rPr>
                          <w:b/>
                          <w:color w:val="006D68"/>
                          <w:sz w:val="28"/>
                          <w:szCs w:val="28"/>
                        </w:rPr>
                        <w:t>N</w:t>
                      </w:r>
                    </w:p>
                  </w:txbxContent>
                </v:textbox>
              </v:shape>
            </w:pict>
          </mc:Fallback>
        </mc:AlternateContent>
      </w:r>
      <w:r w:rsidRPr="000C5E54">
        <w:rPr>
          <w:noProof/>
          <w:szCs w:val="24"/>
          <w:lang w:eastAsia="en-GB"/>
        </w:rPr>
        <mc:AlternateContent>
          <mc:Choice Requires="wps">
            <w:drawing>
              <wp:anchor distT="0" distB="0" distL="114300" distR="114300" simplePos="0" relativeHeight="251744256" behindDoc="0" locked="0" layoutInCell="1" allowOverlap="1" wp14:anchorId="0C4FB45A" wp14:editId="68C693DF">
                <wp:simplePos x="0" y="0"/>
                <wp:positionH relativeFrom="column">
                  <wp:posOffset>914400</wp:posOffset>
                </wp:positionH>
                <wp:positionV relativeFrom="paragraph">
                  <wp:posOffset>3824605</wp:posOffset>
                </wp:positionV>
                <wp:extent cx="0" cy="447675"/>
                <wp:effectExtent l="95250" t="0" r="57150" b="66675"/>
                <wp:wrapNone/>
                <wp:docPr id="55" name="Straight Arrow Connector 55"/>
                <wp:cNvGraphicFramePr/>
                <a:graphic xmlns:a="http://schemas.openxmlformats.org/drawingml/2006/main">
                  <a:graphicData uri="http://schemas.microsoft.com/office/word/2010/wordprocessingShape">
                    <wps:wsp>
                      <wps:cNvCnPr/>
                      <wps:spPr>
                        <a:xfrm>
                          <a:off x="0" y="0"/>
                          <a:ext cx="0" cy="447675"/>
                        </a:xfrm>
                        <a:prstGeom prst="straightConnector1">
                          <a:avLst/>
                        </a:prstGeom>
                        <a:ln w="25400">
                          <a:solidFill>
                            <a:srgbClr val="006D68"/>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15E41F1" id="Straight Arrow Connector 55" o:spid="_x0000_s1026" type="#_x0000_t32" style="position:absolute;margin-left:1in;margin-top:301.15pt;width:0;height:35.25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" strokecolor="#006d68" strokeweight="2pt">
                <v:stroke endarrow="open" joinstyle="miter"/>
              </v:shape>
            </w:pict>
          </mc:Fallback>
        </mc:AlternateContent>
      </w:r>
      <w:r w:rsidRPr="000C5E54">
        <w:rPr>
          <w:b/>
          <w:noProof/>
          <w:szCs w:val="24"/>
          <w:lang w:eastAsia="en-GB"/>
        </w:rPr>
        <mc:AlternateContent>
          <mc:Choice Requires="wps">
            <w:drawing>
              <wp:anchor distT="0" distB="0" distL="114300" distR="114300" simplePos="0" relativeHeight="251732992" behindDoc="0" locked="0" layoutInCell="1" allowOverlap="1" wp14:anchorId="2523AE2D" wp14:editId="64DDB7DB">
                <wp:simplePos x="0" y="0"/>
                <wp:positionH relativeFrom="column">
                  <wp:posOffset>-19050</wp:posOffset>
                </wp:positionH>
                <wp:positionV relativeFrom="paragraph">
                  <wp:posOffset>3365500</wp:posOffset>
                </wp:positionV>
                <wp:extent cx="1828800" cy="457200"/>
                <wp:effectExtent l="0" t="0" r="19050" b="19050"/>
                <wp:wrapNone/>
                <wp:docPr id="43" name="Flowchart: Alternate Process 43"/>
                <wp:cNvGraphicFramePr/>
                <a:graphic xmlns:a="http://schemas.openxmlformats.org/drawingml/2006/main">
                  <a:graphicData uri="http://schemas.microsoft.com/office/word/2010/wordprocessingShape">
                    <wps:wsp>
                      <wps:cNvSpPr/>
                      <wps:spPr>
                        <a:xfrm>
                          <a:off x="0" y="0"/>
                          <a:ext cx="1828800" cy="457200"/>
                        </a:xfrm>
                        <a:prstGeom prst="flowChartAlternateProcess">
                          <a:avLst/>
                        </a:prstGeom>
                        <a:noFill/>
                        <a:ln>
                          <a:solidFill>
                            <a:srgbClr val="006D68"/>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5D3BCFB" w14:textId="77777777" w:rsidR="0030462D" w:rsidRPr="001939EF" w:rsidRDefault="0030462D" w:rsidP="0030462D">
                            <w:pPr>
                              <w:jc w:val="center"/>
                              <w:rPr>
                                <w:b/>
                                <w:color w:val="006D68"/>
                                <w:sz w:val="18"/>
                                <w:szCs w:val="18"/>
                              </w:rPr>
                            </w:pPr>
                            <w:r w:rsidRPr="001939EF">
                              <w:rPr>
                                <w:b/>
                                <w:color w:val="006D68"/>
                                <w:sz w:val="18"/>
                                <w:szCs w:val="18"/>
                              </w:rPr>
                              <w:t>Should it be refused as vexatious or repeated?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23AE2D" id="Flowchart: Alternate Process 43" o:spid="_x0000_s1058" type="#_x0000_t176" style="position:absolute;margin-left:-1.5pt;margin-top:265pt;width:2in;height:36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" filled="f" strokecolor="#006d68" strokeweight="1pt">
                <v:textbox>
                  <w:txbxContent>
                    <w:p w14:paraId="15D3BCFB" w14:textId="77777777" w:rsidR="0030462D" w:rsidRPr="001939EF" w:rsidRDefault="0030462D" w:rsidP="0030462D">
                      <w:pPr>
                        <w:jc w:val="center"/>
                        <w:rPr>
                          <w:b/>
                          <w:color w:val="006D68"/>
                          <w:sz w:val="18"/>
                          <w:szCs w:val="18"/>
                        </w:rPr>
                      </w:pPr>
                      <w:r w:rsidRPr="001939EF">
                        <w:rPr>
                          <w:b/>
                          <w:color w:val="006D68"/>
                          <w:sz w:val="18"/>
                          <w:szCs w:val="18"/>
                        </w:rPr>
                        <w:t>Should it be refused as vexatious or repeated?</w:t>
                      </w:r>
                    </w:p>
                  </w:txbxContent>
                </v:textbox>
              </v:shape>
            </w:pict>
          </mc:Fallback>
        </mc:AlternateContent>
      </w:r>
      <w:r w:rsidRPr="000C5E54">
        <w:rPr>
          <w:noProof/>
          <w:szCs w:val="24"/>
          <w:lang w:eastAsia="en-GB"/>
        </w:rPr>
        <mc:AlternateContent>
          <mc:Choice Requires="wps">
            <w:drawing>
              <wp:anchor distT="0" distB="0" distL="114300" distR="114300" simplePos="0" relativeHeight="251731968" behindDoc="0" locked="0" layoutInCell="1" allowOverlap="1" wp14:anchorId="28E33FA6" wp14:editId="310D9D25">
                <wp:simplePos x="0" y="0"/>
                <wp:positionH relativeFrom="column">
                  <wp:posOffset>914400</wp:posOffset>
                </wp:positionH>
                <wp:positionV relativeFrom="paragraph">
                  <wp:posOffset>2900680</wp:posOffset>
                </wp:positionV>
                <wp:extent cx="0" cy="466725"/>
                <wp:effectExtent l="95250" t="0" r="57150" b="66675"/>
                <wp:wrapNone/>
                <wp:docPr id="42" name="Straight Arrow Connector 42"/>
                <wp:cNvGraphicFramePr/>
                <a:graphic xmlns:a="http://schemas.openxmlformats.org/drawingml/2006/main">
                  <a:graphicData uri="http://schemas.microsoft.com/office/word/2010/wordprocessingShape">
                    <wps:wsp>
                      <wps:cNvCnPr/>
                      <wps:spPr>
                        <a:xfrm>
                          <a:off x="0" y="0"/>
                          <a:ext cx="0" cy="466725"/>
                        </a:xfrm>
                        <a:prstGeom prst="straightConnector1">
                          <a:avLst/>
                        </a:prstGeom>
                        <a:ln w="25400">
                          <a:solidFill>
                            <a:srgbClr val="006D68"/>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A36D3EB" id="Straight Arrow Connector 42" o:spid="_x0000_s1026" type="#_x0000_t32" style="position:absolute;margin-left:1in;margin-top:228.4pt;width:0;height:36.7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" strokecolor="#006d68" strokeweight="2pt">
                <v:stroke endarrow="open" joinstyle="miter"/>
              </v:shape>
            </w:pict>
          </mc:Fallback>
        </mc:AlternateContent>
      </w:r>
      <w:r w:rsidRPr="000C5E54">
        <w:rPr>
          <w:noProof/>
          <w:szCs w:val="24"/>
          <w:lang w:eastAsia="en-GB"/>
        </w:rPr>
        <mc:AlternateContent>
          <mc:Choice Requires="wps">
            <w:drawing>
              <wp:anchor distT="0" distB="0" distL="114300" distR="114300" simplePos="0" relativeHeight="251730944" behindDoc="0" locked="0" layoutInCell="1" allowOverlap="1" wp14:anchorId="7252661C" wp14:editId="5E243FEC">
                <wp:simplePos x="0" y="0"/>
                <wp:positionH relativeFrom="column">
                  <wp:posOffset>676275</wp:posOffset>
                </wp:positionH>
                <wp:positionV relativeFrom="paragraph">
                  <wp:posOffset>2447925</wp:posOffset>
                </wp:positionV>
                <wp:extent cx="457200" cy="457200"/>
                <wp:effectExtent l="0" t="0" r="19050" b="19050"/>
                <wp:wrapNone/>
                <wp:docPr id="41" name="Flowchart: Connector 41"/>
                <wp:cNvGraphicFramePr/>
                <a:graphic xmlns:a="http://schemas.openxmlformats.org/drawingml/2006/main">
                  <a:graphicData uri="http://schemas.microsoft.com/office/word/2010/wordprocessingShape">
                    <wps:wsp>
                      <wps:cNvSpPr/>
                      <wps:spPr>
                        <a:xfrm>
                          <a:off x="0" y="0"/>
                          <a:ext cx="457200" cy="457200"/>
                        </a:xfrm>
                        <a:prstGeom prst="flowChartConnector">
                          <a:avLst/>
                        </a:prstGeom>
                        <a:noFill/>
                        <a:ln>
                          <a:solidFill>
                            <a:srgbClr val="006D68"/>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1292519" w14:textId="77777777" w:rsidR="0030462D" w:rsidRPr="005A52E9" w:rsidRDefault="0030462D" w:rsidP="0030462D">
                            <w:pPr>
                              <w:jc w:val="center"/>
                              <w:rPr>
                                <w:b/>
                                <w:color w:val="006D68"/>
                                <w:sz w:val="28"/>
                                <w:szCs w:val="28"/>
                              </w:rPr>
                            </w:pPr>
                            <w:r>
                              <w:rPr>
                                <w:b/>
                                <w:color w:val="006D68"/>
                                <w:sz w:val="28"/>
                                <w:szCs w:val="28"/>
                              </w:rPr>
                              <w:t>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52661C" id="Flowchart: Connector 41" o:spid="_x0000_s1059" type="#_x0000_t120" style="position:absolute;margin-left:53.25pt;margin-top:192.75pt;width:36pt;height:36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" filled="f" strokecolor="#006d68" strokeweight="1pt">
                <v:stroke joinstyle="miter"/>
                <v:textbox>
                  <w:txbxContent>
                    <w:p w14:paraId="31292519" w14:textId="77777777" w:rsidR="0030462D" w:rsidRPr="005A52E9" w:rsidRDefault="0030462D" w:rsidP="0030462D">
                      <w:pPr>
                        <w:jc w:val="center"/>
                        <w:rPr>
                          <w:b/>
                          <w:color w:val="006D68"/>
                          <w:sz w:val="28"/>
                          <w:szCs w:val="28"/>
                        </w:rPr>
                      </w:pPr>
                      <w:r>
                        <w:rPr>
                          <w:b/>
                          <w:color w:val="006D68"/>
                          <w:sz w:val="28"/>
                          <w:szCs w:val="28"/>
                        </w:rPr>
                        <w:t>Y</w:t>
                      </w:r>
                    </w:p>
                  </w:txbxContent>
                </v:textbox>
              </v:shape>
            </w:pict>
          </mc:Fallback>
        </mc:AlternateContent>
      </w:r>
      <w:r w:rsidRPr="000C5E54">
        <w:rPr>
          <w:noProof/>
          <w:szCs w:val="24"/>
          <w:lang w:eastAsia="en-GB"/>
        </w:rPr>
        <mc:AlternateContent>
          <mc:Choice Requires="wps">
            <w:drawing>
              <wp:anchor distT="0" distB="0" distL="114300" distR="114300" simplePos="0" relativeHeight="251729920" behindDoc="0" locked="0" layoutInCell="1" allowOverlap="1" wp14:anchorId="2FB53566" wp14:editId="55CE5CC6">
                <wp:simplePos x="0" y="0"/>
                <wp:positionH relativeFrom="column">
                  <wp:posOffset>914400</wp:posOffset>
                </wp:positionH>
                <wp:positionV relativeFrom="paragraph">
                  <wp:posOffset>1986280</wp:posOffset>
                </wp:positionV>
                <wp:extent cx="0" cy="457200"/>
                <wp:effectExtent l="95250" t="0" r="57150" b="57150"/>
                <wp:wrapNone/>
                <wp:docPr id="40" name="Straight Arrow Connector 40"/>
                <wp:cNvGraphicFramePr/>
                <a:graphic xmlns:a="http://schemas.openxmlformats.org/drawingml/2006/main">
                  <a:graphicData uri="http://schemas.microsoft.com/office/word/2010/wordprocessingShape">
                    <wps:wsp>
                      <wps:cNvCnPr/>
                      <wps:spPr>
                        <a:xfrm>
                          <a:off x="0" y="0"/>
                          <a:ext cx="0" cy="457200"/>
                        </a:xfrm>
                        <a:prstGeom prst="straightConnector1">
                          <a:avLst/>
                        </a:prstGeom>
                        <a:ln w="25400">
                          <a:solidFill>
                            <a:srgbClr val="006D68"/>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71CA433" id="Straight Arrow Connector 40" o:spid="_x0000_s1026" type="#_x0000_t32" style="position:absolute;margin-left:1in;margin-top:156.4pt;width:0;height:36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" strokecolor="#006d68" strokeweight="2pt">
                <v:stroke endarrow="open" joinstyle="miter"/>
              </v:shape>
            </w:pict>
          </mc:Fallback>
        </mc:AlternateContent>
      </w:r>
      <w:r w:rsidRPr="000C5E54">
        <w:rPr>
          <w:b/>
          <w:noProof/>
          <w:szCs w:val="24"/>
          <w:lang w:eastAsia="en-GB"/>
        </w:rPr>
        <mc:AlternateContent>
          <mc:Choice Requires="wps">
            <w:drawing>
              <wp:anchor distT="0" distB="0" distL="114300" distR="114300" simplePos="0" relativeHeight="251723776" behindDoc="0" locked="0" layoutInCell="1" allowOverlap="1" wp14:anchorId="68CA0626" wp14:editId="295AC110">
                <wp:simplePos x="0" y="0"/>
                <wp:positionH relativeFrom="column">
                  <wp:posOffset>0</wp:posOffset>
                </wp:positionH>
                <wp:positionV relativeFrom="paragraph">
                  <wp:posOffset>1524000</wp:posOffset>
                </wp:positionV>
                <wp:extent cx="1828800" cy="457200"/>
                <wp:effectExtent l="0" t="0" r="19050" b="19050"/>
                <wp:wrapNone/>
                <wp:docPr id="39" name="Flowchart: Alternate Process 39"/>
                <wp:cNvGraphicFramePr/>
                <a:graphic xmlns:a="http://schemas.openxmlformats.org/drawingml/2006/main">
                  <a:graphicData uri="http://schemas.microsoft.com/office/word/2010/wordprocessingShape">
                    <wps:wsp>
                      <wps:cNvSpPr/>
                      <wps:spPr>
                        <a:xfrm>
                          <a:off x="0" y="0"/>
                          <a:ext cx="1828800" cy="457200"/>
                        </a:xfrm>
                        <a:prstGeom prst="flowChartAlternateProcess">
                          <a:avLst/>
                        </a:prstGeom>
                        <a:noFill/>
                        <a:ln>
                          <a:solidFill>
                            <a:srgbClr val="006D68"/>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8589794" w14:textId="77777777" w:rsidR="0030462D" w:rsidRPr="001939EF" w:rsidRDefault="0030462D" w:rsidP="0030462D">
                            <w:pPr>
                              <w:jc w:val="center"/>
                              <w:rPr>
                                <w:b/>
                                <w:color w:val="006D68"/>
                                <w:sz w:val="18"/>
                                <w:szCs w:val="18"/>
                              </w:rPr>
                            </w:pPr>
                            <w:r w:rsidRPr="001939EF">
                              <w:rPr>
                                <w:b/>
                                <w:color w:val="006D68"/>
                                <w:sz w:val="18"/>
                                <w:szCs w:val="18"/>
                              </w:rPr>
                              <w:t>Should it be dealt with as an FOI</w:t>
                            </w:r>
                            <w:r>
                              <w:rPr>
                                <w:b/>
                                <w:color w:val="006D68"/>
                                <w:sz w:val="18"/>
                                <w:szCs w:val="18"/>
                              </w:rPr>
                              <w:t>/EIR</w:t>
                            </w:r>
                            <w:r w:rsidRPr="001939EF">
                              <w:rPr>
                                <w:b/>
                                <w:color w:val="006D68"/>
                                <w:sz w:val="18"/>
                                <w:szCs w:val="18"/>
                              </w:rPr>
                              <w:t xml:space="preserve"> request?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CA0626" id="Flowchart: Alternate Process 39" o:spid="_x0000_s1060" type="#_x0000_t176" style="position:absolute;margin-left:0;margin-top:120pt;width:2in;height:36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" filled="f" strokecolor="#006d68" strokeweight="1pt">
                <v:textbox>
                  <w:txbxContent>
                    <w:p w14:paraId="78589794" w14:textId="77777777" w:rsidR="0030462D" w:rsidRPr="001939EF" w:rsidRDefault="0030462D" w:rsidP="0030462D">
                      <w:pPr>
                        <w:jc w:val="center"/>
                        <w:rPr>
                          <w:b/>
                          <w:color w:val="006D68"/>
                          <w:sz w:val="18"/>
                          <w:szCs w:val="18"/>
                        </w:rPr>
                      </w:pPr>
                      <w:r w:rsidRPr="001939EF">
                        <w:rPr>
                          <w:b/>
                          <w:color w:val="006D68"/>
                          <w:sz w:val="18"/>
                          <w:szCs w:val="18"/>
                        </w:rPr>
                        <w:t>Should it be dealt with as an FOI</w:t>
                      </w:r>
                      <w:r>
                        <w:rPr>
                          <w:b/>
                          <w:color w:val="006D68"/>
                          <w:sz w:val="18"/>
                          <w:szCs w:val="18"/>
                        </w:rPr>
                        <w:t>/EIR</w:t>
                      </w:r>
                      <w:r w:rsidRPr="001939EF">
                        <w:rPr>
                          <w:b/>
                          <w:color w:val="006D68"/>
                          <w:sz w:val="18"/>
                          <w:szCs w:val="18"/>
                        </w:rPr>
                        <w:t xml:space="preserve"> request?</w:t>
                      </w:r>
                    </w:p>
                  </w:txbxContent>
                </v:textbox>
              </v:shape>
            </w:pict>
          </mc:Fallback>
        </mc:AlternateContent>
      </w:r>
      <w:r w:rsidRPr="000C5E54">
        <w:rPr>
          <w:b/>
          <w:noProof/>
          <w:szCs w:val="24"/>
          <w:lang w:eastAsia="en-GB"/>
        </w:rPr>
        <mc:AlternateContent>
          <mc:Choice Requires="wps">
            <w:drawing>
              <wp:anchor distT="0" distB="0" distL="114300" distR="114300" simplePos="0" relativeHeight="251722752" behindDoc="0" locked="0" layoutInCell="1" allowOverlap="1" wp14:anchorId="19AD53D0" wp14:editId="2975139A">
                <wp:simplePos x="0" y="0"/>
                <wp:positionH relativeFrom="column">
                  <wp:posOffset>914400</wp:posOffset>
                </wp:positionH>
                <wp:positionV relativeFrom="paragraph">
                  <wp:posOffset>1071880</wp:posOffset>
                </wp:positionV>
                <wp:extent cx="0" cy="447675"/>
                <wp:effectExtent l="95250" t="0" r="57150" b="66675"/>
                <wp:wrapNone/>
                <wp:docPr id="48" name="Straight Arrow Connector 48"/>
                <wp:cNvGraphicFramePr/>
                <a:graphic xmlns:a="http://schemas.openxmlformats.org/drawingml/2006/main">
                  <a:graphicData uri="http://schemas.microsoft.com/office/word/2010/wordprocessingShape">
                    <wps:wsp>
                      <wps:cNvCnPr/>
                      <wps:spPr>
                        <a:xfrm>
                          <a:off x="0" y="0"/>
                          <a:ext cx="0" cy="447675"/>
                        </a:xfrm>
                        <a:prstGeom prst="straightConnector1">
                          <a:avLst/>
                        </a:prstGeom>
                        <a:ln w="25400">
                          <a:solidFill>
                            <a:srgbClr val="006D68"/>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23C78ED" id="Straight Arrow Connector 48" o:spid="_x0000_s1026" type="#_x0000_t32" style="position:absolute;margin-left:1in;margin-top:84.4pt;width:0;height:35.2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" strokecolor="#006d68" strokeweight="2pt">
                <v:stroke endarrow="open" joinstyle="miter"/>
              </v:shape>
            </w:pict>
          </mc:Fallback>
        </mc:AlternateContent>
      </w:r>
      <w:r w:rsidRPr="000C5E54">
        <w:rPr>
          <w:b/>
          <w:noProof/>
          <w:szCs w:val="24"/>
          <w:lang w:eastAsia="en-GB"/>
        </w:rPr>
        <mc:AlternateContent>
          <mc:Choice Requires="wps">
            <w:drawing>
              <wp:anchor distT="0" distB="0" distL="114300" distR="114300" simplePos="0" relativeHeight="251719680" behindDoc="0" locked="0" layoutInCell="1" allowOverlap="1" wp14:anchorId="0B7DC7E6" wp14:editId="736A8AEF">
                <wp:simplePos x="0" y="0"/>
                <wp:positionH relativeFrom="column">
                  <wp:posOffset>914400</wp:posOffset>
                </wp:positionH>
                <wp:positionV relativeFrom="paragraph">
                  <wp:posOffset>138430</wp:posOffset>
                </wp:positionV>
                <wp:extent cx="0" cy="476250"/>
                <wp:effectExtent l="95250" t="0" r="57150" b="57150"/>
                <wp:wrapNone/>
                <wp:docPr id="49" name="Straight Arrow Connector 49"/>
                <wp:cNvGraphicFramePr/>
                <a:graphic xmlns:a="http://schemas.openxmlformats.org/drawingml/2006/main">
                  <a:graphicData uri="http://schemas.microsoft.com/office/word/2010/wordprocessingShape">
                    <wps:wsp>
                      <wps:cNvCnPr/>
                      <wps:spPr>
                        <a:xfrm>
                          <a:off x="0" y="0"/>
                          <a:ext cx="0" cy="476250"/>
                        </a:xfrm>
                        <a:prstGeom prst="straightConnector1">
                          <a:avLst/>
                        </a:prstGeom>
                        <a:ln w="25400">
                          <a:solidFill>
                            <a:srgbClr val="006D68"/>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3A893D1" id="Straight Arrow Connector 49" o:spid="_x0000_s1026" type="#_x0000_t32" style="position:absolute;margin-left:1in;margin-top:10.9pt;width:0;height:37.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" strokecolor="#006d68" strokeweight="2pt">
                <v:stroke endarrow="open" joinstyle="miter"/>
              </v:shape>
            </w:pict>
          </mc:Fallback>
        </mc:AlternateContent>
      </w:r>
      <w:r w:rsidRPr="000C5E54">
        <w:rPr>
          <w:b/>
          <w:noProof/>
          <w:szCs w:val="24"/>
          <w:lang w:eastAsia="en-GB"/>
        </w:rPr>
        <mc:AlternateContent>
          <mc:Choice Requires="wps">
            <w:drawing>
              <wp:anchor distT="0" distB="0" distL="114300" distR="114300" simplePos="0" relativeHeight="251720704" behindDoc="0" locked="0" layoutInCell="1" allowOverlap="1" wp14:anchorId="5960DE7F" wp14:editId="744488B9">
                <wp:simplePos x="0" y="0"/>
                <wp:positionH relativeFrom="column">
                  <wp:posOffset>666750</wp:posOffset>
                </wp:positionH>
                <wp:positionV relativeFrom="paragraph">
                  <wp:posOffset>619125</wp:posOffset>
                </wp:positionV>
                <wp:extent cx="457200" cy="457200"/>
                <wp:effectExtent l="0" t="0" r="19050" b="19050"/>
                <wp:wrapNone/>
                <wp:docPr id="65" name="Flowchart: Connector 65"/>
                <wp:cNvGraphicFramePr/>
                <a:graphic xmlns:a="http://schemas.openxmlformats.org/drawingml/2006/main">
                  <a:graphicData uri="http://schemas.microsoft.com/office/word/2010/wordprocessingShape">
                    <wps:wsp>
                      <wps:cNvSpPr/>
                      <wps:spPr>
                        <a:xfrm>
                          <a:off x="0" y="0"/>
                          <a:ext cx="457200" cy="457200"/>
                        </a:xfrm>
                        <a:prstGeom prst="flowChartConnector">
                          <a:avLst/>
                        </a:prstGeom>
                        <a:noFill/>
                        <a:ln>
                          <a:solidFill>
                            <a:srgbClr val="006D68"/>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EE19622" w14:textId="77777777" w:rsidR="0030462D" w:rsidRPr="005A52E9" w:rsidRDefault="0030462D" w:rsidP="0030462D">
                            <w:pPr>
                              <w:jc w:val="center"/>
                              <w:rPr>
                                <w:b/>
                                <w:color w:val="006D68"/>
                                <w:sz w:val="28"/>
                                <w:szCs w:val="28"/>
                              </w:rPr>
                            </w:pPr>
                            <w:r>
                              <w:rPr>
                                <w:b/>
                                <w:color w:val="006D68"/>
                                <w:sz w:val="28"/>
                                <w:szCs w:val="28"/>
                              </w:rPr>
                              <w:t>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60DE7F" id="Flowchart: Connector 65" o:spid="_x0000_s1061" type="#_x0000_t120" style="position:absolute;margin-left:52.5pt;margin-top:48.75pt;width:36pt;height:36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" filled="f" strokecolor="#006d68" strokeweight="1pt">
                <v:stroke joinstyle="miter"/>
                <v:textbox>
                  <w:txbxContent>
                    <w:p w14:paraId="3EE19622" w14:textId="77777777" w:rsidR="0030462D" w:rsidRPr="005A52E9" w:rsidRDefault="0030462D" w:rsidP="0030462D">
                      <w:pPr>
                        <w:jc w:val="center"/>
                        <w:rPr>
                          <w:b/>
                          <w:color w:val="006D68"/>
                          <w:sz w:val="28"/>
                          <w:szCs w:val="28"/>
                        </w:rPr>
                      </w:pPr>
                      <w:r>
                        <w:rPr>
                          <w:b/>
                          <w:color w:val="006D68"/>
                          <w:sz w:val="28"/>
                          <w:szCs w:val="28"/>
                        </w:rPr>
                        <w:t>Y</w:t>
                      </w:r>
                    </w:p>
                  </w:txbxContent>
                </v:textbox>
              </v:shape>
            </w:pict>
          </mc:Fallback>
        </mc:AlternateContent>
      </w:r>
    </w:p>
    <w:p w14:paraId="25FA1E03" w14:textId="77777777" w:rsidR="0030462D" w:rsidRPr="000C5E54" w:rsidRDefault="0030462D" w:rsidP="0030462D">
      <w:pPr>
        <w:rPr>
          <w:szCs w:val="24"/>
        </w:rPr>
      </w:pPr>
    </w:p>
    <w:p w14:paraId="075E17E2" w14:textId="77777777" w:rsidR="0030462D" w:rsidRPr="000C5E54" w:rsidRDefault="0030462D" w:rsidP="0030462D">
      <w:pPr>
        <w:rPr>
          <w:szCs w:val="24"/>
        </w:rPr>
      </w:pPr>
    </w:p>
    <w:p w14:paraId="3FC6F4D2" w14:textId="77777777" w:rsidR="0030462D" w:rsidRPr="000C5E54" w:rsidRDefault="0030462D" w:rsidP="0030462D">
      <w:pPr>
        <w:rPr>
          <w:szCs w:val="24"/>
        </w:rPr>
      </w:pPr>
    </w:p>
    <w:p w14:paraId="4EAAED36" w14:textId="77777777" w:rsidR="0030462D" w:rsidRPr="000C5E54" w:rsidRDefault="0030462D" w:rsidP="0030462D">
      <w:pPr>
        <w:rPr>
          <w:szCs w:val="24"/>
        </w:rPr>
      </w:pPr>
    </w:p>
    <w:p w14:paraId="0E5B110E" w14:textId="77777777" w:rsidR="0030462D" w:rsidRPr="000C5E54" w:rsidRDefault="0030462D" w:rsidP="0030462D">
      <w:pPr>
        <w:rPr>
          <w:szCs w:val="24"/>
        </w:rPr>
      </w:pPr>
    </w:p>
    <w:p w14:paraId="56A9F0CB" w14:textId="77777777" w:rsidR="0030462D" w:rsidRPr="000C5E54" w:rsidRDefault="0030462D" w:rsidP="0030462D">
      <w:pPr>
        <w:rPr>
          <w:szCs w:val="24"/>
        </w:rPr>
      </w:pPr>
    </w:p>
    <w:p w14:paraId="50878A1D" w14:textId="77777777" w:rsidR="0030462D" w:rsidRPr="000C5E54" w:rsidRDefault="0030462D" w:rsidP="0030462D">
      <w:pPr>
        <w:rPr>
          <w:szCs w:val="24"/>
        </w:rPr>
      </w:pPr>
    </w:p>
    <w:p w14:paraId="7ACA69BA" w14:textId="77777777" w:rsidR="0030462D" w:rsidRPr="000C5E54" w:rsidRDefault="0030462D" w:rsidP="0030462D">
      <w:pPr>
        <w:rPr>
          <w:szCs w:val="24"/>
        </w:rPr>
      </w:pPr>
    </w:p>
    <w:p w14:paraId="4246F3B0" w14:textId="77777777" w:rsidR="0030462D" w:rsidRPr="000C5E54" w:rsidRDefault="0030462D" w:rsidP="0030462D">
      <w:pPr>
        <w:rPr>
          <w:szCs w:val="24"/>
        </w:rPr>
      </w:pPr>
    </w:p>
    <w:p w14:paraId="36FF8F2A" w14:textId="77777777" w:rsidR="0030462D" w:rsidRPr="000C5E54" w:rsidRDefault="0030462D" w:rsidP="0030462D">
      <w:pPr>
        <w:rPr>
          <w:szCs w:val="24"/>
        </w:rPr>
      </w:pPr>
    </w:p>
    <w:p w14:paraId="05240B23" w14:textId="77777777" w:rsidR="0030462D" w:rsidRPr="000C5E54" w:rsidRDefault="0030462D" w:rsidP="0030462D">
      <w:pPr>
        <w:rPr>
          <w:szCs w:val="24"/>
        </w:rPr>
      </w:pPr>
    </w:p>
    <w:p w14:paraId="52CBFF20" w14:textId="77777777" w:rsidR="0030462D" w:rsidRPr="000C5E54" w:rsidRDefault="0030462D" w:rsidP="0030462D">
      <w:pPr>
        <w:rPr>
          <w:szCs w:val="24"/>
        </w:rPr>
      </w:pPr>
    </w:p>
    <w:p w14:paraId="77075E6A" w14:textId="77777777" w:rsidR="0030462D" w:rsidRPr="000C5E54" w:rsidRDefault="0030462D" w:rsidP="0030462D">
      <w:pPr>
        <w:rPr>
          <w:szCs w:val="24"/>
        </w:rPr>
      </w:pPr>
    </w:p>
    <w:p w14:paraId="70BE0902" w14:textId="77777777" w:rsidR="0030462D" w:rsidRPr="000C5E54" w:rsidRDefault="0030462D" w:rsidP="0030462D">
      <w:pPr>
        <w:rPr>
          <w:szCs w:val="24"/>
        </w:rPr>
      </w:pPr>
    </w:p>
    <w:p w14:paraId="456C7F59" w14:textId="77777777" w:rsidR="0030462D" w:rsidRPr="000C5E54" w:rsidRDefault="0030462D" w:rsidP="0030462D">
      <w:pPr>
        <w:rPr>
          <w:szCs w:val="24"/>
        </w:rPr>
      </w:pPr>
    </w:p>
    <w:p w14:paraId="6E5E4947" w14:textId="77777777" w:rsidR="0030462D" w:rsidRPr="000C5E54" w:rsidRDefault="0030462D" w:rsidP="0030462D">
      <w:pPr>
        <w:rPr>
          <w:szCs w:val="24"/>
        </w:rPr>
      </w:pPr>
    </w:p>
    <w:p w14:paraId="322E21BA" w14:textId="77777777" w:rsidR="0030462D" w:rsidRPr="000C5E54" w:rsidRDefault="0030462D" w:rsidP="0030462D">
      <w:pPr>
        <w:rPr>
          <w:szCs w:val="24"/>
        </w:rPr>
      </w:pPr>
    </w:p>
    <w:p w14:paraId="2ED0BD01" w14:textId="77777777" w:rsidR="0030462D" w:rsidRPr="000C5E54" w:rsidRDefault="0030462D" w:rsidP="0030462D">
      <w:pPr>
        <w:rPr>
          <w:szCs w:val="24"/>
        </w:rPr>
      </w:pPr>
    </w:p>
    <w:p w14:paraId="18EFA070" w14:textId="77777777" w:rsidR="0030462D" w:rsidRPr="000C5E54" w:rsidRDefault="0030462D" w:rsidP="0030462D">
      <w:pPr>
        <w:rPr>
          <w:szCs w:val="24"/>
        </w:rPr>
      </w:pPr>
      <w:r w:rsidRPr="000C5E54">
        <w:rPr>
          <w:b/>
          <w:noProof/>
          <w:szCs w:val="24"/>
          <w:lang w:eastAsia="en-GB"/>
        </w:rPr>
        <mc:AlternateContent>
          <mc:Choice Requires="wps">
            <w:drawing>
              <wp:anchor distT="0" distB="0" distL="114300" distR="114300" simplePos="0" relativeHeight="251924480" behindDoc="0" locked="0" layoutInCell="1" allowOverlap="1" wp14:anchorId="043E1234" wp14:editId="5C4D0511">
                <wp:simplePos x="0" y="0"/>
                <wp:positionH relativeFrom="column">
                  <wp:posOffset>1140737</wp:posOffset>
                </wp:positionH>
                <wp:positionV relativeFrom="paragraph">
                  <wp:posOffset>73453</wp:posOffset>
                </wp:positionV>
                <wp:extent cx="416459" cy="0"/>
                <wp:effectExtent l="0" t="76200" r="22225" b="114300"/>
                <wp:wrapNone/>
                <wp:docPr id="217" name="Straight Arrow Connector 217"/>
                <wp:cNvGraphicFramePr/>
                <a:graphic xmlns:a="http://schemas.openxmlformats.org/drawingml/2006/main">
                  <a:graphicData uri="http://schemas.microsoft.com/office/word/2010/wordprocessingShape">
                    <wps:wsp>
                      <wps:cNvCnPr/>
                      <wps:spPr>
                        <a:xfrm>
                          <a:off x="0" y="0"/>
                          <a:ext cx="416459" cy="0"/>
                        </a:xfrm>
                        <a:prstGeom prst="straightConnector1">
                          <a:avLst/>
                        </a:prstGeom>
                        <a:ln w="25400">
                          <a:solidFill>
                            <a:srgbClr val="006D68"/>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D767561" id="Straight Arrow Connector 217" o:spid="_x0000_s1026" type="#_x0000_t32" style="position:absolute;margin-left:89.8pt;margin-top:5.8pt;width:32.8pt;height:0;z-index:251924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" strokecolor="#006d68" strokeweight="2pt">
                <v:stroke endarrow="open" joinstyle="miter"/>
              </v:shape>
            </w:pict>
          </mc:Fallback>
        </mc:AlternateContent>
      </w:r>
      <w:r w:rsidRPr="000C5E54">
        <w:rPr>
          <w:noProof/>
          <w:lang w:eastAsia="en-GB"/>
        </w:rPr>
        <mc:AlternateContent>
          <mc:Choice Requires="wps">
            <w:drawing>
              <wp:anchor distT="0" distB="0" distL="114300" distR="114300" simplePos="0" relativeHeight="251763712" behindDoc="0" locked="0" layoutInCell="1" allowOverlap="1" wp14:anchorId="11C85584" wp14:editId="4D85517D">
                <wp:simplePos x="0" y="0"/>
                <wp:positionH relativeFrom="column">
                  <wp:posOffset>316230</wp:posOffset>
                </wp:positionH>
                <wp:positionV relativeFrom="paragraph">
                  <wp:posOffset>73660</wp:posOffset>
                </wp:positionV>
                <wp:extent cx="5029200" cy="1019175"/>
                <wp:effectExtent l="38100" t="0" r="38100" b="47625"/>
                <wp:wrapNone/>
                <wp:docPr id="77" name="Down Arrow 77"/>
                <wp:cNvGraphicFramePr/>
                <a:graphic xmlns:a="http://schemas.openxmlformats.org/drawingml/2006/main">
                  <a:graphicData uri="http://schemas.microsoft.com/office/word/2010/wordprocessingShape">
                    <wps:wsp>
                      <wps:cNvSpPr/>
                      <wps:spPr>
                        <a:xfrm>
                          <a:off x="0" y="0"/>
                          <a:ext cx="5029200" cy="1019175"/>
                        </a:xfrm>
                        <a:prstGeom prst="downArrow">
                          <a:avLst>
                            <a:gd name="adj1" fmla="val 50000"/>
                            <a:gd name="adj2" fmla="val 51042"/>
                          </a:avLst>
                        </a:prstGeom>
                        <a:noFill/>
                        <a:ln>
                          <a:solidFill>
                            <a:srgbClr val="006D68"/>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E25A7B2" w14:textId="19FABC06" w:rsidR="0030462D" w:rsidRPr="00A76766" w:rsidRDefault="0030462D" w:rsidP="0030462D">
                            <w:pPr>
                              <w:jc w:val="center"/>
                              <w:rPr>
                                <w:b/>
                                <w:color w:val="006D68"/>
                                <w:sz w:val="18"/>
                                <w:szCs w:val="18"/>
                              </w:rPr>
                            </w:pPr>
                            <w:r w:rsidRPr="00A76766">
                              <w:rPr>
                                <w:b/>
                                <w:color w:val="006D68"/>
                                <w:sz w:val="18"/>
                                <w:szCs w:val="18"/>
                              </w:rPr>
                              <w:t xml:space="preserve">Go to next </w:t>
                            </w:r>
                            <w:r w:rsidR="007720B3" w:rsidRPr="00A76766">
                              <w:rPr>
                                <w:b/>
                                <w:color w:val="006D68"/>
                                <w:sz w:val="18"/>
                                <w:szCs w:val="18"/>
                              </w:rPr>
                              <w:t>page.</w:t>
                            </w:r>
                          </w:p>
                          <w:p w14:paraId="359F5060" w14:textId="77777777" w:rsidR="0030462D" w:rsidRPr="00A76766" w:rsidRDefault="0030462D" w:rsidP="0030462D">
                            <w:pPr>
                              <w:jc w:val="center"/>
                              <w:rPr>
                                <w:b/>
                                <w:color w:val="006D68"/>
                                <w:sz w:val="18"/>
                                <w:szCs w:val="18"/>
                              </w:rPr>
                            </w:pPr>
                            <w:r w:rsidRPr="00A76766">
                              <w:rPr>
                                <w:b/>
                                <w:color w:val="006D68"/>
                                <w:sz w:val="18"/>
                                <w:szCs w:val="18"/>
                              </w:rPr>
                              <w:t>Do you hold the requested information?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1C85584"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77" o:spid="_x0000_s1062" type="#_x0000_t67" style="position:absolute;margin-left:24.9pt;margin-top:5.8pt;width:396pt;height:80.25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" adj="10575" filled="f" strokecolor="#006d68" strokeweight="1pt">
                <v:textbox>
                  <w:txbxContent>
                    <w:p w14:paraId="6E25A7B2" w14:textId="19FABC06" w:rsidR="0030462D" w:rsidRPr="00A76766" w:rsidRDefault="0030462D" w:rsidP="0030462D">
                      <w:pPr>
                        <w:jc w:val="center"/>
                        <w:rPr>
                          <w:b/>
                          <w:color w:val="006D68"/>
                          <w:sz w:val="18"/>
                          <w:szCs w:val="18"/>
                        </w:rPr>
                      </w:pPr>
                      <w:r w:rsidRPr="00A76766">
                        <w:rPr>
                          <w:b/>
                          <w:color w:val="006D68"/>
                          <w:sz w:val="18"/>
                          <w:szCs w:val="18"/>
                        </w:rPr>
                        <w:t xml:space="preserve">Go to next </w:t>
                      </w:r>
                      <w:r w:rsidR="007720B3" w:rsidRPr="00A76766">
                        <w:rPr>
                          <w:b/>
                          <w:color w:val="006D68"/>
                          <w:sz w:val="18"/>
                          <w:szCs w:val="18"/>
                        </w:rPr>
                        <w:t>page.</w:t>
                      </w:r>
                    </w:p>
                    <w:p w14:paraId="359F5060" w14:textId="77777777" w:rsidR="0030462D" w:rsidRPr="00A76766" w:rsidRDefault="0030462D" w:rsidP="0030462D">
                      <w:pPr>
                        <w:jc w:val="center"/>
                        <w:rPr>
                          <w:b/>
                          <w:color w:val="006D68"/>
                          <w:sz w:val="18"/>
                          <w:szCs w:val="18"/>
                        </w:rPr>
                      </w:pPr>
                      <w:r w:rsidRPr="00A76766">
                        <w:rPr>
                          <w:b/>
                          <w:color w:val="006D68"/>
                          <w:sz w:val="18"/>
                          <w:szCs w:val="18"/>
                        </w:rPr>
                        <w:t>Do you hold the requested information?</w:t>
                      </w:r>
                    </w:p>
                  </w:txbxContent>
                </v:textbox>
              </v:shape>
            </w:pict>
          </mc:Fallback>
        </mc:AlternateContent>
      </w:r>
    </w:p>
    <w:p w14:paraId="3BEAB0B2" w14:textId="77777777" w:rsidR="0030462D" w:rsidRPr="000C5E54" w:rsidRDefault="0030462D" w:rsidP="0030462D">
      <w:pPr>
        <w:tabs>
          <w:tab w:val="left" w:pos="3780"/>
        </w:tabs>
        <w:rPr>
          <w:szCs w:val="24"/>
        </w:rPr>
      </w:pPr>
    </w:p>
    <w:p w14:paraId="3589657F" w14:textId="77777777" w:rsidR="0030462D" w:rsidRPr="000C5E54" w:rsidRDefault="0030462D" w:rsidP="0030462D">
      <w:pPr>
        <w:tabs>
          <w:tab w:val="left" w:pos="3780"/>
        </w:tabs>
        <w:rPr>
          <w:szCs w:val="24"/>
        </w:rPr>
      </w:pPr>
      <w:r w:rsidRPr="000C5E54">
        <w:rPr>
          <w:szCs w:val="24"/>
        </w:rPr>
        <w:br w:type="page"/>
      </w:r>
    </w:p>
    <w:p w14:paraId="730781E4" w14:textId="77777777" w:rsidR="0030462D" w:rsidRPr="000C5E54" w:rsidRDefault="0030462D" w:rsidP="0030462D">
      <w:pPr>
        <w:tabs>
          <w:tab w:val="left" w:pos="3780"/>
        </w:tabs>
        <w:rPr>
          <w:szCs w:val="24"/>
        </w:rPr>
      </w:pPr>
      <w:r w:rsidRPr="000C5E54">
        <w:rPr>
          <w:noProof/>
          <w:szCs w:val="24"/>
          <w:lang w:eastAsia="en-GB"/>
        </w:rPr>
        <w:lastRenderedPageBreak/>
        <mc:AlternateContent>
          <mc:Choice Requires="wps">
            <w:drawing>
              <wp:anchor distT="0" distB="0" distL="114300" distR="114300" simplePos="0" relativeHeight="251770880" behindDoc="0" locked="0" layoutInCell="1" allowOverlap="1" wp14:anchorId="0E940C85" wp14:editId="60B0F134">
                <wp:simplePos x="0" y="0"/>
                <wp:positionH relativeFrom="column">
                  <wp:posOffset>2743200</wp:posOffset>
                </wp:positionH>
                <wp:positionV relativeFrom="paragraph">
                  <wp:posOffset>0</wp:posOffset>
                </wp:positionV>
                <wp:extent cx="2971800" cy="457200"/>
                <wp:effectExtent l="0" t="0" r="19050" b="19050"/>
                <wp:wrapNone/>
                <wp:docPr id="85" name="Flowchart: Alternate Process 85"/>
                <wp:cNvGraphicFramePr/>
                <a:graphic xmlns:a="http://schemas.openxmlformats.org/drawingml/2006/main">
                  <a:graphicData uri="http://schemas.microsoft.com/office/word/2010/wordprocessingShape">
                    <wps:wsp>
                      <wps:cNvSpPr/>
                      <wps:spPr>
                        <a:xfrm>
                          <a:off x="0" y="0"/>
                          <a:ext cx="2971800" cy="457200"/>
                        </a:xfrm>
                        <a:prstGeom prst="flowChartAlternateProcess">
                          <a:avLst/>
                        </a:prstGeom>
                        <a:noFill/>
                        <a:ln>
                          <a:solidFill>
                            <a:srgbClr val="006D68"/>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4F2F2FB" w14:textId="77777777" w:rsidR="0030462D" w:rsidRPr="001939EF" w:rsidRDefault="0030462D" w:rsidP="0030462D">
                            <w:pPr>
                              <w:jc w:val="center"/>
                              <w:rPr>
                                <w:b/>
                                <w:color w:val="006D68"/>
                                <w:sz w:val="18"/>
                                <w:szCs w:val="18"/>
                              </w:rPr>
                            </w:pPr>
                            <w:r>
                              <w:rPr>
                                <w:b/>
                                <w:color w:val="006D68"/>
                                <w:sz w:val="18"/>
                                <w:szCs w:val="18"/>
                              </w:rPr>
                              <w:t>Are you claiming an exclusion from the duty to confirm or deny that the information is held?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940C85" id="Flowchart: Alternate Process 85" o:spid="_x0000_s1063" type="#_x0000_t176" style="position:absolute;margin-left:3in;margin-top:0;width:234pt;height:36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" filled="f" strokecolor="#006d68" strokeweight="1pt">
                <v:textbox>
                  <w:txbxContent>
                    <w:p w14:paraId="64F2F2FB" w14:textId="77777777" w:rsidR="0030462D" w:rsidRPr="001939EF" w:rsidRDefault="0030462D" w:rsidP="0030462D">
                      <w:pPr>
                        <w:jc w:val="center"/>
                        <w:rPr>
                          <w:b/>
                          <w:color w:val="006D68"/>
                          <w:sz w:val="18"/>
                          <w:szCs w:val="18"/>
                        </w:rPr>
                      </w:pPr>
                      <w:r>
                        <w:rPr>
                          <w:b/>
                          <w:color w:val="006D68"/>
                          <w:sz w:val="18"/>
                          <w:szCs w:val="18"/>
                        </w:rPr>
                        <w:t>Are you claiming an exclusion from the duty to confirm or deny that the information is held?</w:t>
                      </w:r>
                    </w:p>
                  </w:txbxContent>
                </v:textbox>
              </v:shape>
            </w:pict>
          </mc:Fallback>
        </mc:AlternateContent>
      </w:r>
      <w:r w:rsidRPr="000C5E54">
        <w:rPr>
          <w:noProof/>
          <w:szCs w:val="24"/>
          <w:lang w:eastAsia="en-GB"/>
        </w:rPr>
        <mc:AlternateContent>
          <mc:Choice Requires="wps">
            <w:drawing>
              <wp:anchor distT="0" distB="0" distL="114300" distR="114300" simplePos="0" relativeHeight="251767808" behindDoc="0" locked="0" layoutInCell="1" allowOverlap="1" wp14:anchorId="7F223C24" wp14:editId="5F6A32A1">
                <wp:simplePos x="0" y="0"/>
                <wp:positionH relativeFrom="column">
                  <wp:posOffset>2400300</wp:posOffset>
                </wp:positionH>
                <wp:positionV relativeFrom="paragraph">
                  <wp:posOffset>224155</wp:posOffset>
                </wp:positionV>
                <wp:extent cx="342900" cy="0"/>
                <wp:effectExtent l="0" t="76200" r="19050" b="114300"/>
                <wp:wrapNone/>
                <wp:docPr id="82" name="Straight Arrow Connector 82"/>
                <wp:cNvGraphicFramePr/>
                <a:graphic xmlns:a="http://schemas.openxmlformats.org/drawingml/2006/main">
                  <a:graphicData uri="http://schemas.microsoft.com/office/word/2010/wordprocessingShape">
                    <wps:wsp>
                      <wps:cNvCnPr/>
                      <wps:spPr>
                        <a:xfrm>
                          <a:off x="0" y="0"/>
                          <a:ext cx="342900" cy="0"/>
                        </a:xfrm>
                        <a:prstGeom prst="straightConnector1">
                          <a:avLst/>
                        </a:prstGeom>
                        <a:ln w="25400">
                          <a:solidFill>
                            <a:srgbClr val="006D68"/>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BE5E3D8" id="Straight Arrow Connector 82" o:spid="_x0000_s1026" type="#_x0000_t32" style="position:absolute;margin-left:189pt;margin-top:17.65pt;width:27pt;height:0;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" strokecolor="#006d68" strokeweight="2pt">
                <v:stroke endarrow="open" joinstyle="miter"/>
              </v:shape>
            </w:pict>
          </mc:Fallback>
        </mc:AlternateContent>
      </w:r>
      <w:r w:rsidRPr="000C5E54">
        <w:rPr>
          <w:noProof/>
          <w:szCs w:val="24"/>
          <w:lang w:eastAsia="en-GB"/>
        </w:rPr>
        <mc:AlternateContent>
          <mc:Choice Requires="wps">
            <w:drawing>
              <wp:anchor distT="0" distB="0" distL="114300" distR="114300" simplePos="0" relativeHeight="251766784" behindDoc="0" locked="0" layoutInCell="1" allowOverlap="1" wp14:anchorId="08252694" wp14:editId="1445B850">
                <wp:simplePos x="0" y="0"/>
                <wp:positionH relativeFrom="column">
                  <wp:posOffset>1943100</wp:posOffset>
                </wp:positionH>
                <wp:positionV relativeFrom="paragraph">
                  <wp:posOffset>14605</wp:posOffset>
                </wp:positionV>
                <wp:extent cx="457200" cy="457200"/>
                <wp:effectExtent l="0" t="0" r="19050" b="19050"/>
                <wp:wrapNone/>
                <wp:docPr id="81" name="Flowchart: Connector 81"/>
                <wp:cNvGraphicFramePr/>
                <a:graphic xmlns:a="http://schemas.openxmlformats.org/drawingml/2006/main">
                  <a:graphicData uri="http://schemas.microsoft.com/office/word/2010/wordprocessingShape">
                    <wps:wsp>
                      <wps:cNvSpPr/>
                      <wps:spPr>
                        <a:xfrm>
                          <a:off x="0" y="0"/>
                          <a:ext cx="457200" cy="457200"/>
                        </a:xfrm>
                        <a:prstGeom prst="flowChartConnector">
                          <a:avLst/>
                        </a:prstGeom>
                        <a:noFill/>
                        <a:ln>
                          <a:solidFill>
                            <a:srgbClr val="006D68"/>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AFD8C3F" w14:textId="77777777" w:rsidR="0030462D" w:rsidRPr="005A52E9" w:rsidRDefault="0030462D" w:rsidP="0030462D">
                            <w:pPr>
                              <w:jc w:val="center"/>
                              <w:rPr>
                                <w:b/>
                                <w:color w:val="006D68"/>
                                <w:sz w:val="28"/>
                                <w:szCs w:val="28"/>
                              </w:rPr>
                            </w:pPr>
                            <w:r>
                              <w:rPr>
                                <w:b/>
                                <w:color w:val="006D68"/>
                                <w:sz w:val="28"/>
                                <w:szCs w:val="28"/>
                              </w:rPr>
                              <w:t>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252694" id="Flowchart: Connector 81" o:spid="_x0000_s1064" type="#_x0000_t120" style="position:absolute;margin-left:153pt;margin-top:1.15pt;width:36pt;height:36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" filled="f" strokecolor="#006d68" strokeweight="1pt">
                <v:stroke joinstyle="miter"/>
                <v:textbox>
                  <w:txbxContent>
                    <w:p w14:paraId="2AFD8C3F" w14:textId="77777777" w:rsidR="0030462D" w:rsidRPr="005A52E9" w:rsidRDefault="0030462D" w:rsidP="0030462D">
                      <w:pPr>
                        <w:jc w:val="center"/>
                        <w:rPr>
                          <w:b/>
                          <w:color w:val="006D68"/>
                          <w:sz w:val="28"/>
                          <w:szCs w:val="28"/>
                        </w:rPr>
                      </w:pPr>
                      <w:r>
                        <w:rPr>
                          <w:b/>
                          <w:color w:val="006D68"/>
                          <w:sz w:val="28"/>
                          <w:szCs w:val="28"/>
                        </w:rPr>
                        <w:t>N</w:t>
                      </w:r>
                    </w:p>
                  </w:txbxContent>
                </v:textbox>
              </v:shape>
            </w:pict>
          </mc:Fallback>
        </mc:AlternateContent>
      </w:r>
      <w:r w:rsidRPr="000C5E54">
        <w:rPr>
          <w:noProof/>
          <w:szCs w:val="24"/>
          <w:lang w:eastAsia="en-GB"/>
        </w:rPr>
        <mc:AlternateContent>
          <mc:Choice Requires="wps">
            <w:drawing>
              <wp:anchor distT="0" distB="0" distL="114300" distR="114300" simplePos="0" relativeHeight="251765760" behindDoc="0" locked="0" layoutInCell="1" allowOverlap="1" wp14:anchorId="51BC7F8C" wp14:editId="4775F753">
                <wp:simplePos x="0" y="0"/>
                <wp:positionH relativeFrom="column">
                  <wp:posOffset>1600200</wp:posOffset>
                </wp:positionH>
                <wp:positionV relativeFrom="paragraph">
                  <wp:posOffset>233680</wp:posOffset>
                </wp:positionV>
                <wp:extent cx="342900" cy="0"/>
                <wp:effectExtent l="0" t="76200" r="19050" b="114300"/>
                <wp:wrapNone/>
                <wp:docPr id="80" name="Straight Arrow Connector 80"/>
                <wp:cNvGraphicFramePr/>
                <a:graphic xmlns:a="http://schemas.openxmlformats.org/drawingml/2006/main">
                  <a:graphicData uri="http://schemas.microsoft.com/office/word/2010/wordprocessingShape">
                    <wps:wsp>
                      <wps:cNvCnPr/>
                      <wps:spPr>
                        <a:xfrm>
                          <a:off x="0" y="0"/>
                          <a:ext cx="342900" cy="0"/>
                        </a:xfrm>
                        <a:prstGeom prst="straightConnector1">
                          <a:avLst/>
                        </a:prstGeom>
                        <a:ln w="25400">
                          <a:solidFill>
                            <a:srgbClr val="006D68"/>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88A610C" id="Straight Arrow Connector 80" o:spid="_x0000_s1026" type="#_x0000_t32" style="position:absolute;margin-left:126pt;margin-top:18.4pt;width:27pt;height:0;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" strokecolor="#006d68" strokeweight="2pt">
                <v:stroke endarrow="open" joinstyle="miter"/>
              </v:shape>
            </w:pict>
          </mc:Fallback>
        </mc:AlternateContent>
      </w:r>
      <w:r w:rsidRPr="000C5E54">
        <w:rPr>
          <w:noProof/>
          <w:szCs w:val="24"/>
          <w:lang w:eastAsia="en-GB"/>
        </w:rPr>
        <mc:AlternateContent>
          <mc:Choice Requires="wps">
            <w:drawing>
              <wp:anchor distT="0" distB="0" distL="114300" distR="114300" simplePos="0" relativeHeight="251764736" behindDoc="0" locked="0" layoutInCell="1" allowOverlap="1" wp14:anchorId="139E0059" wp14:editId="2F801DF7">
                <wp:simplePos x="0" y="0"/>
                <wp:positionH relativeFrom="column">
                  <wp:posOffset>0</wp:posOffset>
                </wp:positionH>
                <wp:positionV relativeFrom="paragraph">
                  <wp:posOffset>0</wp:posOffset>
                </wp:positionV>
                <wp:extent cx="1600200" cy="457200"/>
                <wp:effectExtent l="0" t="0" r="19050" b="19050"/>
                <wp:wrapNone/>
                <wp:docPr id="79" name="Flowchart: Alternate Process 79"/>
                <wp:cNvGraphicFramePr/>
                <a:graphic xmlns:a="http://schemas.openxmlformats.org/drawingml/2006/main">
                  <a:graphicData uri="http://schemas.microsoft.com/office/word/2010/wordprocessingShape">
                    <wps:wsp>
                      <wps:cNvSpPr/>
                      <wps:spPr>
                        <a:xfrm>
                          <a:off x="0" y="0"/>
                          <a:ext cx="1600200" cy="457200"/>
                        </a:xfrm>
                        <a:prstGeom prst="flowChartAlternateProcess">
                          <a:avLst/>
                        </a:prstGeom>
                        <a:noFill/>
                        <a:ln>
                          <a:solidFill>
                            <a:srgbClr val="006D68"/>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2683063" w14:textId="77777777" w:rsidR="0030462D" w:rsidRPr="001939EF" w:rsidRDefault="0030462D" w:rsidP="0030462D">
                            <w:pPr>
                              <w:jc w:val="center"/>
                              <w:rPr>
                                <w:b/>
                                <w:color w:val="006D68"/>
                                <w:sz w:val="18"/>
                                <w:szCs w:val="18"/>
                              </w:rPr>
                            </w:pPr>
                            <w:r>
                              <w:rPr>
                                <w:b/>
                                <w:color w:val="006D68"/>
                                <w:sz w:val="18"/>
                                <w:szCs w:val="18"/>
                              </w:rPr>
                              <w:t>Do you hold the requested information?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9E0059" id="Flowchart: Alternate Process 79" o:spid="_x0000_s1065" type="#_x0000_t176" style="position:absolute;margin-left:0;margin-top:0;width:126pt;height:36pt;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" filled="f" strokecolor="#006d68" strokeweight="1pt">
                <v:textbox>
                  <w:txbxContent>
                    <w:p w14:paraId="22683063" w14:textId="77777777" w:rsidR="0030462D" w:rsidRPr="001939EF" w:rsidRDefault="0030462D" w:rsidP="0030462D">
                      <w:pPr>
                        <w:jc w:val="center"/>
                        <w:rPr>
                          <w:b/>
                          <w:color w:val="006D68"/>
                          <w:sz w:val="18"/>
                          <w:szCs w:val="18"/>
                        </w:rPr>
                      </w:pPr>
                      <w:r>
                        <w:rPr>
                          <w:b/>
                          <w:color w:val="006D68"/>
                          <w:sz w:val="18"/>
                          <w:szCs w:val="18"/>
                        </w:rPr>
                        <w:t>Do you hold the requested information?</w:t>
                      </w:r>
                    </w:p>
                  </w:txbxContent>
                </v:textbox>
              </v:shape>
            </w:pict>
          </mc:Fallback>
        </mc:AlternateContent>
      </w:r>
    </w:p>
    <w:p w14:paraId="020EEFFC" w14:textId="77777777" w:rsidR="0030462D" w:rsidRPr="000C5E54" w:rsidRDefault="0030462D" w:rsidP="0030462D">
      <w:pPr>
        <w:tabs>
          <w:tab w:val="left" w:pos="3780"/>
        </w:tabs>
        <w:rPr>
          <w:szCs w:val="24"/>
        </w:rPr>
      </w:pPr>
      <w:r w:rsidRPr="000C5E54">
        <w:rPr>
          <w:noProof/>
          <w:szCs w:val="24"/>
          <w:lang w:eastAsia="en-GB"/>
        </w:rPr>
        <mc:AlternateContent>
          <mc:Choice Requires="wps">
            <w:drawing>
              <wp:anchor distT="0" distB="0" distL="114300" distR="114300" simplePos="0" relativeHeight="251789312" behindDoc="0" locked="0" layoutInCell="1" allowOverlap="1" wp14:anchorId="610A5915" wp14:editId="650857FD">
                <wp:simplePos x="0" y="0"/>
                <wp:positionH relativeFrom="column">
                  <wp:posOffset>1371600</wp:posOffset>
                </wp:positionH>
                <wp:positionV relativeFrom="paragraph">
                  <wp:posOffset>128905</wp:posOffset>
                </wp:positionV>
                <wp:extent cx="0" cy="228600"/>
                <wp:effectExtent l="95250" t="0" r="57150" b="57150"/>
                <wp:wrapNone/>
                <wp:docPr id="111" name="Straight Arrow Connector 111"/>
                <wp:cNvGraphicFramePr/>
                <a:graphic xmlns:a="http://schemas.openxmlformats.org/drawingml/2006/main">
                  <a:graphicData uri="http://schemas.microsoft.com/office/word/2010/wordprocessingShape">
                    <wps:wsp>
                      <wps:cNvCnPr/>
                      <wps:spPr>
                        <a:xfrm>
                          <a:off x="0" y="0"/>
                          <a:ext cx="0" cy="228600"/>
                        </a:xfrm>
                        <a:prstGeom prst="straightConnector1">
                          <a:avLst/>
                        </a:prstGeom>
                        <a:ln w="25400">
                          <a:solidFill>
                            <a:srgbClr val="006D68"/>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839B172" id="Straight Arrow Connector 111" o:spid="_x0000_s1026" type="#_x0000_t32" style="position:absolute;margin-left:108pt;margin-top:10.15pt;width:0;height:18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" strokecolor="#006d68" strokeweight="2pt">
                <v:stroke endarrow="open" joinstyle="miter"/>
              </v:shape>
            </w:pict>
          </mc:Fallback>
        </mc:AlternateContent>
      </w:r>
      <w:r w:rsidRPr="000C5E54">
        <w:rPr>
          <w:noProof/>
          <w:szCs w:val="24"/>
          <w:lang w:eastAsia="en-GB"/>
        </w:rPr>
        <mc:AlternateContent>
          <mc:Choice Requires="wps">
            <w:drawing>
              <wp:anchor distT="0" distB="0" distL="114300" distR="114300" simplePos="0" relativeHeight="251768832" behindDoc="0" locked="0" layoutInCell="1" allowOverlap="1" wp14:anchorId="0C246B31" wp14:editId="6C30E7F4">
                <wp:simplePos x="0" y="0"/>
                <wp:positionH relativeFrom="column">
                  <wp:posOffset>457200</wp:posOffset>
                </wp:positionH>
                <wp:positionV relativeFrom="paragraph">
                  <wp:posOffset>119380</wp:posOffset>
                </wp:positionV>
                <wp:extent cx="0" cy="695325"/>
                <wp:effectExtent l="95250" t="0" r="114300" b="66675"/>
                <wp:wrapNone/>
                <wp:docPr id="83" name="Straight Arrow Connector 83"/>
                <wp:cNvGraphicFramePr/>
                <a:graphic xmlns:a="http://schemas.openxmlformats.org/drawingml/2006/main">
                  <a:graphicData uri="http://schemas.microsoft.com/office/word/2010/wordprocessingShape">
                    <wps:wsp>
                      <wps:cNvCnPr/>
                      <wps:spPr>
                        <a:xfrm>
                          <a:off x="0" y="0"/>
                          <a:ext cx="0" cy="695325"/>
                        </a:xfrm>
                        <a:prstGeom prst="straightConnector1">
                          <a:avLst/>
                        </a:prstGeom>
                        <a:ln w="25400">
                          <a:solidFill>
                            <a:srgbClr val="006D68"/>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B52DD31" id="Straight Arrow Connector 83" o:spid="_x0000_s1026" type="#_x0000_t32" style="position:absolute;margin-left:36pt;margin-top:9.4pt;width:0;height:54.75pt;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" strokecolor="#006d68" strokeweight="2pt">
                <v:stroke endarrow="open" joinstyle="miter"/>
              </v:shape>
            </w:pict>
          </mc:Fallback>
        </mc:AlternateContent>
      </w:r>
      <w:r w:rsidRPr="000C5E54">
        <w:rPr>
          <w:noProof/>
          <w:szCs w:val="24"/>
          <w:lang w:eastAsia="en-GB"/>
        </w:rPr>
        <mc:AlternateContent>
          <mc:Choice Requires="wps">
            <w:drawing>
              <wp:anchor distT="0" distB="0" distL="114300" distR="114300" simplePos="0" relativeHeight="251781120" behindDoc="0" locked="0" layoutInCell="1" allowOverlap="1" wp14:anchorId="2B3F5B7A" wp14:editId="38A51716">
                <wp:simplePos x="0" y="0"/>
                <wp:positionH relativeFrom="column">
                  <wp:posOffset>5038725</wp:posOffset>
                </wp:positionH>
                <wp:positionV relativeFrom="paragraph">
                  <wp:posOffset>814705</wp:posOffset>
                </wp:positionV>
                <wp:extent cx="0" cy="238125"/>
                <wp:effectExtent l="95250" t="0" r="57150" b="66675"/>
                <wp:wrapNone/>
                <wp:docPr id="101" name="Straight Arrow Connector 101"/>
                <wp:cNvGraphicFramePr/>
                <a:graphic xmlns:a="http://schemas.openxmlformats.org/drawingml/2006/main">
                  <a:graphicData uri="http://schemas.microsoft.com/office/word/2010/wordprocessingShape">
                    <wps:wsp>
                      <wps:cNvCnPr/>
                      <wps:spPr>
                        <a:xfrm>
                          <a:off x="0" y="0"/>
                          <a:ext cx="0" cy="238125"/>
                        </a:xfrm>
                        <a:prstGeom prst="straightConnector1">
                          <a:avLst/>
                        </a:prstGeom>
                        <a:ln w="25400">
                          <a:solidFill>
                            <a:srgbClr val="006D68"/>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D3DC074" id="Straight Arrow Connector 101" o:spid="_x0000_s1026" type="#_x0000_t32" style="position:absolute;margin-left:396.75pt;margin-top:64.15pt;width:0;height:18.75pt;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" strokecolor="#006d68" strokeweight="2pt">
                <v:stroke endarrow="open" joinstyle="miter"/>
              </v:shape>
            </w:pict>
          </mc:Fallback>
        </mc:AlternateContent>
      </w:r>
      <w:r w:rsidRPr="000C5E54">
        <w:rPr>
          <w:noProof/>
          <w:szCs w:val="24"/>
          <w:lang w:eastAsia="en-GB"/>
        </w:rPr>
        <mc:AlternateContent>
          <mc:Choice Requires="wps">
            <w:drawing>
              <wp:anchor distT="0" distB="0" distL="114300" distR="114300" simplePos="0" relativeHeight="251780096" behindDoc="0" locked="0" layoutInCell="1" allowOverlap="1" wp14:anchorId="30737093" wp14:editId="57B2791D">
                <wp:simplePos x="0" y="0"/>
                <wp:positionH relativeFrom="column">
                  <wp:posOffset>4800600</wp:posOffset>
                </wp:positionH>
                <wp:positionV relativeFrom="paragraph">
                  <wp:posOffset>361950</wp:posOffset>
                </wp:positionV>
                <wp:extent cx="457200" cy="457200"/>
                <wp:effectExtent l="0" t="0" r="19050" b="19050"/>
                <wp:wrapNone/>
                <wp:docPr id="100" name="Flowchart: Connector 100"/>
                <wp:cNvGraphicFramePr/>
                <a:graphic xmlns:a="http://schemas.openxmlformats.org/drawingml/2006/main">
                  <a:graphicData uri="http://schemas.microsoft.com/office/word/2010/wordprocessingShape">
                    <wps:wsp>
                      <wps:cNvSpPr/>
                      <wps:spPr>
                        <a:xfrm>
                          <a:off x="0" y="0"/>
                          <a:ext cx="457200" cy="457200"/>
                        </a:xfrm>
                        <a:prstGeom prst="flowChartConnector">
                          <a:avLst/>
                        </a:prstGeom>
                        <a:noFill/>
                        <a:ln>
                          <a:solidFill>
                            <a:srgbClr val="006D68"/>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E58402E" w14:textId="77777777" w:rsidR="0030462D" w:rsidRPr="005A52E9" w:rsidRDefault="0030462D" w:rsidP="0030462D">
                            <w:pPr>
                              <w:jc w:val="center"/>
                              <w:rPr>
                                <w:b/>
                                <w:color w:val="006D68"/>
                                <w:sz w:val="28"/>
                                <w:szCs w:val="28"/>
                              </w:rPr>
                            </w:pPr>
                            <w:r>
                              <w:rPr>
                                <w:b/>
                                <w:color w:val="006D68"/>
                                <w:sz w:val="28"/>
                                <w:szCs w:val="28"/>
                              </w:rPr>
                              <w:t>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737093" id="Flowchart: Connector 100" o:spid="_x0000_s1066" type="#_x0000_t120" style="position:absolute;margin-left:378pt;margin-top:28.5pt;width:36pt;height:36pt;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" filled="f" strokecolor="#006d68" strokeweight="1pt">
                <v:stroke joinstyle="miter"/>
                <v:textbox>
                  <w:txbxContent>
                    <w:p w14:paraId="4E58402E" w14:textId="77777777" w:rsidR="0030462D" w:rsidRPr="005A52E9" w:rsidRDefault="0030462D" w:rsidP="0030462D">
                      <w:pPr>
                        <w:jc w:val="center"/>
                        <w:rPr>
                          <w:b/>
                          <w:color w:val="006D68"/>
                          <w:sz w:val="28"/>
                          <w:szCs w:val="28"/>
                        </w:rPr>
                      </w:pPr>
                      <w:r>
                        <w:rPr>
                          <w:b/>
                          <w:color w:val="006D68"/>
                          <w:sz w:val="28"/>
                          <w:szCs w:val="28"/>
                        </w:rPr>
                        <w:t>N</w:t>
                      </w:r>
                    </w:p>
                  </w:txbxContent>
                </v:textbox>
              </v:shape>
            </w:pict>
          </mc:Fallback>
        </mc:AlternateContent>
      </w:r>
      <w:r w:rsidRPr="000C5E54">
        <w:rPr>
          <w:noProof/>
          <w:szCs w:val="24"/>
          <w:lang w:eastAsia="en-GB"/>
        </w:rPr>
        <mc:AlternateContent>
          <mc:Choice Requires="wps">
            <w:drawing>
              <wp:anchor distT="0" distB="0" distL="114300" distR="114300" simplePos="0" relativeHeight="251779072" behindDoc="0" locked="0" layoutInCell="1" allowOverlap="1" wp14:anchorId="74DD32D6" wp14:editId="64F42BC2">
                <wp:simplePos x="0" y="0"/>
                <wp:positionH relativeFrom="column">
                  <wp:posOffset>5029200</wp:posOffset>
                </wp:positionH>
                <wp:positionV relativeFrom="paragraph">
                  <wp:posOffset>147955</wp:posOffset>
                </wp:positionV>
                <wp:extent cx="0" cy="209550"/>
                <wp:effectExtent l="95250" t="0" r="57150" b="57150"/>
                <wp:wrapNone/>
                <wp:docPr id="99" name="Straight Arrow Connector 99"/>
                <wp:cNvGraphicFramePr/>
                <a:graphic xmlns:a="http://schemas.openxmlformats.org/drawingml/2006/main">
                  <a:graphicData uri="http://schemas.microsoft.com/office/word/2010/wordprocessingShape">
                    <wps:wsp>
                      <wps:cNvCnPr/>
                      <wps:spPr>
                        <a:xfrm>
                          <a:off x="0" y="0"/>
                          <a:ext cx="0" cy="209550"/>
                        </a:xfrm>
                        <a:prstGeom prst="straightConnector1">
                          <a:avLst/>
                        </a:prstGeom>
                        <a:ln w="25400">
                          <a:solidFill>
                            <a:srgbClr val="006D68"/>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2CD59B2" id="Straight Arrow Connector 99" o:spid="_x0000_s1026" type="#_x0000_t32" style="position:absolute;margin-left:396pt;margin-top:11.65pt;width:0;height:16.5pt;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" strokecolor="#006d68" strokeweight="2pt">
                <v:stroke endarrow="open" joinstyle="miter"/>
              </v:shape>
            </w:pict>
          </mc:Fallback>
        </mc:AlternateContent>
      </w:r>
      <w:r w:rsidRPr="000C5E54">
        <w:rPr>
          <w:noProof/>
          <w:szCs w:val="24"/>
          <w:lang w:eastAsia="en-GB"/>
        </w:rPr>
        <mc:AlternateContent>
          <mc:Choice Requires="wps">
            <w:drawing>
              <wp:anchor distT="0" distB="0" distL="114300" distR="114300" simplePos="0" relativeHeight="251773952" behindDoc="0" locked="0" layoutInCell="1" allowOverlap="1" wp14:anchorId="063FA099" wp14:editId="5200CF5E">
                <wp:simplePos x="0" y="0"/>
                <wp:positionH relativeFrom="column">
                  <wp:posOffset>3200400</wp:posOffset>
                </wp:positionH>
                <wp:positionV relativeFrom="paragraph">
                  <wp:posOffset>147955</wp:posOffset>
                </wp:positionV>
                <wp:extent cx="0" cy="209550"/>
                <wp:effectExtent l="95250" t="0" r="57150" b="57150"/>
                <wp:wrapNone/>
                <wp:docPr id="89" name="Straight Arrow Connector 89"/>
                <wp:cNvGraphicFramePr/>
                <a:graphic xmlns:a="http://schemas.openxmlformats.org/drawingml/2006/main">
                  <a:graphicData uri="http://schemas.microsoft.com/office/word/2010/wordprocessingShape">
                    <wps:wsp>
                      <wps:cNvCnPr/>
                      <wps:spPr>
                        <a:xfrm>
                          <a:off x="0" y="0"/>
                          <a:ext cx="0" cy="209550"/>
                        </a:xfrm>
                        <a:prstGeom prst="straightConnector1">
                          <a:avLst/>
                        </a:prstGeom>
                        <a:ln w="25400">
                          <a:solidFill>
                            <a:srgbClr val="006D68"/>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3BE56FC" id="Straight Arrow Connector 89" o:spid="_x0000_s1026" type="#_x0000_t32" style="position:absolute;margin-left:252pt;margin-top:11.65pt;width:0;height:16.5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" strokecolor="#006d68" strokeweight="2pt">
                <v:stroke endarrow="open" joinstyle="miter"/>
              </v:shape>
            </w:pict>
          </mc:Fallback>
        </mc:AlternateContent>
      </w:r>
    </w:p>
    <w:p w14:paraId="1219363F" w14:textId="77777777" w:rsidR="0030462D" w:rsidRPr="000C5E54" w:rsidRDefault="0030462D" w:rsidP="0030462D">
      <w:pPr>
        <w:rPr>
          <w:szCs w:val="24"/>
        </w:rPr>
      </w:pPr>
      <w:r w:rsidRPr="000C5E54">
        <w:rPr>
          <w:noProof/>
          <w:szCs w:val="24"/>
          <w:lang w:eastAsia="en-GB"/>
        </w:rPr>
        <mc:AlternateContent>
          <mc:Choice Requires="wps">
            <w:drawing>
              <wp:anchor distT="0" distB="0" distL="114300" distR="114300" simplePos="0" relativeHeight="251817984" behindDoc="0" locked="0" layoutInCell="1" allowOverlap="1" wp14:anchorId="0420356C" wp14:editId="62AE35C4">
                <wp:simplePos x="0" y="0"/>
                <wp:positionH relativeFrom="column">
                  <wp:posOffset>4019550</wp:posOffset>
                </wp:positionH>
                <wp:positionV relativeFrom="paragraph">
                  <wp:posOffset>6543675</wp:posOffset>
                </wp:positionV>
                <wp:extent cx="1714500" cy="333375"/>
                <wp:effectExtent l="0" t="0" r="19050" b="28575"/>
                <wp:wrapNone/>
                <wp:docPr id="70" name="Flowchart: Terminator 70"/>
                <wp:cNvGraphicFramePr/>
                <a:graphic xmlns:a="http://schemas.openxmlformats.org/drawingml/2006/main">
                  <a:graphicData uri="http://schemas.microsoft.com/office/word/2010/wordprocessingShape">
                    <wps:wsp>
                      <wps:cNvSpPr/>
                      <wps:spPr>
                        <a:xfrm>
                          <a:off x="0" y="0"/>
                          <a:ext cx="1714500" cy="333375"/>
                        </a:xfrm>
                        <a:prstGeom prst="flowChartTerminator">
                          <a:avLst/>
                        </a:prstGeom>
                        <a:noFill/>
                        <a:ln>
                          <a:solidFill>
                            <a:srgbClr val="006D68"/>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D0316C1" w14:textId="473949D1" w:rsidR="0030462D" w:rsidRPr="002568EA" w:rsidRDefault="0030462D" w:rsidP="0030462D">
                            <w:pPr>
                              <w:spacing w:after="0" w:line="240" w:lineRule="auto"/>
                              <w:jc w:val="center"/>
                              <w:rPr>
                                <w:b/>
                                <w:color w:val="006D68"/>
                                <w:sz w:val="18"/>
                                <w:szCs w:val="18"/>
                              </w:rPr>
                            </w:pPr>
                            <w:r w:rsidRPr="002568EA">
                              <w:rPr>
                                <w:b/>
                                <w:color w:val="006D68"/>
                                <w:sz w:val="18"/>
                                <w:szCs w:val="18"/>
                              </w:rPr>
                              <w:t xml:space="preserve">Go to refusing a </w:t>
                            </w:r>
                            <w:r w:rsidR="007720B3" w:rsidRPr="002568EA">
                              <w:rPr>
                                <w:b/>
                                <w:color w:val="006D68"/>
                                <w:sz w:val="18"/>
                                <w:szCs w:val="18"/>
                              </w:rPr>
                              <w:t>request.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420356C" id="_x0000_t116" coordsize="21600,21600" o:spt="116" path="m3475,qx,10800,3475,21600l18125,21600qx21600,10800,18125,xe">
                <v:stroke joinstyle="miter"/>
                <v:path gradientshapeok="t" o:connecttype="rect" textboxrect="1018,3163,20582,18437"/>
              </v:shapetype>
              <v:shape id="Flowchart: Terminator 70" o:spid="_x0000_s1067" type="#_x0000_t116" style="position:absolute;margin-left:316.5pt;margin-top:515.25pt;width:135pt;height:26.25pt;z-index:25181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" filled="f" strokecolor="#006d68" strokeweight="1pt">
                <v:textbox>
                  <w:txbxContent>
                    <w:p w14:paraId="4D0316C1" w14:textId="473949D1" w:rsidR="0030462D" w:rsidRPr="002568EA" w:rsidRDefault="0030462D" w:rsidP="0030462D">
                      <w:pPr>
                        <w:spacing w:after="0" w:line="240" w:lineRule="auto"/>
                        <w:jc w:val="center"/>
                        <w:rPr>
                          <w:b/>
                          <w:color w:val="006D68"/>
                          <w:sz w:val="18"/>
                          <w:szCs w:val="18"/>
                        </w:rPr>
                      </w:pPr>
                      <w:r w:rsidRPr="002568EA">
                        <w:rPr>
                          <w:b/>
                          <w:color w:val="006D68"/>
                          <w:sz w:val="18"/>
                          <w:szCs w:val="18"/>
                        </w:rPr>
                        <w:t xml:space="preserve">Go to refusing a </w:t>
                      </w:r>
                      <w:r w:rsidR="007720B3" w:rsidRPr="002568EA">
                        <w:rPr>
                          <w:b/>
                          <w:color w:val="006D68"/>
                          <w:sz w:val="18"/>
                          <w:szCs w:val="18"/>
                        </w:rPr>
                        <w:t>request.</w:t>
                      </w:r>
                    </w:p>
                  </w:txbxContent>
                </v:textbox>
              </v:shape>
            </w:pict>
          </mc:Fallback>
        </mc:AlternateContent>
      </w:r>
      <w:r w:rsidRPr="000C5E54">
        <w:rPr>
          <w:noProof/>
          <w:szCs w:val="24"/>
          <w:lang w:eastAsia="en-GB"/>
        </w:rPr>
        <mc:AlternateContent>
          <mc:Choice Requires="wps">
            <w:drawing>
              <wp:anchor distT="0" distB="0" distL="114300" distR="114300" simplePos="0" relativeHeight="251816960" behindDoc="0" locked="0" layoutInCell="1" allowOverlap="1" wp14:anchorId="50518F9F" wp14:editId="63FFA46C">
                <wp:simplePos x="0" y="0"/>
                <wp:positionH relativeFrom="column">
                  <wp:posOffset>5143500</wp:posOffset>
                </wp:positionH>
                <wp:positionV relativeFrom="paragraph">
                  <wp:posOffset>6315075</wp:posOffset>
                </wp:positionV>
                <wp:extent cx="9525" cy="228600"/>
                <wp:effectExtent l="76200" t="0" r="66675" b="57150"/>
                <wp:wrapNone/>
                <wp:docPr id="72" name="Straight Arrow Connector 72"/>
                <wp:cNvGraphicFramePr/>
                <a:graphic xmlns:a="http://schemas.openxmlformats.org/drawingml/2006/main">
                  <a:graphicData uri="http://schemas.microsoft.com/office/word/2010/wordprocessingShape">
                    <wps:wsp>
                      <wps:cNvCnPr/>
                      <wps:spPr>
                        <a:xfrm flipH="1">
                          <a:off x="0" y="0"/>
                          <a:ext cx="9525" cy="228600"/>
                        </a:xfrm>
                        <a:prstGeom prst="straightConnector1">
                          <a:avLst/>
                        </a:prstGeom>
                        <a:ln w="25400">
                          <a:solidFill>
                            <a:srgbClr val="006D68"/>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DEE5B9F" id="Straight Arrow Connector 72" o:spid="_x0000_s1026" type="#_x0000_t32" style="position:absolute;margin-left:405pt;margin-top:497.25pt;width:.75pt;height:18pt;flip:x;z-index:25181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" strokecolor="#006d68" strokeweight="2pt">
                <v:stroke endarrow="open" joinstyle="miter"/>
              </v:shape>
            </w:pict>
          </mc:Fallback>
        </mc:AlternateContent>
      </w:r>
      <w:r w:rsidRPr="000C5E54">
        <w:rPr>
          <w:noProof/>
          <w:szCs w:val="24"/>
          <w:lang w:eastAsia="en-GB"/>
        </w:rPr>
        <mc:AlternateContent>
          <mc:Choice Requires="wps">
            <w:drawing>
              <wp:anchor distT="0" distB="0" distL="114300" distR="114300" simplePos="0" relativeHeight="251812864" behindDoc="0" locked="0" layoutInCell="1" allowOverlap="1" wp14:anchorId="61539F05" wp14:editId="60087036">
                <wp:simplePos x="0" y="0"/>
                <wp:positionH relativeFrom="column">
                  <wp:posOffset>1828800</wp:posOffset>
                </wp:positionH>
                <wp:positionV relativeFrom="paragraph">
                  <wp:posOffset>5400675</wp:posOffset>
                </wp:positionV>
                <wp:extent cx="9525" cy="1714500"/>
                <wp:effectExtent l="95250" t="0" r="66675" b="57150"/>
                <wp:wrapNone/>
                <wp:docPr id="134" name="Straight Arrow Connector 134"/>
                <wp:cNvGraphicFramePr/>
                <a:graphic xmlns:a="http://schemas.openxmlformats.org/drawingml/2006/main">
                  <a:graphicData uri="http://schemas.microsoft.com/office/word/2010/wordprocessingShape">
                    <wps:wsp>
                      <wps:cNvCnPr/>
                      <wps:spPr>
                        <a:xfrm flipH="1">
                          <a:off x="0" y="0"/>
                          <a:ext cx="9525" cy="1714500"/>
                        </a:xfrm>
                        <a:prstGeom prst="straightConnector1">
                          <a:avLst/>
                        </a:prstGeom>
                        <a:ln w="25400">
                          <a:solidFill>
                            <a:srgbClr val="006D68"/>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E3DB3B4" id="Straight Arrow Connector 134" o:spid="_x0000_s1026" type="#_x0000_t32" style="position:absolute;margin-left:2in;margin-top:425.25pt;width:.75pt;height:135pt;flip:x;z-index:25181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" strokecolor="#006d68" strokeweight="2pt">
                <v:stroke endarrow="open" joinstyle="miter"/>
              </v:shape>
            </w:pict>
          </mc:Fallback>
        </mc:AlternateContent>
      </w:r>
      <w:r w:rsidRPr="000C5E54">
        <w:rPr>
          <w:noProof/>
          <w:szCs w:val="24"/>
          <w:lang w:eastAsia="en-GB"/>
        </w:rPr>
        <mc:AlternateContent>
          <mc:Choice Requires="wps">
            <w:drawing>
              <wp:anchor distT="0" distB="0" distL="114300" distR="114300" simplePos="0" relativeHeight="251802624" behindDoc="0" locked="0" layoutInCell="1" allowOverlap="1" wp14:anchorId="3EC5A8F3" wp14:editId="3FEF4A3E">
                <wp:simplePos x="0" y="0"/>
                <wp:positionH relativeFrom="column">
                  <wp:posOffset>2514600</wp:posOffset>
                </wp:positionH>
                <wp:positionV relativeFrom="paragraph">
                  <wp:posOffset>3800475</wp:posOffset>
                </wp:positionV>
                <wp:extent cx="1714500" cy="685800"/>
                <wp:effectExtent l="0" t="0" r="19050" b="19050"/>
                <wp:wrapNone/>
                <wp:docPr id="124" name="Rectangle 124"/>
                <wp:cNvGraphicFramePr/>
                <a:graphic xmlns:a="http://schemas.openxmlformats.org/drawingml/2006/main">
                  <a:graphicData uri="http://schemas.microsoft.com/office/word/2010/wordprocessingShape">
                    <wps:wsp>
                      <wps:cNvSpPr/>
                      <wps:spPr>
                        <a:xfrm>
                          <a:off x="0" y="0"/>
                          <a:ext cx="1714500" cy="685800"/>
                        </a:xfrm>
                        <a:prstGeom prst="rect">
                          <a:avLst/>
                        </a:prstGeom>
                        <a:noFill/>
                        <a:ln>
                          <a:solidFill>
                            <a:srgbClr val="006D68"/>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32411E2" w14:textId="77777777" w:rsidR="0030462D" w:rsidRPr="00083C28" w:rsidRDefault="0030462D" w:rsidP="0030462D">
                            <w:pPr>
                              <w:spacing w:after="0" w:line="240" w:lineRule="auto"/>
                              <w:jc w:val="center"/>
                              <w:rPr>
                                <w:b/>
                                <w:color w:val="006D68"/>
                                <w:sz w:val="18"/>
                                <w:szCs w:val="18"/>
                              </w:rPr>
                            </w:pPr>
                            <w:r>
                              <w:rPr>
                                <w:b/>
                                <w:color w:val="006D68"/>
                                <w:sz w:val="18"/>
                                <w:szCs w:val="18"/>
                              </w:rPr>
                              <w:t>Do you estimate that it would exceed the costs limit to establish if the information is held?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EC5A8F3" id="Rectangle 124" o:spid="_x0000_s1068" style="position:absolute;margin-left:198pt;margin-top:299.25pt;width:135pt;height:54pt;z-index:25180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" filled="f" strokecolor="#006d68" strokeweight="1pt">
                <v:textbox>
                  <w:txbxContent>
                    <w:p w14:paraId="532411E2" w14:textId="77777777" w:rsidR="0030462D" w:rsidRPr="00083C28" w:rsidRDefault="0030462D" w:rsidP="0030462D">
                      <w:pPr>
                        <w:spacing w:after="0" w:line="240" w:lineRule="auto"/>
                        <w:jc w:val="center"/>
                        <w:rPr>
                          <w:b/>
                          <w:color w:val="006D68"/>
                          <w:sz w:val="18"/>
                          <w:szCs w:val="18"/>
                        </w:rPr>
                      </w:pPr>
                      <w:r>
                        <w:rPr>
                          <w:b/>
                          <w:color w:val="006D68"/>
                          <w:sz w:val="18"/>
                          <w:szCs w:val="18"/>
                        </w:rPr>
                        <w:t>Do you estimate that it would exceed the costs limit to establish if the information is held?</w:t>
                      </w:r>
                    </w:p>
                  </w:txbxContent>
                </v:textbox>
              </v:rect>
            </w:pict>
          </mc:Fallback>
        </mc:AlternateContent>
      </w:r>
      <w:r w:rsidRPr="000C5E54">
        <w:rPr>
          <w:noProof/>
          <w:lang w:eastAsia="en-GB"/>
        </w:rPr>
        <mc:AlternateContent>
          <mc:Choice Requires="wps">
            <w:drawing>
              <wp:anchor distT="0" distB="0" distL="114300" distR="114300" simplePos="0" relativeHeight="251822080" behindDoc="0" locked="0" layoutInCell="1" allowOverlap="1" wp14:anchorId="5A000FCD" wp14:editId="4F6B1F29">
                <wp:simplePos x="0" y="0"/>
                <wp:positionH relativeFrom="column">
                  <wp:posOffset>342900</wp:posOffset>
                </wp:positionH>
                <wp:positionV relativeFrom="paragraph">
                  <wp:posOffset>7114540</wp:posOffset>
                </wp:positionV>
                <wp:extent cx="5029200" cy="1019175"/>
                <wp:effectExtent l="38100" t="0" r="38100" b="47625"/>
                <wp:wrapNone/>
                <wp:docPr id="92" name="Down Arrow 92"/>
                <wp:cNvGraphicFramePr/>
                <a:graphic xmlns:a="http://schemas.openxmlformats.org/drawingml/2006/main">
                  <a:graphicData uri="http://schemas.microsoft.com/office/word/2010/wordprocessingShape">
                    <wps:wsp>
                      <wps:cNvSpPr/>
                      <wps:spPr>
                        <a:xfrm>
                          <a:off x="0" y="0"/>
                          <a:ext cx="5029200" cy="1019175"/>
                        </a:xfrm>
                        <a:prstGeom prst="downArrow">
                          <a:avLst>
                            <a:gd name="adj1" fmla="val 50000"/>
                            <a:gd name="adj2" fmla="val 51042"/>
                          </a:avLst>
                        </a:prstGeom>
                        <a:noFill/>
                        <a:ln>
                          <a:solidFill>
                            <a:srgbClr val="006D68"/>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37C28D8" w14:textId="368919F4" w:rsidR="0030462D" w:rsidRPr="00A76766" w:rsidRDefault="0030462D" w:rsidP="0030462D">
                            <w:pPr>
                              <w:jc w:val="center"/>
                              <w:rPr>
                                <w:b/>
                                <w:color w:val="006D68"/>
                                <w:sz w:val="18"/>
                                <w:szCs w:val="18"/>
                              </w:rPr>
                            </w:pPr>
                            <w:r w:rsidRPr="00A76766">
                              <w:rPr>
                                <w:b/>
                                <w:color w:val="006D68"/>
                                <w:sz w:val="18"/>
                                <w:szCs w:val="18"/>
                              </w:rPr>
                              <w:t xml:space="preserve">Go to next </w:t>
                            </w:r>
                            <w:r w:rsidR="007720B3" w:rsidRPr="00A76766">
                              <w:rPr>
                                <w:b/>
                                <w:color w:val="006D68"/>
                                <w:sz w:val="18"/>
                                <w:szCs w:val="18"/>
                              </w:rPr>
                              <w:t>page.</w:t>
                            </w:r>
                          </w:p>
                          <w:p w14:paraId="4D379CCB" w14:textId="77777777" w:rsidR="0030462D" w:rsidRPr="00083C28" w:rsidRDefault="0030462D" w:rsidP="0030462D">
                            <w:pPr>
                              <w:spacing w:after="0" w:line="240" w:lineRule="auto"/>
                              <w:jc w:val="center"/>
                              <w:rPr>
                                <w:b/>
                                <w:color w:val="006D68"/>
                                <w:sz w:val="18"/>
                                <w:szCs w:val="18"/>
                              </w:rPr>
                            </w:pPr>
                            <w:r>
                              <w:rPr>
                                <w:b/>
                                <w:color w:val="006D68"/>
                                <w:sz w:val="18"/>
                                <w:szCs w:val="18"/>
                              </w:rPr>
                              <w:t>Do you estimate that responding to the request would exceed the appropriate limit?</w:t>
                            </w:r>
                          </w:p>
                          <w:p w14:paraId="6986E5AB" w14:textId="77777777" w:rsidR="0030462D" w:rsidRPr="00A76766" w:rsidRDefault="0030462D" w:rsidP="0030462D">
                            <w:pPr>
                              <w:jc w:val="center"/>
                              <w:rPr>
                                <w:b/>
                                <w:color w:val="006D68"/>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000FCD" id="Down Arrow 92" o:spid="_x0000_s1069" type="#_x0000_t67" style="position:absolute;margin-left:27pt;margin-top:560.2pt;width:396pt;height:80.25pt;z-index:25182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" adj="10575" filled="f" strokecolor="#006d68" strokeweight="1pt">
                <v:textbox>
                  <w:txbxContent>
                    <w:p w14:paraId="037C28D8" w14:textId="368919F4" w:rsidR="0030462D" w:rsidRPr="00A76766" w:rsidRDefault="0030462D" w:rsidP="0030462D">
                      <w:pPr>
                        <w:jc w:val="center"/>
                        <w:rPr>
                          <w:b/>
                          <w:color w:val="006D68"/>
                          <w:sz w:val="18"/>
                          <w:szCs w:val="18"/>
                        </w:rPr>
                      </w:pPr>
                      <w:r w:rsidRPr="00A76766">
                        <w:rPr>
                          <w:b/>
                          <w:color w:val="006D68"/>
                          <w:sz w:val="18"/>
                          <w:szCs w:val="18"/>
                        </w:rPr>
                        <w:t xml:space="preserve">Go to next </w:t>
                      </w:r>
                      <w:r w:rsidR="007720B3" w:rsidRPr="00A76766">
                        <w:rPr>
                          <w:b/>
                          <w:color w:val="006D68"/>
                          <w:sz w:val="18"/>
                          <w:szCs w:val="18"/>
                        </w:rPr>
                        <w:t>page.</w:t>
                      </w:r>
                    </w:p>
                    <w:p w14:paraId="4D379CCB" w14:textId="77777777" w:rsidR="0030462D" w:rsidRPr="00083C28" w:rsidRDefault="0030462D" w:rsidP="0030462D">
                      <w:pPr>
                        <w:spacing w:after="0" w:line="240" w:lineRule="auto"/>
                        <w:jc w:val="center"/>
                        <w:rPr>
                          <w:b/>
                          <w:color w:val="006D68"/>
                          <w:sz w:val="18"/>
                          <w:szCs w:val="18"/>
                        </w:rPr>
                      </w:pPr>
                      <w:r>
                        <w:rPr>
                          <w:b/>
                          <w:color w:val="006D68"/>
                          <w:sz w:val="18"/>
                          <w:szCs w:val="18"/>
                        </w:rPr>
                        <w:t>Do you estimate that responding to the request would exceed the appropriate limit?</w:t>
                      </w:r>
                    </w:p>
                    <w:p w14:paraId="6986E5AB" w14:textId="77777777" w:rsidR="0030462D" w:rsidRPr="00A76766" w:rsidRDefault="0030462D" w:rsidP="0030462D">
                      <w:pPr>
                        <w:jc w:val="center"/>
                        <w:rPr>
                          <w:b/>
                          <w:color w:val="006D68"/>
                          <w:sz w:val="18"/>
                          <w:szCs w:val="18"/>
                        </w:rPr>
                      </w:pPr>
                    </w:p>
                  </w:txbxContent>
                </v:textbox>
              </v:shape>
            </w:pict>
          </mc:Fallback>
        </mc:AlternateContent>
      </w:r>
      <w:r w:rsidRPr="000C5E54">
        <w:rPr>
          <w:noProof/>
          <w:szCs w:val="24"/>
          <w:lang w:eastAsia="en-GB"/>
        </w:rPr>
        <mc:AlternateContent>
          <mc:Choice Requires="wps">
            <w:drawing>
              <wp:anchor distT="0" distB="0" distL="114300" distR="114300" simplePos="0" relativeHeight="251821056" behindDoc="0" locked="0" layoutInCell="1" allowOverlap="1" wp14:anchorId="5B97531E" wp14:editId="575C7CF7">
                <wp:simplePos x="0" y="0"/>
                <wp:positionH relativeFrom="column">
                  <wp:posOffset>2381250</wp:posOffset>
                </wp:positionH>
                <wp:positionV relativeFrom="paragraph">
                  <wp:posOffset>5410200</wp:posOffset>
                </wp:positionV>
                <wp:extent cx="0" cy="447675"/>
                <wp:effectExtent l="95250" t="38100" r="57150" b="9525"/>
                <wp:wrapNone/>
                <wp:docPr id="87" name="Straight Arrow Connector 87"/>
                <wp:cNvGraphicFramePr/>
                <a:graphic xmlns:a="http://schemas.openxmlformats.org/drawingml/2006/main">
                  <a:graphicData uri="http://schemas.microsoft.com/office/word/2010/wordprocessingShape">
                    <wps:wsp>
                      <wps:cNvCnPr/>
                      <wps:spPr>
                        <a:xfrm flipV="1">
                          <a:off x="0" y="0"/>
                          <a:ext cx="0" cy="447675"/>
                        </a:xfrm>
                        <a:prstGeom prst="straightConnector1">
                          <a:avLst/>
                        </a:prstGeom>
                        <a:ln w="25400">
                          <a:solidFill>
                            <a:srgbClr val="006D68"/>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9ED13E9" id="Straight Arrow Connector 87" o:spid="_x0000_s1026" type="#_x0000_t32" style="position:absolute;margin-left:187.5pt;margin-top:426pt;width:0;height:35.25pt;flip:y;z-index:25182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" strokecolor="#006d68" strokeweight="2pt">
                <v:stroke endarrow="open" joinstyle="miter"/>
              </v:shape>
            </w:pict>
          </mc:Fallback>
        </mc:AlternateContent>
      </w:r>
      <w:r w:rsidRPr="000C5E54">
        <w:rPr>
          <w:noProof/>
          <w:szCs w:val="24"/>
          <w:lang w:eastAsia="en-GB"/>
        </w:rPr>
        <mc:AlternateContent>
          <mc:Choice Requires="wps">
            <w:drawing>
              <wp:anchor distT="0" distB="0" distL="114300" distR="114300" simplePos="0" relativeHeight="251813888" behindDoc="0" locked="0" layoutInCell="1" allowOverlap="1" wp14:anchorId="1232EC1F" wp14:editId="46991350">
                <wp:simplePos x="0" y="0"/>
                <wp:positionH relativeFrom="column">
                  <wp:posOffset>2171700</wp:posOffset>
                </wp:positionH>
                <wp:positionV relativeFrom="paragraph">
                  <wp:posOffset>5857875</wp:posOffset>
                </wp:positionV>
                <wp:extent cx="2286000" cy="457200"/>
                <wp:effectExtent l="0" t="0" r="19050" b="19050"/>
                <wp:wrapNone/>
                <wp:docPr id="78" name="Rectangle 78"/>
                <wp:cNvGraphicFramePr/>
                <a:graphic xmlns:a="http://schemas.openxmlformats.org/drawingml/2006/main">
                  <a:graphicData uri="http://schemas.microsoft.com/office/word/2010/wordprocessingShape">
                    <wps:wsp>
                      <wps:cNvSpPr/>
                      <wps:spPr>
                        <a:xfrm>
                          <a:off x="0" y="0"/>
                          <a:ext cx="2286000" cy="457200"/>
                        </a:xfrm>
                        <a:prstGeom prst="rect">
                          <a:avLst/>
                        </a:prstGeom>
                        <a:noFill/>
                        <a:ln>
                          <a:solidFill>
                            <a:srgbClr val="006D68"/>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0523509" w14:textId="39FB51C4" w:rsidR="0030462D" w:rsidRPr="00083C28" w:rsidRDefault="0030462D" w:rsidP="0030462D">
                            <w:pPr>
                              <w:spacing w:after="0" w:line="240" w:lineRule="auto"/>
                              <w:jc w:val="center"/>
                              <w:rPr>
                                <w:b/>
                                <w:color w:val="006D68"/>
                                <w:sz w:val="18"/>
                                <w:szCs w:val="18"/>
                              </w:rPr>
                            </w:pPr>
                            <w:r>
                              <w:rPr>
                                <w:b/>
                                <w:color w:val="006D68"/>
                                <w:sz w:val="18"/>
                                <w:szCs w:val="18"/>
                              </w:rPr>
                              <w:t xml:space="preserve">Establish whether or not the requested information is </w:t>
                            </w:r>
                            <w:r w:rsidR="007720B3">
                              <w:rPr>
                                <w:b/>
                                <w:color w:val="006D68"/>
                                <w:sz w:val="18"/>
                                <w:szCs w:val="18"/>
                              </w:rPr>
                              <w:t>held.</w:t>
                            </w:r>
                            <w:r>
                              <w:rPr>
                                <w:b/>
                                <w:color w:val="006D68"/>
                                <w:sz w:val="18"/>
                                <w:szCs w:val="18"/>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232EC1F" id="Rectangle 78" o:spid="_x0000_s1070" style="position:absolute;margin-left:171pt;margin-top:461.25pt;width:180pt;height:36pt;z-index:25181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" filled="f" strokecolor="#006d68" strokeweight="1pt">
                <v:textbox>
                  <w:txbxContent>
                    <w:p w14:paraId="00523509" w14:textId="39FB51C4" w:rsidR="0030462D" w:rsidRPr="00083C28" w:rsidRDefault="0030462D" w:rsidP="0030462D">
                      <w:pPr>
                        <w:spacing w:after="0" w:line="240" w:lineRule="auto"/>
                        <w:jc w:val="center"/>
                        <w:rPr>
                          <w:b/>
                          <w:color w:val="006D68"/>
                          <w:sz w:val="18"/>
                          <w:szCs w:val="18"/>
                        </w:rPr>
                      </w:pPr>
                      <w:r>
                        <w:rPr>
                          <w:b/>
                          <w:color w:val="006D68"/>
                          <w:sz w:val="18"/>
                          <w:szCs w:val="18"/>
                        </w:rPr>
                        <w:t xml:space="preserve">Establish whether or not the requested information is </w:t>
                      </w:r>
                      <w:r w:rsidR="007720B3">
                        <w:rPr>
                          <w:b/>
                          <w:color w:val="006D68"/>
                          <w:sz w:val="18"/>
                          <w:szCs w:val="18"/>
                        </w:rPr>
                        <w:t>held.</w:t>
                      </w:r>
                      <w:r>
                        <w:rPr>
                          <w:b/>
                          <w:color w:val="006D68"/>
                          <w:sz w:val="18"/>
                          <w:szCs w:val="18"/>
                        </w:rPr>
                        <w:t xml:space="preserve"> </w:t>
                      </w:r>
                    </w:p>
                  </w:txbxContent>
                </v:textbox>
              </v:rect>
            </w:pict>
          </mc:Fallback>
        </mc:AlternateContent>
      </w:r>
      <w:r w:rsidRPr="000C5E54">
        <w:rPr>
          <w:noProof/>
          <w:szCs w:val="24"/>
          <w:lang w:eastAsia="en-GB"/>
        </w:rPr>
        <mc:AlternateContent>
          <mc:Choice Requires="wps">
            <w:drawing>
              <wp:anchor distT="0" distB="0" distL="114300" distR="114300" simplePos="0" relativeHeight="251820032" behindDoc="0" locked="0" layoutInCell="1" allowOverlap="1" wp14:anchorId="7986CAC9" wp14:editId="431E8259">
                <wp:simplePos x="0" y="0"/>
                <wp:positionH relativeFrom="column">
                  <wp:posOffset>2171700</wp:posOffset>
                </wp:positionH>
                <wp:positionV relativeFrom="paragraph">
                  <wp:posOffset>4957445</wp:posOffset>
                </wp:positionV>
                <wp:extent cx="457200" cy="457200"/>
                <wp:effectExtent l="0" t="0" r="19050" b="19050"/>
                <wp:wrapNone/>
                <wp:docPr id="84" name="Flowchart: Connector 84"/>
                <wp:cNvGraphicFramePr/>
                <a:graphic xmlns:a="http://schemas.openxmlformats.org/drawingml/2006/main">
                  <a:graphicData uri="http://schemas.microsoft.com/office/word/2010/wordprocessingShape">
                    <wps:wsp>
                      <wps:cNvSpPr/>
                      <wps:spPr>
                        <a:xfrm>
                          <a:off x="0" y="0"/>
                          <a:ext cx="457200" cy="457200"/>
                        </a:xfrm>
                        <a:prstGeom prst="flowChartConnector">
                          <a:avLst/>
                        </a:prstGeom>
                        <a:noFill/>
                        <a:ln>
                          <a:solidFill>
                            <a:srgbClr val="006D68"/>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292E03C" w14:textId="77777777" w:rsidR="0030462D" w:rsidRPr="005A52E9" w:rsidRDefault="0030462D" w:rsidP="0030462D">
                            <w:pPr>
                              <w:jc w:val="center"/>
                              <w:rPr>
                                <w:b/>
                                <w:color w:val="006D68"/>
                                <w:sz w:val="28"/>
                                <w:szCs w:val="28"/>
                              </w:rPr>
                            </w:pPr>
                            <w:r>
                              <w:rPr>
                                <w:b/>
                                <w:color w:val="006D68"/>
                                <w:sz w:val="28"/>
                                <w:szCs w:val="28"/>
                              </w:rPr>
                              <w:t>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86CAC9" id="Flowchart: Connector 84" o:spid="_x0000_s1071" type="#_x0000_t120" style="position:absolute;margin-left:171pt;margin-top:390.35pt;width:36pt;height:36pt;z-index:25182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" filled="f" strokecolor="#006d68" strokeweight="1pt">
                <v:stroke joinstyle="miter"/>
                <v:textbox>
                  <w:txbxContent>
                    <w:p w14:paraId="0292E03C" w14:textId="77777777" w:rsidR="0030462D" w:rsidRPr="005A52E9" w:rsidRDefault="0030462D" w:rsidP="0030462D">
                      <w:pPr>
                        <w:jc w:val="center"/>
                        <w:rPr>
                          <w:b/>
                          <w:color w:val="006D68"/>
                          <w:sz w:val="28"/>
                          <w:szCs w:val="28"/>
                        </w:rPr>
                      </w:pPr>
                      <w:r>
                        <w:rPr>
                          <w:b/>
                          <w:color w:val="006D68"/>
                          <w:sz w:val="28"/>
                          <w:szCs w:val="28"/>
                        </w:rPr>
                        <w:t>Y</w:t>
                      </w:r>
                    </w:p>
                  </w:txbxContent>
                </v:textbox>
              </v:shape>
            </w:pict>
          </mc:Fallback>
        </mc:AlternateContent>
      </w:r>
      <w:r w:rsidRPr="000C5E54">
        <w:rPr>
          <w:noProof/>
          <w:szCs w:val="24"/>
          <w:lang w:eastAsia="en-GB"/>
        </w:rPr>
        <mc:AlternateContent>
          <mc:Choice Requires="wps">
            <w:drawing>
              <wp:anchor distT="0" distB="0" distL="114300" distR="114300" simplePos="0" relativeHeight="251819008" behindDoc="0" locked="0" layoutInCell="1" allowOverlap="1" wp14:anchorId="047B5798" wp14:editId="0ADC0BBC">
                <wp:simplePos x="0" y="0"/>
                <wp:positionH relativeFrom="column">
                  <wp:posOffset>2400300</wp:posOffset>
                </wp:positionH>
                <wp:positionV relativeFrom="paragraph">
                  <wp:posOffset>2895600</wp:posOffset>
                </wp:positionV>
                <wp:extent cx="1" cy="2057400"/>
                <wp:effectExtent l="95250" t="38100" r="57150" b="19050"/>
                <wp:wrapNone/>
                <wp:docPr id="86" name="Straight Arrow Connector 86"/>
                <wp:cNvGraphicFramePr/>
                <a:graphic xmlns:a="http://schemas.openxmlformats.org/drawingml/2006/main">
                  <a:graphicData uri="http://schemas.microsoft.com/office/word/2010/wordprocessingShape">
                    <wps:wsp>
                      <wps:cNvCnPr/>
                      <wps:spPr>
                        <a:xfrm flipH="1" flipV="1">
                          <a:off x="0" y="0"/>
                          <a:ext cx="1" cy="2057400"/>
                        </a:xfrm>
                        <a:prstGeom prst="straightConnector1">
                          <a:avLst/>
                        </a:prstGeom>
                        <a:ln w="25400">
                          <a:solidFill>
                            <a:srgbClr val="006D68"/>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4D8EFF2" id="Straight Arrow Connector 86" o:spid="_x0000_s1026" type="#_x0000_t32" style="position:absolute;margin-left:189pt;margin-top:228pt;width:0;height:162pt;flip:x y;z-index:25181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" strokecolor="#006d68" strokeweight="2pt">
                <v:stroke endarrow="open" joinstyle="miter"/>
              </v:shape>
            </w:pict>
          </mc:Fallback>
        </mc:AlternateContent>
      </w:r>
      <w:r w:rsidRPr="000C5E54">
        <w:rPr>
          <w:noProof/>
          <w:szCs w:val="24"/>
          <w:lang w:eastAsia="en-GB"/>
        </w:rPr>
        <mc:AlternateContent>
          <mc:Choice Requires="wps">
            <w:drawing>
              <wp:anchor distT="0" distB="0" distL="114300" distR="114300" simplePos="0" relativeHeight="251815936" behindDoc="0" locked="0" layoutInCell="1" allowOverlap="1" wp14:anchorId="36BAD08A" wp14:editId="37DEFC2D">
                <wp:simplePos x="0" y="0"/>
                <wp:positionH relativeFrom="column">
                  <wp:posOffset>4914900</wp:posOffset>
                </wp:positionH>
                <wp:positionV relativeFrom="paragraph">
                  <wp:posOffset>5862320</wp:posOffset>
                </wp:positionV>
                <wp:extent cx="457200" cy="457200"/>
                <wp:effectExtent l="0" t="0" r="19050" b="19050"/>
                <wp:wrapNone/>
                <wp:docPr id="88" name="Flowchart: Connector 88"/>
                <wp:cNvGraphicFramePr/>
                <a:graphic xmlns:a="http://schemas.openxmlformats.org/drawingml/2006/main">
                  <a:graphicData uri="http://schemas.microsoft.com/office/word/2010/wordprocessingShape">
                    <wps:wsp>
                      <wps:cNvSpPr/>
                      <wps:spPr>
                        <a:xfrm>
                          <a:off x="0" y="0"/>
                          <a:ext cx="457200" cy="457200"/>
                        </a:xfrm>
                        <a:prstGeom prst="flowChartConnector">
                          <a:avLst/>
                        </a:prstGeom>
                        <a:noFill/>
                        <a:ln>
                          <a:solidFill>
                            <a:srgbClr val="006D68"/>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015AEEA" w14:textId="77777777" w:rsidR="0030462D" w:rsidRPr="005A52E9" w:rsidRDefault="0030462D" w:rsidP="0030462D">
                            <w:pPr>
                              <w:jc w:val="center"/>
                              <w:rPr>
                                <w:b/>
                                <w:color w:val="006D68"/>
                                <w:sz w:val="28"/>
                                <w:szCs w:val="28"/>
                              </w:rPr>
                            </w:pPr>
                            <w:r>
                              <w:rPr>
                                <w:b/>
                                <w:color w:val="006D68"/>
                                <w:sz w:val="28"/>
                                <w:szCs w:val="28"/>
                              </w:rPr>
                              <w:t>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BAD08A" id="Flowchart: Connector 88" o:spid="_x0000_s1072" type="#_x0000_t120" style="position:absolute;margin-left:387pt;margin-top:461.6pt;width:36pt;height:36pt;z-index:25181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" filled="f" strokecolor="#006d68" strokeweight="1pt">
                <v:stroke joinstyle="miter"/>
                <v:textbox>
                  <w:txbxContent>
                    <w:p w14:paraId="4015AEEA" w14:textId="77777777" w:rsidR="0030462D" w:rsidRPr="005A52E9" w:rsidRDefault="0030462D" w:rsidP="0030462D">
                      <w:pPr>
                        <w:jc w:val="center"/>
                        <w:rPr>
                          <w:b/>
                          <w:color w:val="006D68"/>
                          <w:sz w:val="28"/>
                          <w:szCs w:val="28"/>
                        </w:rPr>
                      </w:pPr>
                      <w:r>
                        <w:rPr>
                          <w:b/>
                          <w:color w:val="006D68"/>
                          <w:sz w:val="28"/>
                          <w:szCs w:val="28"/>
                        </w:rPr>
                        <w:t>N</w:t>
                      </w:r>
                    </w:p>
                  </w:txbxContent>
                </v:textbox>
              </v:shape>
            </w:pict>
          </mc:Fallback>
        </mc:AlternateContent>
      </w:r>
      <w:r w:rsidRPr="000C5E54">
        <w:rPr>
          <w:noProof/>
          <w:szCs w:val="24"/>
          <w:lang w:eastAsia="en-GB"/>
        </w:rPr>
        <mc:AlternateContent>
          <mc:Choice Requires="wps">
            <w:drawing>
              <wp:anchor distT="0" distB="0" distL="114300" distR="114300" simplePos="0" relativeHeight="251814912" behindDoc="0" locked="0" layoutInCell="1" allowOverlap="1" wp14:anchorId="007D0D1D" wp14:editId="586CBEF1">
                <wp:simplePos x="0" y="0"/>
                <wp:positionH relativeFrom="column">
                  <wp:posOffset>4457700</wp:posOffset>
                </wp:positionH>
                <wp:positionV relativeFrom="paragraph">
                  <wp:posOffset>6096000</wp:posOffset>
                </wp:positionV>
                <wp:extent cx="457200" cy="0"/>
                <wp:effectExtent l="0" t="76200" r="19050" b="114300"/>
                <wp:wrapNone/>
                <wp:docPr id="90" name="Straight Arrow Connector 90"/>
                <wp:cNvGraphicFramePr/>
                <a:graphic xmlns:a="http://schemas.openxmlformats.org/drawingml/2006/main">
                  <a:graphicData uri="http://schemas.microsoft.com/office/word/2010/wordprocessingShape">
                    <wps:wsp>
                      <wps:cNvCnPr/>
                      <wps:spPr>
                        <a:xfrm>
                          <a:off x="0" y="0"/>
                          <a:ext cx="457200" cy="0"/>
                        </a:xfrm>
                        <a:prstGeom prst="straightConnector1">
                          <a:avLst/>
                        </a:prstGeom>
                        <a:ln w="25400">
                          <a:solidFill>
                            <a:srgbClr val="006D68"/>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9ADE6B4" id="Straight Arrow Connector 90" o:spid="_x0000_s1026" type="#_x0000_t32" style="position:absolute;margin-left:351pt;margin-top:480pt;width:36pt;height:0;z-index:25181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" strokecolor="#006d68" strokeweight="2pt">
                <v:stroke endarrow="open" joinstyle="miter"/>
              </v:shape>
            </w:pict>
          </mc:Fallback>
        </mc:AlternateContent>
      </w:r>
      <w:r w:rsidRPr="000C5E54">
        <w:rPr>
          <w:noProof/>
          <w:szCs w:val="24"/>
          <w:lang w:eastAsia="en-GB"/>
        </w:rPr>
        <mc:AlternateContent>
          <mc:Choice Requires="wps">
            <w:drawing>
              <wp:anchor distT="0" distB="0" distL="114300" distR="114300" simplePos="0" relativeHeight="251809792" behindDoc="0" locked="0" layoutInCell="1" allowOverlap="1" wp14:anchorId="5EE6003D" wp14:editId="38A3FD8D">
                <wp:simplePos x="0" y="0"/>
                <wp:positionH relativeFrom="column">
                  <wp:posOffset>3181350</wp:posOffset>
                </wp:positionH>
                <wp:positionV relativeFrom="paragraph">
                  <wp:posOffset>5372100</wp:posOffset>
                </wp:positionV>
                <wp:extent cx="9525" cy="466725"/>
                <wp:effectExtent l="95250" t="0" r="66675" b="66675"/>
                <wp:wrapNone/>
                <wp:docPr id="131" name="Straight Arrow Connector 131"/>
                <wp:cNvGraphicFramePr/>
                <a:graphic xmlns:a="http://schemas.openxmlformats.org/drawingml/2006/main">
                  <a:graphicData uri="http://schemas.microsoft.com/office/word/2010/wordprocessingShape">
                    <wps:wsp>
                      <wps:cNvCnPr/>
                      <wps:spPr>
                        <a:xfrm flipH="1">
                          <a:off x="0" y="0"/>
                          <a:ext cx="9525" cy="466725"/>
                        </a:xfrm>
                        <a:prstGeom prst="straightConnector1">
                          <a:avLst/>
                        </a:prstGeom>
                        <a:ln w="25400">
                          <a:solidFill>
                            <a:srgbClr val="006D68"/>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097ECBA" id="Straight Arrow Connector 131" o:spid="_x0000_s1026" type="#_x0000_t32" style="position:absolute;margin-left:250.5pt;margin-top:423pt;width:.75pt;height:36.75pt;flip:x;z-index:25180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" strokecolor="#006d68" strokeweight="2pt">
                <v:stroke endarrow="open" joinstyle="miter"/>
              </v:shape>
            </w:pict>
          </mc:Fallback>
        </mc:AlternateContent>
      </w:r>
      <w:r w:rsidRPr="000C5E54">
        <w:rPr>
          <w:noProof/>
          <w:szCs w:val="24"/>
          <w:lang w:eastAsia="en-GB"/>
        </w:rPr>
        <mc:AlternateContent>
          <mc:Choice Requires="wps">
            <w:drawing>
              <wp:anchor distT="0" distB="0" distL="114300" distR="114300" simplePos="0" relativeHeight="251808768" behindDoc="0" locked="0" layoutInCell="1" allowOverlap="1" wp14:anchorId="0642D874" wp14:editId="4D767F88">
                <wp:simplePos x="0" y="0"/>
                <wp:positionH relativeFrom="column">
                  <wp:posOffset>2971800</wp:posOffset>
                </wp:positionH>
                <wp:positionV relativeFrom="paragraph">
                  <wp:posOffset>4928870</wp:posOffset>
                </wp:positionV>
                <wp:extent cx="457200" cy="457200"/>
                <wp:effectExtent l="0" t="0" r="19050" b="19050"/>
                <wp:wrapNone/>
                <wp:docPr id="130" name="Flowchart: Connector 130"/>
                <wp:cNvGraphicFramePr/>
                <a:graphic xmlns:a="http://schemas.openxmlformats.org/drawingml/2006/main">
                  <a:graphicData uri="http://schemas.microsoft.com/office/word/2010/wordprocessingShape">
                    <wps:wsp>
                      <wps:cNvSpPr/>
                      <wps:spPr>
                        <a:xfrm>
                          <a:off x="0" y="0"/>
                          <a:ext cx="457200" cy="457200"/>
                        </a:xfrm>
                        <a:prstGeom prst="flowChartConnector">
                          <a:avLst/>
                        </a:prstGeom>
                        <a:noFill/>
                        <a:ln>
                          <a:solidFill>
                            <a:srgbClr val="006D68"/>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AADAEF2" w14:textId="77777777" w:rsidR="0030462D" w:rsidRPr="005A52E9" w:rsidRDefault="0030462D" w:rsidP="0030462D">
                            <w:pPr>
                              <w:jc w:val="center"/>
                              <w:rPr>
                                <w:b/>
                                <w:color w:val="006D68"/>
                                <w:sz w:val="28"/>
                                <w:szCs w:val="28"/>
                              </w:rPr>
                            </w:pPr>
                            <w:r>
                              <w:rPr>
                                <w:b/>
                                <w:color w:val="006D68"/>
                                <w:sz w:val="28"/>
                                <w:szCs w:val="28"/>
                              </w:rPr>
                              <w:t>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42D874" id="Flowchart: Connector 130" o:spid="_x0000_s1073" type="#_x0000_t120" style="position:absolute;margin-left:234pt;margin-top:388.1pt;width:36pt;height:36pt;z-index:25180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" filled="f" strokecolor="#006d68" strokeweight="1pt">
                <v:stroke joinstyle="miter"/>
                <v:textbox>
                  <w:txbxContent>
                    <w:p w14:paraId="3AADAEF2" w14:textId="77777777" w:rsidR="0030462D" w:rsidRPr="005A52E9" w:rsidRDefault="0030462D" w:rsidP="0030462D">
                      <w:pPr>
                        <w:jc w:val="center"/>
                        <w:rPr>
                          <w:b/>
                          <w:color w:val="006D68"/>
                          <w:sz w:val="28"/>
                          <w:szCs w:val="28"/>
                        </w:rPr>
                      </w:pPr>
                      <w:r>
                        <w:rPr>
                          <w:b/>
                          <w:color w:val="006D68"/>
                          <w:sz w:val="28"/>
                          <w:szCs w:val="28"/>
                        </w:rPr>
                        <w:t>N</w:t>
                      </w:r>
                    </w:p>
                  </w:txbxContent>
                </v:textbox>
              </v:shape>
            </w:pict>
          </mc:Fallback>
        </mc:AlternateContent>
      </w:r>
      <w:r w:rsidRPr="000C5E54">
        <w:rPr>
          <w:noProof/>
          <w:szCs w:val="24"/>
          <w:lang w:eastAsia="en-GB"/>
        </w:rPr>
        <mc:AlternateContent>
          <mc:Choice Requires="wps">
            <w:drawing>
              <wp:anchor distT="0" distB="0" distL="114300" distR="114300" simplePos="0" relativeHeight="251807744" behindDoc="0" locked="0" layoutInCell="1" allowOverlap="1" wp14:anchorId="56075062" wp14:editId="71A3A07B">
                <wp:simplePos x="0" y="0"/>
                <wp:positionH relativeFrom="column">
                  <wp:posOffset>3200400</wp:posOffset>
                </wp:positionH>
                <wp:positionV relativeFrom="paragraph">
                  <wp:posOffset>4476750</wp:posOffset>
                </wp:positionV>
                <wp:extent cx="0" cy="447675"/>
                <wp:effectExtent l="95250" t="0" r="57150" b="66675"/>
                <wp:wrapNone/>
                <wp:docPr id="129" name="Straight Arrow Connector 129"/>
                <wp:cNvGraphicFramePr/>
                <a:graphic xmlns:a="http://schemas.openxmlformats.org/drawingml/2006/main">
                  <a:graphicData uri="http://schemas.microsoft.com/office/word/2010/wordprocessingShape">
                    <wps:wsp>
                      <wps:cNvCnPr/>
                      <wps:spPr>
                        <a:xfrm>
                          <a:off x="0" y="0"/>
                          <a:ext cx="0" cy="447675"/>
                        </a:xfrm>
                        <a:prstGeom prst="straightConnector1">
                          <a:avLst/>
                        </a:prstGeom>
                        <a:ln w="25400">
                          <a:solidFill>
                            <a:srgbClr val="006D68"/>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430C67F" id="Straight Arrow Connector 129" o:spid="_x0000_s1026" type="#_x0000_t32" style="position:absolute;margin-left:252pt;margin-top:352.5pt;width:0;height:35.25pt;z-index:25180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" strokecolor="#006d68" strokeweight="2pt">
                <v:stroke endarrow="open" joinstyle="miter"/>
              </v:shape>
            </w:pict>
          </mc:Fallback>
        </mc:AlternateContent>
      </w:r>
      <w:r w:rsidRPr="000C5E54">
        <w:rPr>
          <w:noProof/>
          <w:szCs w:val="24"/>
          <w:lang w:eastAsia="en-GB"/>
        </w:rPr>
        <mc:AlternateContent>
          <mc:Choice Requires="wps">
            <w:drawing>
              <wp:anchor distT="0" distB="0" distL="114300" distR="114300" simplePos="0" relativeHeight="251803648" behindDoc="0" locked="0" layoutInCell="1" allowOverlap="1" wp14:anchorId="2D508991" wp14:editId="05BA5553">
                <wp:simplePos x="0" y="0"/>
                <wp:positionH relativeFrom="column">
                  <wp:posOffset>4181475</wp:posOffset>
                </wp:positionH>
                <wp:positionV relativeFrom="paragraph">
                  <wp:posOffset>4819650</wp:posOffset>
                </wp:positionV>
                <wp:extent cx="1457325" cy="457200"/>
                <wp:effectExtent l="0" t="0" r="28575" b="19050"/>
                <wp:wrapNone/>
                <wp:docPr id="125" name="Rectangle 125"/>
                <wp:cNvGraphicFramePr/>
                <a:graphic xmlns:a="http://schemas.openxmlformats.org/drawingml/2006/main">
                  <a:graphicData uri="http://schemas.microsoft.com/office/word/2010/wordprocessingShape">
                    <wps:wsp>
                      <wps:cNvSpPr/>
                      <wps:spPr>
                        <a:xfrm>
                          <a:off x="0" y="0"/>
                          <a:ext cx="1457325" cy="457200"/>
                        </a:xfrm>
                        <a:prstGeom prst="rect">
                          <a:avLst/>
                        </a:prstGeom>
                        <a:noFill/>
                        <a:ln>
                          <a:solidFill>
                            <a:srgbClr val="006D68"/>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5CF3183" w14:textId="09141BDE" w:rsidR="0030462D" w:rsidRPr="00083C28" w:rsidRDefault="0030462D" w:rsidP="0030462D">
                            <w:pPr>
                              <w:spacing w:after="0" w:line="240" w:lineRule="auto"/>
                              <w:jc w:val="center"/>
                              <w:rPr>
                                <w:b/>
                                <w:color w:val="006D68"/>
                                <w:sz w:val="18"/>
                                <w:szCs w:val="18"/>
                              </w:rPr>
                            </w:pPr>
                            <w:r>
                              <w:rPr>
                                <w:b/>
                                <w:color w:val="006D68"/>
                                <w:sz w:val="18"/>
                                <w:szCs w:val="18"/>
                              </w:rPr>
                              <w:t xml:space="preserve">Issue refusal notice citing </w:t>
                            </w:r>
                            <w:r w:rsidR="00EC2782">
                              <w:rPr>
                                <w:b/>
                                <w:color w:val="006D68"/>
                                <w:sz w:val="18"/>
                                <w:szCs w:val="18"/>
                              </w:rPr>
                              <w:t>s.</w:t>
                            </w:r>
                            <w:r>
                              <w:rPr>
                                <w:b/>
                                <w:color w:val="006D68"/>
                                <w:sz w:val="18"/>
                                <w:szCs w:val="18"/>
                              </w:rPr>
                              <w:t>12(2)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D508991" id="Rectangle 125" o:spid="_x0000_s1074" style="position:absolute;margin-left:329.25pt;margin-top:379.5pt;width:114.75pt;height:36pt;z-index:25180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" filled="f" strokecolor="#006d68" strokeweight="1pt">
                <v:textbox>
                  <w:txbxContent>
                    <w:p w14:paraId="65CF3183" w14:textId="09141BDE" w:rsidR="0030462D" w:rsidRPr="00083C28" w:rsidRDefault="0030462D" w:rsidP="0030462D">
                      <w:pPr>
                        <w:spacing w:after="0" w:line="240" w:lineRule="auto"/>
                        <w:jc w:val="center"/>
                        <w:rPr>
                          <w:b/>
                          <w:color w:val="006D68"/>
                          <w:sz w:val="18"/>
                          <w:szCs w:val="18"/>
                        </w:rPr>
                      </w:pPr>
                      <w:r>
                        <w:rPr>
                          <w:b/>
                          <w:color w:val="006D68"/>
                          <w:sz w:val="18"/>
                          <w:szCs w:val="18"/>
                        </w:rPr>
                        <w:t xml:space="preserve">Issue refusal notice citing </w:t>
                      </w:r>
                      <w:r w:rsidR="00EC2782">
                        <w:rPr>
                          <w:b/>
                          <w:color w:val="006D68"/>
                          <w:sz w:val="18"/>
                          <w:szCs w:val="18"/>
                        </w:rPr>
                        <w:t>s.</w:t>
                      </w:r>
                      <w:r>
                        <w:rPr>
                          <w:b/>
                          <w:color w:val="006D68"/>
                          <w:sz w:val="18"/>
                          <w:szCs w:val="18"/>
                        </w:rPr>
                        <w:t>12(2)</w:t>
                      </w:r>
                    </w:p>
                  </w:txbxContent>
                </v:textbox>
              </v:rect>
            </w:pict>
          </mc:Fallback>
        </mc:AlternateContent>
      </w:r>
      <w:r w:rsidRPr="000C5E54">
        <w:rPr>
          <w:noProof/>
          <w:szCs w:val="24"/>
          <w:lang w:eastAsia="en-GB"/>
        </w:rPr>
        <mc:AlternateContent>
          <mc:Choice Requires="wps">
            <w:drawing>
              <wp:anchor distT="0" distB="0" distL="114300" distR="114300" simplePos="0" relativeHeight="251804672" behindDoc="0" locked="0" layoutInCell="1" allowOverlap="1" wp14:anchorId="5867F5DE" wp14:editId="27501FA4">
                <wp:simplePos x="0" y="0"/>
                <wp:positionH relativeFrom="column">
                  <wp:posOffset>4229100</wp:posOffset>
                </wp:positionH>
                <wp:positionV relativeFrom="paragraph">
                  <wp:posOffset>4133850</wp:posOffset>
                </wp:positionV>
                <wp:extent cx="457200" cy="0"/>
                <wp:effectExtent l="0" t="76200" r="19050" b="114300"/>
                <wp:wrapNone/>
                <wp:docPr id="126" name="Straight Arrow Connector 126"/>
                <wp:cNvGraphicFramePr/>
                <a:graphic xmlns:a="http://schemas.openxmlformats.org/drawingml/2006/main">
                  <a:graphicData uri="http://schemas.microsoft.com/office/word/2010/wordprocessingShape">
                    <wps:wsp>
                      <wps:cNvCnPr/>
                      <wps:spPr>
                        <a:xfrm>
                          <a:off x="0" y="0"/>
                          <a:ext cx="457200" cy="0"/>
                        </a:xfrm>
                        <a:prstGeom prst="straightConnector1">
                          <a:avLst/>
                        </a:prstGeom>
                        <a:ln w="25400">
                          <a:solidFill>
                            <a:srgbClr val="006D68"/>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77B3778" id="Straight Arrow Connector 126" o:spid="_x0000_s1026" type="#_x0000_t32" style="position:absolute;margin-left:333pt;margin-top:325.5pt;width:36pt;height:0;z-index:25180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" strokecolor="#006d68" strokeweight="2pt">
                <v:stroke endarrow="open" joinstyle="miter"/>
              </v:shape>
            </w:pict>
          </mc:Fallback>
        </mc:AlternateContent>
      </w:r>
      <w:r w:rsidRPr="000C5E54">
        <w:rPr>
          <w:noProof/>
          <w:szCs w:val="24"/>
          <w:lang w:eastAsia="en-GB"/>
        </w:rPr>
        <mc:AlternateContent>
          <mc:Choice Requires="wps">
            <w:drawing>
              <wp:anchor distT="0" distB="0" distL="114300" distR="114300" simplePos="0" relativeHeight="251806720" behindDoc="0" locked="0" layoutInCell="1" allowOverlap="1" wp14:anchorId="47DA8FD3" wp14:editId="26CC62CD">
                <wp:simplePos x="0" y="0"/>
                <wp:positionH relativeFrom="column">
                  <wp:posOffset>4914900</wp:posOffset>
                </wp:positionH>
                <wp:positionV relativeFrom="paragraph">
                  <wp:posOffset>4352925</wp:posOffset>
                </wp:positionV>
                <wp:extent cx="9525" cy="466725"/>
                <wp:effectExtent l="95250" t="0" r="66675" b="66675"/>
                <wp:wrapNone/>
                <wp:docPr id="128" name="Straight Arrow Connector 128"/>
                <wp:cNvGraphicFramePr/>
                <a:graphic xmlns:a="http://schemas.openxmlformats.org/drawingml/2006/main">
                  <a:graphicData uri="http://schemas.microsoft.com/office/word/2010/wordprocessingShape">
                    <wps:wsp>
                      <wps:cNvCnPr/>
                      <wps:spPr>
                        <a:xfrm flipH="1">
                          <a:off x="0" y="0"/>
                          <a:ext cx="9525" cy="466725"/>
                        </a:xfrm>
                        <a:prstGeom prst="straightConnector1">
                          <a:avLst/>
                        </a:prstGeom>
                        <a:ln w="25400">
                          <a:solidFill>
                            <a:srgbClr val="006D68"/>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6DE655A" id="Straight Arrow Connector 128" o:spid="_x0000_s1026" type="#_x0000_t32" style="position:absolute;margin-left:387pt;margin-top:342.75pt;width:.75pt;height:36.75pt;flip:x;z-index:25180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" strokecolor="#006d68" strokeweight="2pt">
                <v:stroke endarrow="open" joinstyle="miter"/>
              </v:shape>
            </w:pict>
          </mc:Fallback>
        </mc:AlternateContent>
      </w:r>
      <w:r w:rsidRPr="000C5E54">
        <w:rPr>
          <w:noProof/>
          <w:szCs w:val="24"/>
          <w:lang w:eastAsia="en-GB"/>
        </w:rPr>
        <mc:AlternateContent>
          <mc:Choice Requires="wps">
            <w:drawing>
              <wp:anchor distT="0" distB="0" distL="114300" distR="114300" simplePos="0" relativeHeight="251805696" behindDoc="0" locked="0" layoutInCell="1" allowOverlap="1" wp14:anchorId="09F72173" wp14:editId="68CAFD7C">
                <wp:simplePos x="0" y="0"/>
                <wp:positionH relativeFrom="column">
                  <wp:posOffset>4686300</wp:posOffset>
                </wp:positionH>
                <wp:positionV relativeFrom="paragraph">
                  <wp:posOffset>3900170</wp:posOffset>
                </wp:positionV>
                <wp:extent cx="457200" cy="457200"/>
                <wp:effectExtent l="0" t="0" r="19050" b="19050"/>
                <wp:wrapNone/>
                <wp:docPr id="127" name="Flowchart: Connector 127"/>
                <wp:cNvGraphicFramePr/>
                <a:graphic xmlns:a="http://schemas.openxmlformats.org/drawingml/2006/main">
                  <a:graphicData uri="http://schemas.microsoft.com/office/word/2010/wordprocessingShape">
                    <wps:wsp>
                      <wps:cNvSpPr/>
                      <wps:spPr>
                        <a:xfrm>
                          <a:off x="0" y="0"/>
                          <a:ext cx="457200" cy="457200"/>
                        </a:xfrm>
                        <a:prstGeom prst="flowChartConnector">
                          <a:avLst/>
                        </a:prstGeom>
                        <a:noFill/>
                        <a:ln>
                          <a:solidFill>
                            <a:srgbClr val="006D68"/>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3AC5495" w14:textId="77777777" w:rsidR="0030462D" w:rsidRPr="005A52E9" w:rsidRDefault="0030462D" w:rsidP="0030462D">
                            <w:pPr>
                              <w:jc w:val="center"/>
                              <w:rPr>
                                <w:b/>
                                <w:color w:val="006D68"/>
                                <w:sz w:val="28"/>
                                <w:szCs w:val="28"/>
                              </w:rPr>
                            </w:pPr>
                            <w:r>
                              <w:rPr>
                                <w:b/>
                                <w:color w:val="006D68"/>
                                <w:sz w:val="28"/>
                                <w:szCs w:val="28"/>
                              </w:rPr>
                              <w:t>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F72173" id="Flowchart: Connector 127" o:spid="_x0000_s1075" type="#_x0000_t120" style="position:absolute;margin-left:369pt;margin-top:307.1pt;width:36pt;height:36pt;z-index:25180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" filled="f" strokecolor="#006d68" strokeweight="1pt">
                <v:stroke joinstyle="miter"/>
                <v:textbox>
                  <w:txbxContent>
                    <w:p w14:paraId="43AC5495" w14:textId="77777777" w:rsidR="0030462D" w:rsidRPr="005A52E9" w:rsidRDefault="0030462D" w:rsidP="0030462D">
                      <w:pPr>
                        <w:jc w:val="center"/>
                        <w:rPr>
                          <w:b/>
                          <w:color w:val="006D68"/>
                          <w:sz w:val="28"/>
                          <w:szCs w:val="28"/>
                        </w:rPr>
                      </w:pPr>
                      <w:r>
                        <w:rPr>
                          <w:b/>
                          <w:color w:val="006D68"/>
                          <w:sz w:val="28"/>
                          <w:szCs w:val="28"/>
                        </w:rPr>
                        <w:t>Y</w:t>
                      </w:r>
                    </w:p>
                  </w:txbxContent>
                </v:textbox>
              </v:shape>
            </w:pict>
          </mc:Fallback>
        </mc:AlternateContent>
      </w:r>
      <w:r w:rsidRPr="000C5E54">
        <w:rPr>
          <w:noProof/>
          <w:szCs w:val="24"/>
          <w:lang w:eastAsia="en-GB"/>
        </w:rPr>
        <mc:AlternateContent>
          <mc:Choice Requires="wps">
            <w:drawing>
              <wp:anchor distT="0" distB="0" distL="114300" distR="114300" simplePos="0" relativeHeight="251810816" behindDoc="0" locked="0" layoutInCell="1" allowOverlap="1" wp14:anchorId="4E6B6D8A" wp14:editId="0A562BC4">
                <wp:simplePos x="0" y="0"/>
                <wp:positionH relativeFrom="column">
                  <wp:posOffset>1828800</wp:posOffset>
                </wp:positionH>
                <wp:positionV relativeFrom="paragraph">
                  <wp:posOffset>2895600</wp:posOffset>
                </wp:positionV>
                <wp:extent cx="9525" cy="2047875"/>
                <wp:effectExtent l="95250" t="0" r="66675" b="66675"/>
                <wp:wrapNone/>
                <wp:docPr id="132" name="Straight Arrow Connector 132"/>
                <wp:cNvGraphicFramePr/>
                <a:graphic xmlns:a="http://schemas.openxmlformats.org/drawingml/2006/main">
                  <a:graphicData uri="http://schemas.microsoft.com/office/word/2010/wordprocessingShape">
                    <wps:wsp>
                      <wps:cNvCnPr/>
                      <wps:spPr>
                        <a:xfrm flipH="1">
                          <a:off x="0" y="0"/>
                          <a:ext cx="9525" cy="2047875"/>
                        </a:xfrm>
                        <a:prstGeom prst="straightConnector1">
                          <a:avLst/>
                        </a:prstGeom>
                        <a:ln w="25400">
                          <a:solidFill>
                            <a:srgbClr val="006D68"/>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15BFB89" id="Straight Arrow Connector 132" o:spid="_x0000_s1026" type="#_x0000_t32" style="position:absolute;margin-left:2in;margin-top:228pt;width:.75pt;height:161.25pt;flip:x;z-index:25181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" strokecolor="#006d68" strokeweight="2pt">
                <v:stroke endarrow="open" joinstyle="miter"/>
              </v:shape>
            </w:pict>
          </mc:Fallback>
        </mc:AlternateContent>
      </w:r>
      <w:r w:rsidRPr="000C5E54">
        <w:rPr>
          <w:noProof/>
          <w:szCs w:val="24"/>
          <w:lang w:eastAsia="en-GB"/>
        </w:rPr>
        <mc:AlternateContent>
          <mc:Choice Requires="wps">
            <w:drawing>
              <wp:anchor distT="0" distB="0" distL="114300" distR="114300" simplePos="0" relativeHeight="251811840" behindDoc="0" locked="0" layoutInCell="1" allowOverlap="1" wp14:anchorId="26D9AF82" wp14:editId="082ED5A3">
                <wp:simplePos x="0" y="0"/>
                <wp:positionH relativeFrom="column">
                  <wp:posOffset>1600200</wp:posOffset>
                </wp:positionH>
                <wp:positionV relativeFrom="paragraph">
                  <wp:posOffset>4947920</wp:posOffset>
                </wp:positionV>
                <wp:extent cx="457200" cy="457200"/>
                <wp:effectExtent l="0" t="0" r="19050" b="19050"/>
                <wp:wrapNone/>
                <wp:docPr id="133" name="Flowchart: Connector 133"/>
                <wp:cNvGraphicFramePr/>
                <a:graphic xmlns:a="http://schemas.openxmlformats.org/drawingml/2006/main">
                  <a:graphicData uri="http://schemas.microsoft.com/office/word/2010/wordprocessingShape">
                    <wps:wsp>
                      <wps:cNvSpPr/>
                      <wps:spPr>
                        <a:xfrm>
                          <a:off x="0" y="0"/>
                          <a:ext cx="457200" cy="457200"/>
                        </a:xfrm>
                        <a:prstGeom prst="flowChartConnector">
                          <a:avLst/>
                        </a:prstGeom>
                        <a:noFill/>
                        <a:ln>
                          <a:solidFill>
                            <a:srgbClr val="006D68"/>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7B72BBE" w14:textId="77777777" w:rsidR="0030462D" w:rsidRPr="005A52E9" w:rsidRDefault="0030462D" w:rsidP="0030462D">
                            <w:pPr>
                              <w:jc w:val="center"/>
                              <w:rPr>
                                <w:b/>
                                <w:color w:val="006D68"/>
                                <w:sz w:val="28"/>
                                <w:szCs w:val="28"/>
                              </w:rPr>
                            </w:pPr>
                            <w:r>
                              <w:rPr>
                                <w:b/>
                                <w:color w:val="006D68"/>
                                <w:sz w:val="28"/>
                                <w:szCs w:val="28"/>
                              </w:rPr>
                              <w:t>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D9AF82" id="Flowchart: Connector 133" o:spid="_x0000_s1076" type="#_x0000_t120" style="position:absolute;margin-left:126pt;margin-top:389.6pt;width:36pt;height:36pt;z-index:25181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" filled="f" strokecolor="#006d68" strokeweight="1pt">
                <v:stroke joinstyle="miter"/>
                <v:textbox>
                  <w:txbxContent>
                    <w:p w14:paraId="37B72BBE" w14:textId="77777777" w:rsidR="0030462D" w:rsidRPr="005A52E9" w:rsidRDefault="0030462D" w:rsidP="0030462D">
                      <w:pPr>
                        <w:jc w:val="center"/>
                        <w:rPr>
                          <w:b/>
                          <w:color w:val="006D68"/>
                          <w:sz w:val="28"/>
                          <w:szCs w:val="28"/>
                        </w:rPr>
                      </w:pPr>
                      <w:r>
                        <w:rPr>
                          <w:b/>
                          <w:color w:val="006D68"/>
                          <w:sz w:val="28"/>
                          <w:szCs w:val="28"/>
                        </w:rPr>
                        <w:t>N</w:t>
                      </w:r>
                    </w:p>
                  </w:txbxContent>
                </v:textbox>
              </v:shape>
            </w:pict>
          </mc:Fallback>
        </mc:AlternateContent>
      </w:r>
      <w:r w:rsidRPr="000C5E54">
        <w:rPr>
          <w:noProof/>
          <w:szCs w:val="24"/>
          <w:lang w:eastAsia="en-GB"/>
        </w:rPr>
        <mc:AlternateContent>
          <mc:Choice Requires="wps">
            <w:drawing>
              <wp:anchor distT="0" distB="0" distL="114300" distR="114300" simplePos="0" relativeHeight="251801600" behindDoc="0" locked="0" layoutInCell="1" allowOverlap="1" wp14:anchorId="07C685AA" wp14:editId="66028E1E">
                <wp:simplePos x="0" y="0"/>
                <wp:positionH relativeFrom="column">
                  <wp:posOffset>3190875</wp:posOffset>
                </wp:positionH>
                <wp:positionV relativeFrom="paragraph">
                  <wp:posOffset>2200275</wp:posOffset>
                </wp:positionV>
                <wp:extent cx="9525" cy="1600200"/>
                <wp:effectExtent l="95250" t="0" r="104775" b="57150"/>
                <wp:wrapNone/>
                <wp:docPr id="123" name="Straight Arrow Connector 123"/>
                <wp:cNvGraphicFramePr/>
                <a:graphic xmlns:a="http://schemas.openxmlformats.org/drawingml/2006/main">
                  <a:graphicData uri="http://schemas.microsoft.com/office/word/2010/wordprocessingShape">
                    <wps:wsp>
                      <wps:cNvCnPr/>
                      <wps:spPr>
                        <a:xfrm flipH="1">
                          <a:off x="0" y="0"/>
                          <a:ext cx="9525" cy="1600200"/>
                        </a:xfrm>
                        <a:prstGeom prst="straightConnector1">
                          <a:avLst/>
                        </a:prstGeom>
                        <a:ln w="25400">
                          <a:solidFill>
                            <a:srgbClr val="006D68"/>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B9F94E5" id="Straight Arrow Connector 123" o:spid="_x0000_s1026" type="#_x0000_t32" style="position:absolute;margin-left:251.25pt;margin-top:173.25pt;width:.75pt;height:126pt;flip:x;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" strokecolor="#006d68" strokeweight="2pt">
                <v:stroke endarrow="open" joinstyle="miter"/>
              </v:shape>
            </w:pict>
          </mc:Fallback>
        </mc:AlternateContent>
      </w:r>
      <w:r w:rsidRPr="000C5E54">
        <w:rPr>
          <w:noProof/>
          <w:szCs w:val="24"/>
          <w:lang w:eastAsia="en-GB"/>
        </w:rPr>
        <mc:AlternateContent>
          <mc:Choice Requires="wps">
            <w:drawing>
              <wp:anchor distT="0" distB="0" distL="114300" distR="114300" simplePos="0" relativeHeight="251784192" behindDoc="0" locked="0" layoutInCell="1" allowOverlap="1" wp14:anchorId="0B12FA0E" wp14:editId="720FA6CD">
                <wp:simplePos x="0" y="0"/>
                <wp:positionH relativeFrom="column">
                  <wp:posOffset>3429000</wp:posOffset>
                </wp:positionH>
                <wp:positionV relativeFrom="paragraph">
                  <wp:posOffset>2895600</wp:posOffset>
                </wp:positionV>
                <wp:extent cx="1714500" cy="685800"/>
                <wp:effectExtent l="0" t="0" r="19050" b="19050"/>
                <wp:wrapNone/>
                <wp:docPr id="106" name="Rectangle 106"/>
                <wp:cNvGraphicFramePr/>
                <a:graphic xmlns:a="http://schemas.openxmlformats.org/drawingml/2006/main">
                  <a:graphicData uri="http://schemas.microsoft.com/office/word/2010/wordprocessingShape">
                    <wps:wsp>
                      <wps:cNvSpPr/>
                      <wps:spPr>
                        <a:xfrm>
                          <a:off x="0" y="0"/>
                          <a:ext cx="1714500" cy="685800"/>
                        </a:xfrm>
                        <a:prstGeom prst="rect">
                          <a:avLst/>
                        </a:prstGeom>
                        <a:noFill/>
                        <a:ln>
                          <a:solidFill>
                            <a:srgbClr val="006D68"/>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6D040C8" w14:textId="40B2710A" w:rsidR="0030462D" w:rsidRPr="00083C28" w:rsidRDefault="0030462D" w:rsidP="0030462D">
                            <w:pPr>
                              <w:spacing w:after="0" w:line="240" w:lineRule="auto"/>
                              <w:jc w:val="center"/>
                              <w:rPr>
                                <w:b/>
                                <w:color w:val="006D68"/>
                                <w:sz w:val="18"/>
                                <w:szCs w:val="18"/>
                              </w:rPr>
                            </w:pPr>
                            <w:r w:rsidRPr="00083C28">
                              <w:rPr>
                                <w:b/>
                                <w:color w:val="006D68"/>
                                <w:sz w:val="18"/>
                                <w:szCs w:val="18"/>
                              </w:rPr>
                              <w:t>Tell requestor information not held and transfer</w:t>
                            </w:r>
                            <w:r>
                              <w:rPr>
                                <w:b/>
                                <w:color w:val="006D68"/>
                                <w:sz w:val="18"/>
                                <w:szCs w:val="18"/>
                              </w:rPr>
                              <w:t xml:space="preserve"> request or provide contact details of </w:t>
                            </w:r>
                            <w:r w:rsidR="007720B3">
                              <w:rPr>
                                <w:b/>
                                <w:color w:val="006D68"/>
                                <w:sz w:val="18"/>
                                <w:szCs w:val="18"/>
                              </w:rPr>
                              <w:t>authority.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B12FA0E" id="Rectangle 106" o:spid="_x0000_s1077" style="position:absolute;margin-left:270pt;margin-top:228pt;width:135pt;height:54pt;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" filled="f" strokecolor="#006d68" strokeweight="1pt">
                <v:textbox>
                  <w:txbxContent>
                    <w:p w14:paraId="26D040C8" w14:textId="40B2710A" w:rsidR="0030462D" w:rsidRPr="00083C28" w:rsidRDefault="0030462D" w:rsidP="0030462D">
                      <w:pPr>
                        <w:spacing w:after="0" w:line="240" w:lineRule="auto"/>
                        <w:jc w:val="center"/>
                        <w:rPr>
                          <w:b/>
                          <w:color w:val="006D68"/>
                          <w:sz w:val="18"/>
                          <w:szCs w:val="18"/>
                        </w:rPr>
                      </w:pPr>
                      <w:r w:rsidRPr="00083C28">
                        <w:rPr>
                          <w:b/>
                          <w:color w:val="006D68"/>
                          <w:sz w:val="18"/>
                          <w:szCs w:val="18"/>
                        </w:rPr>
                        <w:t>Tell requestor information not held and transfer</w:t>
                      </w:r>
                      <w:r>
                        <w:rPr>
                          <w:b/>
                          <w:color w:val="006D68"/>
                          <w:sz w:val="18"/>
                          <w:szCs w:val="18"/>
                        </w:rPr>
                        <w:t xml:space="preserve"> request or provide contact details of </w:t>
                      </w:r>
                      <w:r w:rsidR="007720B3">
                        <w:rPr>
                          <w:b/>
                          <w:color w:val="006D68"/>
                          <w:sz w:val="18"/>
                          <w:szCs w:val="18"/>
                        </w:rPr>
                        <w:t>authority.</w:t>
                      </w:r>
                    </w:p>
                  </w:txbxContent>
                </v:textbox>
              </v:rect>
            </w:pict>
          </mc:Fallback>
        </mc:AlternateContent>
      </w:r>
      <w:r w:rsidRPr="000C5E54">
        <w:rPr>
          <w:noProof/>
          <w:szCs w:val="24"/>
          <w:lang w:eastAsia="en-GB"/>
        </w:rPr>
        <mc:AlternateContent>
          <mc:Choice Requires="wps">
            <w:drawing>
              <wp:anchor distT="0" distB="0" distL="114300" distR="114300" simplePos="0" relativeHeight="251800576" behindDoc="0" locked="0" layoutInCell="1" allowOverlap="1" wp14:anchorId="5D7EFDC2" wp14:editId="6BD9DBE8">
                <wp:simplePos x="0" y="0"/>
                <wp:positionH relativeFrom="column">
                  <wp:posOffset>2962275</wp:posOffset>
                </wp:positionH>
                <wp:positionV relativeFrom="paragraph">
                  <wp:posOffset>1747520</wp:posOffset>
                </wp:positionV>
                <wp:extent cx="457200" cy="457200"/>
                <wp:effectExtent l="0" t="0" r="19050" b="19050"/>
                <wp:wrapNone/>
                <wp:docPr id="122" name="Flowchart: Connector 122"/>
                <wp:cNvGraphicFramePr/>
                <a:graphic xmlns:a="http://schemas.openxmlformats.org/drawingml/2006/main">
                  <a:graphicData uri="http://schemas.microsoft.com/office/word/2010/wordprocessingShape">
                    <wps:wsp>
                      <wps:cNvSpPr/>
                      <wps:spPr>
                        <a:xfrm>
                          <a:off x="0" y="0"/>
                          <a:ext cx="457200" cy="457200"/>
                        </a:xfrm>
                        <a:prstGeom prst="flowChartConnector">
                          <a:avLst/>
                        </a:prstGeom>
                        <a:noFill/>
                        <a:ln>
                          <a:solidFill>
                            <a:srgbClr val="006D68"/>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C23D4C0" w14:textId="77777777" w:rsidR="0030462D" w:rsidRPr="005A52E9" w:rsidRDefault="0030462D" w:rsidP="0030462D">
                            <w:pPr>
                              <w:jc w:val="center"/>
                              <w:rPr>
                                <w:b/>
                                <w:color w:val="006D68"/>
                                <w:sz w:val="28"/>
                                <w:szCs w:val="28"/>
                              </w:rPr>
                            </w:pPr>
                            <w:r>
                              <w:rPr>
                                <w:b/>
                                <w:color w:val="006D68"/>
                                <w:sz w:val="28"/>
                                <w:szCs w:val="28"/>
                              </w:rPr>
                              <w:t>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7EFDC2" id="Flowchart: Connector 122" o:spid="_x0000_s1078" type="#_x0000_t120" style="position:absolute;margin-left:233.25pt;margin-top:137.6pt;width:36pt;height:36pt;z-index:25180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" filled="f" strokecolor="#006d68" strokeweight="1pt">
                <v:stroke joinstyle="miter"/>
                <v:textbox>
                  <w:txbxContent>
                    <w:p w14:paraId="4C23D4C0" w14:textId="77777777" w:rsidR="0030462D" w:rsidRPr="005A52E9" w:rsidRDefault="0030462D" w:rsidP="0030462D">
                      <w:pPr>
                        <w:jc w:val="center"/>
                        <w:rPr>
                          <w:b/>
                          <w:color w:val="006D68"/>
                          <w:sz w:val="28"/>
                          <w:szCs w:val="28"/>
                        </w:rPr>
                      </w:pPr>
                      <w:r>
                        <w:rPr>
                          <w:b/>
                          <w:color w:val="006D68"/>
                          <w:sz w:val="28"/>
                          <w:szCs w:val="28"/>
                        </w:rPr>
                        <w:t>N</w:t>
                      </w:r>
                    </w:p>
                  </w:txbxContent>
                </v:textbox>
              </v:shape>
            </w:pict>
          </mc:Fallback>
        </mc:AlternateContent>
      </w:r>
      <w:r w:rsidRPr="000C5E54">
        <w:rPr>
          <w:noProof/>
          <w:szCs w:val="24"/>
          <w:lang w:eastAsia="en-GB"/>
        </w:rPr>
        <mc:AlternateContent>
          <mc:Choice Requires="wps">
            <w:drawing>
              <wp:anchor distT="0" distB="0" distL="114300" distR="114300" simplePos="0" relativeHeight="251799552" behindDoc="0" locked="0" layoutInCell="1" allowOverlap="1" wp14:anchorId="1FD64AB8" wp14:editId="7AFD3CFF">
                <wp:simplePos x="0" y="0"/>
                <wp:positionH relativeFrom="column">
                  <wp:posOffset>3190875</wp:posOffset>
                </wp:positionH>
                <wp:positionV relativeFrom="paragraph">
                  <wp:posOffset>1533525</wp:posOffset>
                </wp:positionV>
                <wp:extent cx="0" cy="209550"/>
                <wp:effectExtent l="95250" t="0" r="57150" b="57150"/>
                <wp:wrapNone/>
                <wp:docPr id="121" name="Straight Arrow Connector 121"/>
                <wp:cNvGraphicFramePr/>
                <a:graphic xmlns:a="http://schemas.openxmlformats.org/drawingml/2006/main">
                  <a:graphicData uri="http://schemas.microsoft.com/office/word/2010/wordprocessingShape">
                    <wps:wsp>
                      <wps:cNvCnPr/>
                      <wps:spPr>
                        <a:xfrm>
                          <a:off x="0" y="0"/>
                          <a:ext cx="0" cy="209550"/>
                        </a:xfrm>
                        <a:prstGeom prst="straightConnector1">
                          <a:avLst/>
                        </a:prstGeom>
                        <a:ln w="25400">
                          <a:solidFill>
                            <a:srgbClr val="006D68"/>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C26A536" id="Straight Arrow Connector 121" o:spid="_x0000_s1026" type="#_x0000_t32" style="position:absolute;margin-left:251.25pt;margin-top:120.75pt;width:0;height:16.5pt;z-index:25179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" strokecolor="#006d68" strokeweight="2pt">
                <v:stroke endarrow="open" joinstyle="miter"/>
              </v:shape>
            </w:pict>
          </mc:Fallback>
        </mc:AlternateContent>
      </w:r>
      <w:r w:rsidRPr="000C5E54">
        <w:rPr>
          <w:noProof/>
          <w:szCs w:val="24"/>
          <w:lang w:eastAsia="en-GB"/>
        </w:rPr>
        <mc:AlternateContent>
          <mc:Choice Requires="wps">
            <w:drawing>
              <wp:anchor distT="0" distB="0" distL="114300" distR="114300" simplePos="0" relativeHeight="251798528" behindDoc="0" locked="0" layoutInCell="1" allowOverlap="1" wp14:anchorId="6019FFC4" wp14:editId="6075E93A">
                <wp:simplePos x="0" y="0"/>
                <wp:positionH relativeFrom="column">
                  <wp:posOffset>847725</wp:posOffset>
                </wp:positionH>
                <wp:positionV relativeFrom="paragraph">
                  <wp:posOffset>3562350</wp:posOffset>
                </wp:positionV>
                <wp:extent cx="0" cy="238125"/>
                <wp:effectExtent l="95250" t="0" r="57150" b="66675"/>
                <wp:wrapNone/>
                <wp:docPr id="120" name="Straight Arrow Connector 120"/>
                <wp:cNvGraphicFramePr/>
                <a:graphic xmlns:a="http://schemas.openxmlformats.org/drawingml/2006/main">
                  <a:graphicData uri="http://schemas.microsoft.com/office/word/2010/wordprocessingShape">
                    <wps:wsp>
                      <wps:cNvCnPr/>
                      <wps:spPr>
                        <a:xfrm>
                          <a:off x="0" y="0"/>
                          <a:ext cx="0" cy="238125"/>
                        </a:xfrm>
                        <a:prstGeom prst="straightConnector1">
                          <a:avLst/>
                        </a:prstGeom>
                        <a:ln w="25400">
                          <a:solidFill>
                            <a:srgbClr val="006D68"/>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0550B34" id="Straight Arrow Connector 120" o:spid="_x0000_s1026" type="#_x0000_t32" style="position:absolute;margin-left:66.75pt;margin-top:280.5pt;width:0;height:18.75pt;z-index:2517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" strokecolor="#006d68" strokeweight="2pt">
                <v:stroke endarrow="open" joinstyle="miter"/>
              </v:shape>
            </w:pict>
          </mc:Fallback>
        </mc:AlternateContent>
      </w:r>
      <w:r w:rsidRPr="000C5E54">
        <w:rPr>
          <w:noProof/>
          <w:szCs w:val="24"/>
          <w:lang w:eastAsia="en-GB"/>
        </w:rPr>
        <mc:AlternateContent>
          <mc:Choice Requires="wps">
            <w:drawing>
              <wp:anchor distT="0" distB="0" distL="114300" distR="114300" simplePos="0" relativeHeight="251797504" behindDoc="0" locked="0" layoutInCell="1" allowOverlap="1" wp14:anchorId="26814CE9" wp14:editId="49703D44">
                <wp:simplePos x="0" y="0"/>
                <wp:positionH relativeFrom="column">
                  <wp:posOffset>0</wp:posOffset>
                </wp:positionH>
                <wp:positionV relativeFrom="paragraph">
                  <wp:posOffset>3800475</wp:posOffset>
                </wp:positionV>
                <wp:extent cx="1714500" cy="333375"/>
                <wp:effectExtent l="0" t="0" r="19050" b="28575"/>
                <wp:wrapNone/>
                <wp:docPr id="119" name="Flowchart: Terminator 119"/>
                <wp:cNvGraphicFramePr/>
                <a:graphic xmlns:a="http://schemas.openxmlformats.org/drawingml/2006/main">
                  <a:graphicData uri="http://schemas.microsoft.com/office/word/2010/wordprocessingShape">
                    <wps:wsp>
                      <wps:cNvSpPr/>
                      <wps:spPr>
                        <a:xfrm>
                          <a:off x="0" y="0"/>
                          <a:ext cx="1714500" cy="333375"/>
                        </a:xfrm>
                        <a:prstGeom prst="flowChartTerminator">
                          <a:avLst/>
                        </a:prstGeom>
                        <a:noFill/>
                        <a:ln>
                          <a:solidFill>
                            <a:srgbClr val="006D68"/>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EDAC586" w14:textId="6FEB615C" w:rsidR="0030462D" w:rsidRPr="002568EA" w:rsidRDefault="0030462D" w:rsidP="0030462D">
                            <w:pPr>
                              <w:spacing w:after="0" w:line="240" w:lineRule="auto"/>
                              <w:jc w:val="center"/>
                              <w:rPr>
                                <w:b/>
                                <w:color w:val="006D68"/>
                                <w:sz w:val="18"/>
                                <w:szCs w:val="18"/>
                              </w:rPr>
                            </w:pPr>
                            <w:r w:rsidRPr="002568EA">
                              <w:rPr>
                                <w:b/>
                                <w:color w:val="006D68"/>
                                <w:sz w:val="18"/>
                                <w:szCs w:val="18"/>
                              </w:rPr>
                              <w:t xml:space="preserve">Go to refusing a </w:t>
                            </w:r>
                            <w:r w:rsidR="007720B3" w:rsidRPr="002568EA">
                              <w:rPr>
                                <w:b/>
                                <w:color w:val="006D68"/>
                                <w:sz w:val="18"/>
                                <w:szCs w:val="18"/>
                              </w:rPr>
                              <w:t>request.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814CE9" id="Flowchart: Terminator 119" o:spid="_x0000_s1079" type="#_x0000_t116" style="position:absolute;margin-left:0;margin-top:299.25pt;width:135pt;height:26.25pt;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" filled="f" strokecolor="#006d68" strokeweight="1pt">
                <v:textbox>
                  <w:txbxContent>
                    <w:p w14:paraId="0EDAC586" w14:textId="6FEB615C" w:rsidR="0030462D" w:rsidRPr="002568EA" w:rsidRDefault="0030462D" w:rsidP="0030462D">
                      <w:pPr>
                        <w:spacing w:after="0" w:line="240" w:lineRule="auto"/>
                        <w:jc w:val="center"/>
                        <w:rPr>
                          <w:b/>
                          <w:color w:val="006D68"/>
                          <w:sz w:val="18"/>
                          <w:szCs w:val="18"/>
                        </w:rPr>
                      </w:pPr>
                      <w:r w:rsidRPr="002568EA">
                        <w:rPr>
                          <w:b/>
                          <w:color w:val="006D68"/>
                          <w:sz w:val="18"/>
                          <w:szCs w:val="18"/>
                        </w:rPr>
                        <w:t xml:space="preserve">Go to refusing a </w:t>
                      </w:r>
                      <w:r w:rsidR="007720B3" w:rsidRPr="002568EA">
                        <w:rPr>
                          <w:b/>
                          <w:color w:val="006D68"/>
                          <w:sz w:val="18"/>
                          <w:szCs w:val="18"/>
                        </w:rPr>
                        <w:t>request.</w:t>
                      </w:r>
                    </w:p>
                  </w:txbxContent>
                </v:textbox>
              </v:shape>
            </w:pict>
          </mc:Fallback>
        </mc:AlternateContent>
      </w:r>
      <w:r w:rsidRPr="000C5E54">
        <w:rPr>
          <w:noProof/>
          <w:szCs w:val="24"/>
          <w:lang w:eastAsia="en-GB"/>
        </w:rPr>
        <mc:AlternateContent>
          <mc:Choice Requires="wps">
            <w:drawing>
              <wp:anchor distT="0" distB="0" distL="114300" distR="114300" simplePos="0" relativeHeight="251796480" behindDoc="0" locked="0" layoutInCell="1" allowOverlap="1" wp14:anchorId="71EB4380" wp14:editId="6989719F">
                <wp:simplePos x="0" y="0"/>
                <wp:positionH relativeFrom="column">
                  <wp:posOffset>609600</wp:posOffset>
                </wp:positionH>
                <wp:positionV relativeFrom="paragraph">
                  <wp:posOffset>3109595</wp:posOffset>
                </wp:positionV>
                <wp:extent cx="457200" cy="457200"/>
                <wp:effectExtent l="0" t="0" r="19050" b="19050"/>
                <wp:wrapNone/>
                <wp:docPr id="118" name="Flowchart: Connector 118"/>
                <wp:cNvGraphicFramePr/>
                <a:graphic xmlns:a="http://schemas.openxmlformats.org/drawingml/2006/main">
                  <a:graphicData uri="http://schemas.microsoft.com/office/word/2010/wordprocessingShape">
                    <wps:wsp>
                      <wps:cNvSpPr/>
                      <wps:spPr>
                        <a:xfrm>
                          <a:off x="0" y="0"/>
                          <a:ext cx="457200" cy="457200"/>
                        </a:xfrm>
                        <a:prstGeom prst="flowChartConnector">
                          <a:avLst/>
                        </a:prstGeom>
                        <a:noFill/>
                        <a:ln>
                          <a:solidFill>
                            <a:srgbClr val="006D68"/>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9EA1BD5" w14:textId="77777777" w:rsidR="0030462D" w:rsidRPr="005A52E9" w:rsidRDefault="0030462D" w:rsidP="0030462D">
                            <w:pPr>
                              <w:jc w:val="center"/>
                              <w:rPr>
                                <w:b/>
                                <w:color w:val="006D68"/>
                                <w:sz w:val="28"/>
                                <w:szCs w:val="28"/>
                              </w:rPr>
                            </w:pPr>
                            <w:r>
                              <w:rPr>
                                <w:b/>
                                <w:color w:val="006D68"/>
                                <w:sz w:val="28"/>
                                <w:szCs w:val="28"/>
                              </w:rPr>
                              <w:t>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EB4380" id="Flowchart: Connector 118" o:spid="_x0000_s1080" type="#_x0000_t120" style="position:absolute;margin-left:48pt;margin-top:244.85pt;width:36pt;height:36pt;z-index:25179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" filled="f" strokecolor="#006d68" strokeweight="1pt">
                <v:stroke joinstyle="miter"/>
                <v:textbox>
                  <w:txbxContent>
                    <w:p w14:paraId="79EA1BD5" w14:textId="77777777" w:rsidR="0030462D" w:rsidRPr="005A52E9" w:rsidRDefault="0030462D" w:rsidP="0030462D">
                      <w:pPr>
                        <w:jc w:val="center"/>
                        <w:rPr>
                          <w:b/>
                          <w:color w:val="006D68"/>
                          <w:sz w:val="28"/>
                          <w:szCs w:val="28"/>
                        </w:rPr>
                      </w:pPr>
                      <w:r>
                        <w:rPr>
                          <w:b/>
                          <w:color w:val="006D68"/>
                          <w:sz w:val="28"/>
                          <w:szCs w:val="28"/>
                        </w:rPr>
                        <w:t>Y</w:t>
                      </w:r>
                    </w:p>
                  </w:txbxContent>
                </v:textbox>
              </v:shape>
            </w:pict>
          </mc:Fallback>
        </mc:AlternateContent>
      </w:r>
      <w:r w:rsidRPr="000C5E54">
        <w:rPr>
          <w:noProof/>
          <w:szCs w:val="24"/>
          <w:lang w:eastAsia="en-GB"/>
        </w:rPr>
        <mc:AlternateContent>
          <mc:Choice Requires="wps">
            <w:drawing>
              <wp:anchor distT="0" distB="0" distL="114300" distR="114300" simplePos="0" relativeHeight="251795456" behindDoc="0" locked="0" layoutInCell="1" allowOverlap="1" wp14:anchorId="58D8BECC" wp14:editId="0E1C7061">
                <wp:simplePos x="0" y="0"/>
                <wp:positionH relativeFrom="column">
                  <wp:posOffset>838200</wp:posOffset>
                </wp:positionH>
                <wp:positionV relativeFrom="paragraph">
                  <wp:posOffset>2895600</wp:posOffset>
                </wp:positionV>
                <wp:extent cx="0" cy="209550"/>
                <wp:effectExtent l="95250" t="0" r="57150" b="57150"/>
                <wp:wrapNone/>
                <wp:docPr id="117" name="Straight Arrow Connector 117"/>
                <wp:cNvGraphicFramePr/>
                <a:graphic xmlns:a="http://schemas.openxmlformats.org/drawingml/2006/main">
                  <a:graphicData uri="http://schemas.microsoft.com/office/word/2010/wordprocessingShape">
                    <wps:wsp>
                      <wps:cNvCnPr/>
                      <wps:spPr>
                        <a:xfrm>
                          <a:off x="0" y="0"/>
                          <a:ext cx="0" cy="209550"/>
                        </a:xfrm>
                        <a:prstGeom prst="straightConnector1">
                          <a:avLst/>
                        </a:prstGeom>
                        <a:ln w="25400">
                          <a:solidFill>
                            <a:srgbClr val="006D68"/>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D8AEEB5" id="Straight Arrow Connector 117" o:spid="_x0000_s1026" type="#_x0000_t32" style="position:absolute;margin-left:66pt;margin-top:228pt;width:0;height:16.5pt;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" strokecolor="#006d68" strokeweight="2pt">
                <v:stroke endarrow="open" joinstyle="miter"/>
              </v:shape>
            </w:pict>
          </mc:Fallback>
        </mc:AlternateContent>
      </w:r>
      <w:r w:rsidRPr="000C5E54">
        <w:rPr>
          <w:noProof/>
          <w:szCs w:val="24"/>
          <w:lang w:eastAsia="en-GB"/>
        </w:rPr>
        <mc:AlternateContent>
          <mc:Choice Requires="wps">
            <w:drawing>
              <wp:anchor distT="0" distB="0" distL="114300" distR="114300" simplePos="0" relativeHeight="251771904" behindDoc="0" locked="0" layoutInCell="1" allowOverlap="1" wp14:anchorId="740FEBAA" wp14:editId="21D0BBF7">
                <wp:simplePos x="0" y="0"/>
                <wp:positionH relativeFrom="column">
                  <wp:posOffset>457200</wp:posOffset>
                </wp:positionH>
                <wp:positionV relativeFrom="paragraph">
                  <wp:posOffset>942975</wp:posOffset>
                </wp:positionV>
                <wp:extent cx="0" cy="1495425"/>
                <wp:effectExtent l="95250" t="0" r="57150" b="66675"/>
                <wp:wrapNone/>
                <wp:docPr id="91" name="Straight Arrow Connector 91"/>
                <wp:cNvGraphicFramePr/>
                <a:graphic xmlns:a="http://schemas.openxmlformats.org/drawingml/2006/main">
                  <a:graphicData uri="http://schemas.microsoft.com/office/word/2010/wordprocessingShape">
                    <wps:wsp>
                      <wps:cNvCnPr/>
                      <wps:spPr>
                        <a:xfrm>
                          <a:off x="0" y="0"/>
                          <a:ext cx="0" cy="1495425"/>
                        </a:xfrm>
                        <a:prstGeom prst="straightConnector1">
                          <a:avLst/>
                        </a:prstGeom>
                        <a:ln w="25400">
                          <a:solidFill>
                            <a:srgbClr val="006D68"/>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4E239C1" id="Straight Arrow Connector 91" o:spid="_x0000_s1026" type="#_x0000_t32" style="position:absolute;margin-left:36pt;margin-top:74.25pt;width:0;height:117.75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" strokecolor="#006d68" strokeweight="2pt">
                <v:stroke endarrow="open" joinstyle="miter"/>
              </v:shape>
            </w:pict>
          </mc:Fallback>
        </mc:AlternateContent>
      </w:r>
      <w:r w:rsidRPr="000C5E54">
        <w:rPr>
          <w:noProof/>
          <w:szCs w:val="24"/>
          <w:lang w:eastAsia="en-GB"/>
        </w:rPr>
        <mc:AlternateContent>
          <mc:Choice Requires="wps">
            <w:drawing>
              <wp:anchor distT="0" distB="0" distL="114300" distR="114300" simplePos="0" relativeHeight="251792384" behindDoc="0" locked="0" layoutInCell="1" allowOverlap="1" wp14:anchorId="5FC7B916" wp14:editId="0C147057">
                <wp:simplePos x="0" y="0"/>
                <wp:positionH relativeFrom="column">
                  <wp:posOffset>1371600</wp:posOffset>
                </wp:positionH>
                <wp:positionV relativeFrom="paragraph">
                  <wp:posOffset>1533525</wp:posOffset>
                </wp:positionV>
                <wp:extent cx="0" cy="209550"/>
                <wp:effectExtent l="95250" t="0" r="57150" b="57150"/>
                <wp:wrapNone/>
                <wp:docPr id="114" name="Straight Arrow Connector 114"/>
                <wp:cNvGraphicFramePr/>
                <a:graphic xmlns:a="http://schemas.openxmlformats.org/drawingml/2006/main">
                  <a:graphicData uri="http://schemas.microsoft.com/office/word/2010/wordprocessingShape">
                    <wps:wsp>
                      <wps:cNvCnPr/>
                      <wps:spPr>
                        <a:xfrm>
                          <a:off x="0" y="0"/>
                          <a:ext cx="0" cy="209550"/>
                        </a:xfrm>
                        <a:prstGeom prst="straightConnector1">
                          <a:avLst/>
                        </a:prstGeom>
                        <a:ln w="25400">
                          <a:solidFill>
                            <a:srgbClr val="006D68"/>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3852A89" id="Straight Arrow Connector 114" o:spid="_x0000_s1026" type="#_x0000_t32" style="position:absolute;margin-left:108pt;margin-top:120.75pt;width:0;height:16.5pt;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" strokecolor="#006d68" strokeweight="2pt">
                <v:stroke endarrow="open" joinstyle="miter"/>
              </v:shape>
            </w:pict>
          </mc:Fallback>
        </mc:AlternateContent>
      </w:r>
      <w:r w:rsidRPr="000C5E54">
        <w:rPr>
          <w:noProof/>
          <w:szCs w:val="24"/>
          <w:lang w:eastAsia="en-GB"/>
        </w:rPr>
        <mc:AlternateContent>
          <mc:Choice Requires="wps">
            <w:drawing>
              <wp:anchor distT="0" distB="0" distL="114300" distR="114300" simplePos="0" relativeHeight="251793408" behindDoc="0" locked="0" layoutInCell="1" allowOverlap="1" wp14:anchorId="072669F0" wp14:editId="67BAD5BB">
                <wp:simplePos x="0" y="0"/>
                <wp:positionH relativeFrom="column">
                  <wp:posOffset>1143000</wp:posOffset>
                </wp:positionH>
                <wp:positionV relativeFrom="paragraph">
                  <wp:posOffset>1747520</wp:posOffset>
                </wp:positionV>
                <wp:extent cx="457200" cy="457200"/>
                <wp:effectExtent l="0" t="0" r="19050" b="19050"/>
                <wp:wrapNone/>
                <wp:docPr id="115" name="Flowchart: Connector 115"/>
                <wp:cNvGraphicFramePr/>
                <a:graphic xmlns:a="http://schemas.openxmlformats.org/drawingml/2006/main">
                  <a:graphicData uri="http://schemas.microsoft.com/office/word/2010/wordprocessingShape">
                    <wps:wsp>
                      <wps:cNvSpPr/>
                      <wps:spPr>
                        <a:xfrm>
                          <a:off x="0" y="0"/>
                          <a:ext cx="457200" cy="457200"/>
                        </a:xfrm>
                        <a:prstGeom prst="flowChartConnector">
                          <a:avLst/>
                        </a:prstGeom>
                        <a:noFill/>
                        <a:ln>
                          <a:solidFill>
                            <a:srgbClr val="006D68"/>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7DE45D7" w14:textId="77777777" w:rsidR="0030462D" w:rsidRPr="005A52E9" w:rsidRDefault="0030462D" w:rsidP="0030462D">
                            <w:pPr>
                              <w:jc w:val="center"/>
                              <w:rPr>
                                <w:b/>
                                <w:color w:val="006D68"/>
                                <w:sz w:val="28"/>
                                <w:szCs w:val="28"/>
                              </w:rPr>
                            </w:pPr>
                            <w:r>
                              <w:rPr>
                                <w:b/>
                                <w:color w:val="006D68"/>
                                <w:sz w:val="28"/>
                                <w:szCs w:val="28"/>
                              </w:rPr>
                              <w:t>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2669F0" id="Flowchart: Connector 115" o:spid="_x0000_s1081" type="#_x0000_t120" style="position:absolute;margin-left:90pt;margin-top:137.6pt;width:36pt;height:36pt;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" filled="f" strokecolor="#006d68" strokeweight="1pt">
                <v:stroke joinstyle="miter"/>
                <v:textbox>
                  <w:txbxContent>
                    <w:p w14:paraId="57DE45D7" w14:textId="77777777" w:rsidR="0030462D" w:rsidRPr="005A52E9" w:rsidRDefault="0030462D" w:rsidP="0030462D">
                      <w:pPr>
                        <w:jc w:val="center"/>
                        <w:rPr>
                          <w:b/>
                          <w:color w:val="006D68"/>
                          <w:sz w:val="28"/>
                          <w:szCs w:val="28"/>
                        </w:rPr>
                      </w:pPr>
                      <w:r>
                        <w:rPr>
                          <w:b/>
                          <w:color w:val="006D68"/>
                          <w:sz w:val="28"/>
                          <w:szCs w:val="28"/>
                        </w:rPr>
                        <w:t>Y</w:t>
                      </w:r>
                    </w:p>
                  </w:txbxContent>
                </v:textbox>
              </v:shape>
            </w:pict>
          </mc:Fallback>
        </mc:AlternateContent>
      </w:r>
      <w:r w:rsidRPr="000C5E54">
        <w:rPr>
          <w:noProof/>
          <w:szCs w:val="24"/>
          <w:lang w:eastAsia="en-GB"/>
        </w:rPr>
        <mc:AlternateContent>
          <mc:Choice Requires="wps">
            <w:drawing>
              <wp:anchor distT="0" distB="0" distL="114300" distR="114300" simplePos="0" relativeHeight="251794432" behindDoc="0" locked="0" layoutInCell="1" allowOverlap="1" wp14:anchorId="05A653F5" wp14:editId="58EF9C7E">
                <wp:simplePos x="0" y="0"/>
                <wp:positionH relativeFrom="column">
                  <wp:posOffset>1381125</wp:posOffset>
                </wp:positionH>
                <wp:positionV relativeFrom="paragraph">
                  <wp:posOffset>2200275</wp:posOffset>
                </wp:positionV>
                <wp:extent cx="0" cy="238125"/>
                <wp:effectExtent l="95250" t="0" r="57150" b="66675"/>
                <wp:wrapNone/>
                <wp:docPr id="116" name="Straight Arrow Connector 116"/>
                <wp:cNvGraphicFramePr/>
                <a:graphic xmlns:a="http://schemas.openxmlformats.org/drawingml/2006/main">
                  <a:graphicData uri="http://schemas.microsoft.com/office/word/2010/wordprocessingShape">
                    <wps:wsp>
                      <wps:cNvCnPr/>
                      <wps:spPr>
                        <a:xfrm>
                          <a:off x="0" y="0"/>
                          <a:ext cx="0" cy="238125"/>
                        </a:xfrm>
                        <a:prstGeom prst="straightConnector1">
                          <a:avLst/>
                        </a:prstGeom>
                        <a:ln w="25400">
                          <a:solidFill>
                            <a:srgbClr val="006D68"/>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30A5E01" id="Straight Arrow Connector 116" o:spid="_x0000_s1026" type="#_x0000_t32" style="position:absolute;margin-left:108.75pt;margin-top:173.25pt;width:0;height:18.75pt;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" strokecolor="#006d68" strokeweight="2pt">
                <v:stroke endarrow="open" joinstyle="miter"/>
              </v:shape>
            </w:pict>
          </mc:Fallback>
        </mc:AlternateContent>
      </w:r>
      <w:r w:rsidRPr="000C5E54">
        <w:rPr>
          <w:noProof/>
          <w:szCs w:val="24"/>
          <w:lang w:eastAsia="en-GB"/>
        </w:rPr>
        <mc:AlternateContent>
          <mc:Choice Requires="wps">
            <w:drawing>
              <wp:anchor distT="0" distB="0" distL="114300" distR="114300" simplePos="0" relativeHeight="251772928" behindDoc="0" locked="0" layoutInCell="1" allowOverlap="1" wp14:anchorId="7B537A57" wp14:editId="4C896360">
                <wp:simplePos x="0" y="0"/>
                <wp:positionH relativeFrom="column">
                  <wp:posOffset>0</wp:posOffset>
                </wp:positionH>
                <wp:positionV relativeFrom="paragraph">
                  <wp:posOffset>2438400</wp:posOffset>
                </wp:positionV>
                <wp:extent cx="2971800" cy="457200"/>
                <wp:effectExtent l="0" t="0" r="19050" b="19050"/>
                <wp:wrapNone/>
                <wp:docPr id="93" name="Flowchart: Alternate Process 93"/>
                <wp:cNvGraphicFramePr/>
                <a:graphic xmlns:a="http://schemas.openxmlformats.org/drawingml/2006/main">
                  <a:graphicData uri="http://schemas.microsoft.com/office/word/2010/wordprocessingShape">
                    <wps:wsp>
                      <wps:cNvSpPr/>
                      <wps:spPr>
                        <a:xfrm>
                          <a:off x="0" y="0"/>
                          <a:ext cx="2971800" cy="457200"/>
                        </a:xfrm>
                        <a:prstGeom prst="flowChartAlternateProcess">
                          <a:avLst/>
                        </a:prstGeom>
                        <a:noFill/>
                        <a:ln>
                          <a:solidFill>
                            <a:srgbClr val="006D68"/>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0FADC81" w14:textId="77777777" w:rsidR="0030462D" w:rsidRPr="001939EF" w:rsidRDefault="0030462D" w:rsidP="0030462D">
                            <w:pPr>
                              <w:jc w:val="center"/>
                              <w:rPr>
                                <w:b/>
                                <w:color w:val="006D68"/>
                                <w:sz w:val="18"/>
                                <w:szCs w:val="18"/>
                              </w:rPr>
                            </w:pPr>
                            <w:r>
                              <w:rPr>
                                <w:b/>
                                <w:color w:val="006D68"/>
                                <w:sz w:val="18"/>
                                <w:szCs w:val="18"/>
                              </w:rPr>
                              <w:t>Are you claiming an exclusion from the duty to confirm or deny that the information is held?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537A57" id="Flowchart: Alternate Process 93" o:spid="_x0000_s1082" type="#_x0000_t176" style="position:absolute;margin-left:0;margin-top:192pt;width:234pt;height:36pt;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" filled="f" strokecolor="#006d68" strokeweight="1pt">
                <v:textbox>
                  <w:txbxContent>
                    <w:p w14:paraId="40FADC81" w14:textId="77777777" w:rsidR="0030462D" w:rsidRPr="001939EF" w:rsidRDefault="0030462D" w:rsidP="0030462D">
                      <w:pPr>
                        <w:jc w:val="center"/>
                        <w:rPr>
                          <w:b/>
                          <w:color w:val="006D68"/>
                          <w:sz w:val="18"/>
                          <w:szCs w:val="18"/>
                        </w:rPr>
                      </w:pPr>
                      <w:r>
                        <w:rPr>
                          <w:b/>
                          <w:color w:val="006D68"/>
                          <w:sz w:val="18"/>
                          <w:szCs w:val="18"/>
                        </w:rPr>
                        <w:t>Are you claiming an exclusion from the duty to confirm or deny that the information is held?</w:t>
                      </w:r>
                    </w:p>
                  </w:txbxContent>
                </v:textbox>
              </v:shape>
            </w:pict>
          </mc:Fallback>
        </mc:AlternateContent>
      </w:r>
      <w:r w:rsidRPr="000C5E54">
        <w:rPr>
          <w:noProof/>
          <w:szCs w:val="24"/>
          <w:lang w:eastAsia="en-GB"/>
        </w:rPr>
        <mc:AlternateContent>
          <mc:Choice Requires="wps">
            <w:drawing>
              <wp:anchor distT="0" distB="0" distL="114300" distR="114300" simplePos="0" relativeHeight="251791360" behindDoc="0" locked="0" layoutInCell="1" allowOverlap="1" wp14:anchorId="4DB638CF" wp14:editId="62AE3C5B">
                <wp:simplePos x="0" y="0"/>
                <wp:positionH relativeFrom="column">
                  <wp:posOffset>1371600</wp:posOffset>
                </wp:positionH>
                <wp:positionV relativeFrom="paragraph">
                  <wp:posOffset>942975</wp:posOffset>
                </wp:positionV>
                <wp:extent cx="0" cy="228600"/>
                <wp:effectExtent l="95250" t="0" r="57150" b="57150"/>
                <wp:wrapNone/>
                <wp:docPr id="113" name="Straight Arrow Connector 113"/>
                <wp:cNvGraphicFramePr/>
                <a:graphic xmlns:a="http://schemas.openxmlformats.org/drawingml/2006/main">
                  <a:graphicData uri="http://schemas.microsoft.com/office/word/2010/wordprocessingShape">
                    <wps:wsp>
                      <wps:cNvCnPr/>
                      <wps:spPr>
                        <a:xfrm>
                          <a:off x="0" y="0"/>
                          <a:ext cx="0" cy="228600"/>
                        </a:xfrm>
                        <a:prstGeom prst="straightConnector1">
                          <a:avLst/>
                        </a:prstGeom>
                        <a:ln w="25400">
                          <a:solidFill>
                            <a:srgbClr val="006D68"/>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FBD06AA" id="Straight Arrow Connector 113" o:spid="_x0000_s1026" type="#_x0000_t32" style="position:absolute;margin-left:108pt;margin-top:74.25pt;width:0;height:18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" strokecolor="#006d68" strokeweight="2pt">
                <v:stroke endarrow="open" joinstyle="miter"/>
              </v:shape>
            </w:pict>
          </mc:Fallback>
        </mc:AlternateContent>
      </w:r>
      <w:r w:rsidRPr="000C5E54">
        <w:rPr>
          <w:noProof/>
          <w:szCs w:val="24"/>
          <w:lang w:eastAsia="en-GB"/>
        </w:rPr>
        <mc:AlternateContent>
          <mc:Choice Requires="wps">
            <w:drawing>
              <wp:anchor distT="0" distB="0" distL="114300" distR="114300" simplePos="0" relativeHeight="251790336" behindDoc="0" locked="0" layoutInCell="1" allowOverlap="1" wp14:anchorId="514E631F" wp14:editId="473D83F6">
                <wp:simplePos x="0" y="0"/>
                <wp:positionH relativeFrom="column">
                  <wp:posOffset>685800</wp:posOffset>
                </wp:positionH>
                <wp:positionV relativeFrom="paragraph">
                  <wp:posOffset>1171575</wp:posOffset>
                </wp:positionV>
                <wp:extent cx="3200400" cy="342900"/>
                <wp:effectExtent l="0" t="0" r="19050" b="19050"/>
                <wp:wrapNone/>
                <wp:docPr id="112" name="Flowchart: Alternate Process 112"/>
                <wp:cNvGraphicFramePr/>
                <a:graphic xmlns:a="http://schemas.openxmlformats.org/drawingml/2006/main">
                  <a:graphicData uri="http://schemas.microsoft.com/office/word/2010/wordprocessingShape">
                    <wps:wsp>
                      <wps:cNvSpPr/>
                      <wps:spPr>
                        <a:xfrm>
                          <a:off x="0" y="0"/>
                          <a:ext cx="3200400" cy="342900"/>
                        </a:xfrm>
                        <a:prstGeom prst="flowChartAlternateProcess">
                          <a:avLst/>
                        </a:prstGeom>
                        <a:noFill/>
                        <a:ln>
                          <a:solidFill>
                            <a:srgbClr val="006D68"/>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782BA6C" w14:textId="77777777" w:rsidR="0030462D" w:rsidRPr="001939EF" w:rsidRDefault="0030462D" w:rsidP="0030462D">
                            <w:pPr>
                              <w:jc w:val="center"/>
                              <w:rPr>
                                <w:b/>
                                <w:color w:val="006D68"/>
                                <w:sz w:val="18"/>
                                <w:szCs w:val="18"/>
                              </w:rPr>
                            </w:pPr>
                            <w:r>
                              <w:rPr>
                                <w:b/>
                                <w:color w:val="006D68"/>
                                <w:sz w:val="18"/>
                                <w:szCs w:val="18"/>
                              </w:rPr>
                              <w:t>Do you know what type of information would be held?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4E631F" id="Flowchart: Alternate Process 112" o:spid="_x0000_s1083" type="#_x0000_t176" style="position:absolute;margin-left:54pt;margin-top:92.25pt;width:252pt;height:27pt;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" filled="f" strokecolor="#006d68" strokeweight="1pt">
                <v:textbox>
                  <w:txbxContent>
                    <w:p w14:paraId="1782BA6C" w14:textId="77777777" w:rsidR="0030462D" w:rsidRPr="001939EF" w:rsidRDefault="0030462D" w:rsidP="0030462D">
                      <w:pPr>
                        <w:jc w:val="center"/>
                        <w:rPr>
                          <w:b/>
                          <w:color w:val="006D68"/>
                          <w:sz w:val="18"/>
                          <w:szCs w:val="18"/>
                        </w:rPr>
                      </w:pPr>
                      <w:r>
                        <w:rPr>
                          <w:b/>
                          <w:color w:val="006D68"/>
                          <w:sz w:val="18"/>
                          <w:szCs w:val="18"/>
                        </w:rPr>
                        <w:t>Do you know what type of information would be held?</w:t>
                      </w:r>
                    </w:p>
                  </w:txbxContent>
                </v:textbox>
              </v:shape>
            </w:pict>
          </mc:Fallback>
        </mc:AlternateContent>
      </w:r>
      <w:r w:rsidRPr="000C5E54">
        <w:rPr>
          <w:noProof/>
          <w:szCs w:val="24"/>
          <w:lang w:eastAsia="en-GB"/>
        </w:rPr>
        <mc:AlternateContent>
          <mc:Choice Requires="wps">
            <w:drawing>
              <wp:anchor distT="0" distB="0" distL="114300" distR="114300" simplePos="0" relativeHeight="251788288" behindDoc="0" locked="0" layoutInCell="1" allowOverlap="1" wp14:anchorId="1DFC5D32" wp14:editId="758FFF0F">
                <wp:simplePos x="0" y="0"/>
                <wp:positionH relativeFrom="column">
                  <wp:posOffset>914400</wp:posOffset>
                </wp:positionH>
                <wp:positionV relativeFrom="paragraph">
                  <wp:posOffset>28575</wp:posOffset>
                </wp:positionV>
                <wp:extent cx="914400" cy="914400"/>
                <wp:effectExtent l="0" t="0" r="19050" b="19050"/>
                <wp:wrapNone/>
                <wp:docPr id="110" name="Diamond 110"/>
                <wp:cNvGraphicFramePr/>
                <a:graphic xmlns:a="http://schemas.openxmlformats.org/drawingml/2006/main">
                  <a:graphicData uri="http://schemas.microsoft.com/office/word/2010/wordprocessingShape">
                    <wps:wsp>
                      <wps:cNvSpPr/>
                      <wps:spPr>
                        <a:xfrm>
                          <a:off x="0" y="0"/>
                          <a:ext cx="914400" cy="914400"/>
                        </a:xfrm>
                        <a:prstGeom prst="diamond">
                          <a:avLst/>
                        </a:prstGeom>
                        <a:noFill/>
                        <a:ln>
                          <a:solidFill>
                            <a:srgbClr val="006D68"/>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F5022F4" w14:textId="77777777" w:rsidR="0030462D" w:rsidRPr="00ED61A0" w:rsidRDefault="0030462D" w:rsidP="0030462D">
                            <w:pPr>
                              <w:jc w:val="center"/>
                              <w:rPr>
                                <w:b/>
                                <w:color w:val="006D68"/>
                                <w:sz w:val="18"/>
                                <w:szCs w:val="18"/>
                              </w:rPr>
                            </w:pPr>
                            <w:r w:rsidRPr="00ED61A0">
                              <w:rPr>
                                <w:b/>
                                <w:color w:val="006D68"/>
                                <w:sz w:val="18"/>
                                <w:szCs w:val="18"/>
                              </w:rPr>
                              <w:t>Not sure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DFC5D32" id="_x0000_t4" coordsize="21600,21600" o:spt="4" path="m10800,l,10800,10800,21600,21600,10800xe">
                <v:stroke joinstyle="miter"/>
                <v:path gradientshapeok="t" o:connecttype="rect" textboxrect="5400,5400,16200,16200"/>
              </v:shapetype>
              <v:shape id="Diamond 110" o:spid="_x0000_s1084" type="#_x0000_t4" style="position:absolute;margin-left:1in;margin-top:2.25pt;width:1in;height:1in;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" filled="f" strokecolor="#006d68" strokeweight="1pt">
                <v:textbox>
                  <w:txbxContent>
                    <w:p w14:paraId="7F5022F4" w14:textId="77777777" w:rsidR="0030462D" w:rsidRPr="00ED61A0" w:rsidRDefault="0030462D" w:rsidP="0030462D">
                      <w:pPr>
                        <w:jc w:val="center"/>
                        <w:rPr>
                          <w:b/>
                          <w:color w:val="006D68"/>
                          <w:sz w:val="18"/>
                          <w:szCs w:val="18"/>
                        </w:rPr>
                      </w:pPr>
                      <w:r w:rsidRPr="00ED61A0">
                        <w:rPr>
                          <w:b/>
                          <w:color w:val="006D68"/>
                          <w:sz w:val="18"/>
                          <w:szCs w:val="18"/>
                        </w:rPr>
                        <w:t>Not sure</w:t>
                      </w:r>
                    </w:p>
                  </w:txbxContent>
                </v:textbox>
              </v:shape>
            </w:pict>
          </mc:Fallback>
        </mc:AlternateContent>
      </w:r>
      <w:r w:rsidRPr="000C5E54">
        <w:rPr>
          <w:noProof/>
          <w:szCs w:val="24"/>
          <w:lang w:eastAsia="en-GB"/>
        </w:rPr>
        <mc:AlternateContent>
          <mc:Choice Requires="wps">
            <w:drawing>
              <wp:anchor distT="0" distB="0" distL="114300" distR="114300" simplePos="0" relativeHeight="251769856" behindDoc="0" locked="0" layoutInCell="1" allowOverlap="1" wp14:anchorId="3038CF9F" wp14:editId="0E81D344">
                <wp:simplePos x="0" y="0"/>
                <wp:positionH relativeFrom="column">
                  <wp:posOffset>228600</wp:posOffset>
                </wp:positionH>
                <wp:positionV relativeFrom="paragraph">
                  <wp:posOffset>490220</wp:posOffset>
                </wp:positionV>
                <wp:extent cx="457200" cy="457200"/>
                <wp:effectExtent l="0" t="0" r="19050" b="19050"/>
                <wp:wrapNone/>
                <wp:docPr id="94" name="Flowchart: Connector 94"/>
                <wp:cNvGraphicFramePr/>
                <a:graphic xmlns:a="http://schemas.openxmlformats.org/drawingml/2006/main">
                  <a:graphicData uri="http://schemas.microsoft.com/office/word/2010/wordprocessingShape">
                    <wps:wsp>
                      <wps:cNvSpPr/>
                      <wps:spPr>
                        <a:xfrm>
                          <a:off x="0" y="0"/>
                          <a:ext cx="457200" cy="457200"/>
                        </a:xfrm>
                        <a:prstGeom prst="flowChartConnector">
                          <a:avLst/>
                        </a:prstGeom>
                        <a:noFill/>
                        <a:ln>
                          <a:solidFill>
                            <a:srgbClr val="006D68"/>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6A9DA29" w14:textId="77777777" w:rsidR="0030462D" w:rsidRPr="005A52E9" w:rsidRDefault="0030462D" w:rsidP="0030462D">
                            <w:pPr>
                              <w:jc w:val="center"/>
                              <w:rPr>
                                <w:b/>
                                <w:color w:val="006D68"/>
                                <w:sz w:val="28"/>
                                <w:szCs w:val="28"/>
                              </w:rPr>
                            </w:pPr>
                            <w:r>
                              <w:rPr>
                                <w:b/>
                                <w:color w:val="006D68"/>
                                <w:sz w:val="28"/>
                                <w:szCs w:val="28"/>
                              </w:rPr>
                              <w:t>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38CF9F" id="Flowchart: Connector 94" o:spid="_x0000_s1085" type="#_x0000_t120" style="position:absolute;margin-left:18pt;margin-top:38.6pt;width:36pt;height:36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" filled="f" strokecolor="#006d68" strokeweight="1pt">
                <v:stroke joinstyle="miter"/>
                <v:textbox>
                  <w:txbxContent>
                    <w:p w14:paraId="56A9DA29" w14:textId="77777777" w:rsidR="0030462D" w:rsidRPr="005A52E9" w:rsidRDefault="0030462D" w:rsidP="0030462D">
                      <w:pPr>
                        <w:jc w:val="center"/>
                        <w:rPr>
                          <w:b/>
                          <w:color w:val="006D68"/>
                          <w:sz w:val="28"/>
                          <w:szCs w:val="28"/>
                        </w:rPr>
                      </w:pPr>
                      <w:r>
                        <w:rPr>
                          <w:b/>
                          <w:color w:val="006D68"/>
                          <w:sz w:val="28"/>
                          <w:szCs w:val="28"/>
                        </w:rPr>
                        <w:t>Y</w:t>
                      </w:r>
                    </w:p>
                  </w:txbxContent>
                </v:textbox>
              </v:shape>
            </w:pict>
          </mc:Fallback>
        </mc:AlternateContent>
      </w:r>
      <w:r w:rsidRPr="000C5E54">
        <w:rPr>
          <w:noProof/>
          <w:szCs w:val="24"/>
          <w:lang w:eastAsia="en-GB"/>
        </w:rPr>
        <mc:AlternateContent>
          <mc:Choice Requires="wps">
            <w:drawing>
              <wp:anchor distT="0" distB="0" distL="114300" distR="114300" simplePos="0" relativeHeight="251783168" behindDoc="0" locked="0" layoutInCell="1" allowOverlap="1" wp14:anchorId="25929CA4" wp14:editId="048FF741">
                <wp:simplePos x="0" y="0"/>
                <wp:positionH relativeFrom="column">
                  <wp:posOffset>5486400</wp:posOffset>
                </wp:positionH>
                <wp:positionV relativeFrom="paragraph">
                  <wp:posOffset>1514475</wp:posOffset>
                </wp:positionV>
                <wp:extent cx="0" cy="571500"/>
                <wp:effectExtent l="95250" t="0" r="57150" b="57150"/>
                <wp:wrapNone/>
                <wp:docPr id="103" name="Straight Arrow Connector 103"/>
                <wp:cNvGraphicFramePr/>
                <a:graphic xmlns:a="http://schemas.openxmlformats.org/drawingml/2006/main">
                  <a:graphicData uri="http://schemas.microsoft.com/office/word/2010/wordprocessingShape">
                    <wps:wsp>
                      <wps:cNvCnPr/>
                      <wps:spPr>
                        <a:xfrm>
                          <a:off x="0" y="0"/>
                          <a:ext cx="0" cy="571500"/>
                        </a:xfrm>
                        <a:prstGeom prst="straightConnector1">
                          <a:avLst/>
                        </a:prstGeom>
                        <a:ln w="25400">
                          <a:solidFill>
                            <a:srgbClr val="006D68"/>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457665E" id="Straight Arrow Connector 103" o:spid="_x0000_s1026" type="#_x0000_t32" style="position:absolute;margin-left:6in;margin-top:119.25pt;width:0;height:45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" strokecolor="#006d68" strokeweight="2pt">
                <v:stroke endarrow="open" joinstyle="miter"/>
              </v:shape>
            </w:pict>
          </mc:Fallback>
        </mc:AlternateContent>
      </w:r>
      <w:r w:rsidRPr="000C5E54">
        <w:rPr>
          <w:noProof/>
          <w:szCs w:val="24"/>
          <w:lang w:eastAsia="en-GB"/>
        </w:rPr>
        <mc:AlternateContent>
          <mc:Choice Requires="wps">
            <w:drawing>
              <wp:anchor distT="0" distB="0" distL="114300" distR="114300" simplePos="0" relativeHeight="251787264" behindDoc="0" locked="0" layoutInCell="1" allowOverlap="1" wp14:anchorId="220D2A85" wp14:editId="6E24E2BE">
                <wp:simplePos x="0" y="0"/>
                <wp:positionH relativeFrom="column">
                  <wp:posOffset>4838700</wp:posOffset>
                </wp:positionH>
                <wp:positionV relativeFrom="paragraph">
                  <wp:posOffset>2085975</wp:posOffset>
                </wp:positionV>
                <wp:extent cx="885825" cy="685800"/>
                <wp:effectExtent l="0" t="0" r="28575" b="19050"/>
                <wp:wrapNone/>
                <wp:docPr id="109" name="Rectangle 109"/>
                <wp:cNvGraphicFramePr/>
                <a:graphic xmlns:a="http://schemas.openxmlformats.org/drawingml/2006/main">
                  <a:graphicData uri="http://schemas.microsoft.com/office/word/2010/wordprocessingShape">
                    <wps:wsp>
                      <wps:cNvSpPr/>
                      <wps:spPr>
                        <a:xfrm>
                          <a:off x="0" y="0"/>
                          <a:ext cx="885825" cy="685800"/>
                        </a:xfrm>
                        <a:prstGeom prst="rect">
                          <a:avLst/>
                        </a:prstGeom>
                        <a:noFill/>
                        <a:ln>
                          <a:solidFill>
                            <a:srgbClr val="006D68"/>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B28416C" w14:textId="6676D7BB" w:rsidR="0030462D" w:rsidRPr="00083C28" w:rsidRDefault="0030462D" w:rsidP="0030462D">
                            <w:pPr>
                              <w:spacing w:after="0" w:line="240" w:lineRule="auto"/>
                              <w:jc w:val="center"/>
                              <w:rPr>
                                <w:b/>
                                <w:color w:val="006D68"/>
                                <w:sz w:val="18"/>
                                <w:szCs w:val="18"/>
                              </w:rPr>
                            </w:pPr>
                            <w:r w:rsidRPr="00083C28">
                              <w:rPr>
                                <w:b/>
                                <w:color w:val="006D68"/>
                                <w:sz w:val="18"/>
                                <w:szCs w:val="18"/>
                              </w:rPr>
                              <w:t xml:space="preserve">Tell requestor information </w:t>
                            </w:r>
                            <w:r>
                              <w:rPr>
                                <w:b/>
                                <w:color w:val="006D68"/>
                                <w:sz w:val="18"/>
                                <w:szCs w:val="18"/>
                              </w:rPr>
                              <w:t xml:space="preserve">is </w:t>
                            </w:r>
                            <w:r w:rsidRPr="00083C28">
                              <w:rPr>
                                <w:b/>
                                <w:color w:val="006D68"/>
                                <w:sz w:val="18"/>
                                <w:szCs w:val="18"/>
                              </w:rPr>
                              <w:t xml:space="preserve">not </w:t>
                            </w:r>
                            <w:r w:rsidR="007720B3" w:rsidRPr="00083C28">
                              <w:rPr>
                                <w:b/>
                                <w:color w:val="006D68"/>
                                <w:sz w:val="18"/>
                                <w:szCs w:val="18"/>
                              </w:rPr>
                              <w:t>held.</w:t>
                            </w:r>
                            <w:r>
                              <w:rPr>
                                <w:b/>
                                <w:color w:val="006D68"/>
                                <w:sz w:val="18"/>
                                <w:szCs w:val="18"/>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20D2A85" id="Rectangle 109" o:spid="_x0000_s1086" style="position:absolute;margin-left:381pt;margin-top:164.25pt;width:69.75pt;height:54pt;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" filled="f" strokecolor="#006d68" strokeweight="1pt">
                <v:textbox>
                  <w:txbxContent>
                    <w:p w14:paraId="5B28416C" w14:textId="6676D7BB" w:rsidR="0030462D" w:rsidRPr="00083C28" w:rsidRDefault="0030462D" w:rsidP="0030462D">
                      <w:pPr>
                        <w:spacing w:after="0" w:line="240" w:lineRule="auto"/>
                        <w:jc w:val="center"/>
                        <w:rPr>
                          <w:b/>
                          <w:color w:val="006D68"/>
                          <w:sz w:val="18"/>
                          <w:szCs w:val="18"/>
                        </w:rPr>
                      </w:pPr>
                      <w:r w:rsidRPr="00083C28">
                        <w:rPr>
                          <w:b/>
                          <w:color w:val="006D68"/>
                          <w:sz w:val="18"/>
                          <w:szCs w:val="18"/>
                        </w:rPr>
                        <w:t xml:space="preserve">Tell requestor information </w:t>
                      </w:r>
                      <w:r>
                        <w:rPr>
                          <w:b/>
                          <w:color w:val="006D68"/>
                          <w:sz w:val="18"/>
                          <w:szCs w:val="18"/>
                        </w:rPr>
                        <w:t xml:space="preserve">is </w:t>
                      </w:r>
                      <w:r w:rsidRPr="00083C28">
                        <w:rPr>
                          <w:b/>
                          <w:color w:val="006D68"/>
                          <w:sz w:val="18"/>
                          <w:szCs w:val="18"/>
                        </w:rPr>
                        <w:t xml:space="preserve">not </w:t>
                      </w:r>
                      <w:r w:rsidR="007720B3" w:rsidRPr="00083C28">
                        <w:rPr>
                          <w:b/>
                          <w:color w:val="006D68"/>
                          <w:sz w:val="18"/>
                          <w:szCs w:val="18"/>
                        </w:rPr>
                        <w:t>held.</w:t>
                      </w:r>
                      <w:r>
                        <w:rPr>
                          <w:b/>
                          <w:color w:val="006D68"/>
                          <w:sz w:val="18"/>
                          <w:szCs w:val="18"/>
                        </w:rPr>
                        <w:t xml:space="preserve"> </w:t>
                      </w:r>
                    </w:p>
                  </w:txbxContent>
                </v:textbox>
              </v:rect>
            </w:pict>
          </mc:Fallback>
        </mc:AlternateContent>
      </w:r>
      <w:r w:rsidRPr="000C5E54">
        <w:rPr>
          <w:noProof/>
          <w:szCs w:val="24"/>
          <w:lang w:eastAsia="en-GB"/>
        </w:rPr>
        <mc:AlternateContent>
          <mc:Choice Requires="wps">
            <w:drawing>
              <wp:anchor distT="0" distB="0" distL="114300" distR="114300" simplePos="0" relativeHeight="251786240" behindDoc="0" locked="0" layoutInCell="1" allowOverlap="1" wp14:anchorId="181B763B" wp14:editId="70937BCA">
                <wp:simplePos x="0" y="0"/>
                <wp:positionH relativeFrom="column">
                  <wp:posOffset>4457700</wp:posOffset>
                </wp:positionH>
                <wp:positionV relativeFrom="paragraph">
                  <wp:posOffset>2419350</wp:posOffset>
                </wp:positionV>
                <wp:extent cx="9525" cy="466725"/>
                <wp:effectExtent l="95250" t="0" r="66675" b="66675"/>
                <wp:wrapNone/>
                <wp:docPr id="108" name="Straight Arrow Connector 108"/>
                <wp:cNvGraphicFramePr/>
                <a:graphic xmlns:a="http://schemas.openxmlformats.org/drawingml/2006/main">
                  <a:graphicData uri="http://schemas.microsoft.com/office/word/2010/wordprocessingShape">
                    <wps:wsp>
                      <wps:cNvCnPr/>
                      <wps:spPr>
                        <a:xfrm flipH="1">
                          <a:off x="0" y="0"/>
                          <a:ext cx="9525" cy="466725"/>
                        </a:xfrm>
                        <a:prstGeom prst="straightConnector1">
                          <a:avLst/>
                        </a:prstGeom>
                        <a:ln w="25400">
                          <a:solidFill>
                            <a:srgbClr val="006D68"/>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A27F811" id="Straight Arrow Connector 108" o:spid="_x0000_s1026" type="#_x0000_t32" style="position:absolute;margin-left:351pt;margin-top:190.5pt;width:.75pt;height:36.75pt;flip:x;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" strokecolor="#006d68" strokeweight="2pt">
                <v:stroke endarrow="open" joinstyle="miter"/>
              </v:shape>
            </w:pict>
          </mc:Fallback>
        </mc:AlternateContent>
      </w:r>
      <w:r w:rsidRPr="000C5E54">
        <w:rPr>
          <w:noProof/>
          <w:szCs w:val="24"/>
          <w:lang w:eastAsia="en-GB"/>
        </w:rPr>
        <mc:AlternateContent>
          <mc:Choice Requires="wps">
            <w:drawing>
              <wp:anchor distT="0" distB="0" distL="114300" distR="114300" simplePos="0" relativeHeight="251785216" behindDoc="0" locked="0" layoutInCell="1" allowOverlap="1" wp14:anchorId="6500E3B9" wp14:editId="6E2D2D69">
                <wp:simplePos x="0" y="0"/>
                <wp:positionH relativeFrom="column">
                  <wp:posOffset>4229100</wp:posOffset>
                </wp:positionH>
                <wp:positionV relativeFrom="paragraph">
                  <wp:posOffset>1976120</wp:posOffset>
                </wp:positionV>
                <wp:extent cx="457200" cy="457200"/>
                <wp:effectExtent l="0" t="0" r="19050" b="19050"/>
                <wp:wrapNone/>
                <wp:docPr id="107" name="Flowchart: Connector 107"/>
                <wp:cNvGraphicFramePr/>
                <a:graphic xmlns:a="http://schemas.openxmlformats.org/drawingml/2006/main">
                  <a:graphicData uri="http://schemas.microsoft.com/office/word/2010/wordprocessingShape">
                    <wps:wsp>
                      <wps:cNvSpPr/>
                      <wps:spPr>
                        <a:xfrm>
                          <a:off x="0" y="0"/>
                          <a:ext cx="457200" cy="457200"/>
                        </a:xfrm>
                        <a:prstGeom prst="flowChartConnector">
                          <a:avLst/>
                        </a:prstGeom>
                        <a:noFill/>
                        <a:ln>
                          <a:solidFill>
                            <a:srgbClr val="006D68"/>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0CE72F2" w14:textId="77777777" w:rsidR="0030462D" w:rsidRPr="005A52E9" w:rsidRDefault="0030462D" w:rsidP="0030462D">
                            <w:pPr>
                              <w:jc w:val="center"/>
                              <w:rPr>
                                <w:b/>
                                <w:color w:val="006D68"/>
                                <w:sz w:val="28"/>
                                <w:szCs w:val="28"/>
                              </w:rPr>
                            </w:pPr>
                            <w:r>
                              <w:rPr>
                                <w:b/>
                                <w:color w:val="006D68"/>
                                <w:sz w:val="28"/>
                                <w:szCs w:val="28"/>
                              </w:rPr>
                              <w:t>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00E3B9" id="Flowchart: Connector 107" o:spid="_x0000_s1087" type="#_x0000_t120" style="position:absolute;margin-left:333pt;margin-top:155.6pt;width:36pt;height:36pt;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" filled="f" strokecolor="#006d68" strokeweight="1pt">
                <v:stroke joinstyle="miter"/>
                <v:textbox>
                  <w:txbxContent>
                    <w:p w14:paraId="10CE72F2" w14:textId="77777777" w:rsidR="0030462D" w:rsidRPr="005A52E9" w:rsidRDefault="0030462D" w:rsidP="0030462D">
                      <w:pPr>
                        <w:jc w:val="center"/>
                        <w:rPr>
                          <w:b/>
                          <w:color w:val="006D68"/>
                          <w:sz w:val="28"/>
                          <w:szCs w:val="28"/>
                        </w:rPr>
                      </w:pPr>
                      <w:r>
                        <w:rPr>
                          <w:b/>
                          <w:color w:val="006D68"/>
                          <w:sz w:val="28"/>
                          <w:szCs w:val="28"/>
                        </w:rPr>
                        <w:t>Y</w:t>
                      </w:r>
                    </w:p>
                  </w:txbxContent>
                </v:textbox>
              </v:shape>
            </w:pict>
          </mc:Fallback>
        </mc:AlternateContent>
      </w:r>
      <w:r w:rsidRPr="000C5E54">
        <w:rPr>
          <w:noProof/>
          <w:szCs w:val="24"/>
          <w:lang w:eastAsia="en-GB"/>
        </w:rPr>
        <mc:AlternateContent>
          <mc:Choice Requires="wps">
            <w:drawing>
              <wp:anchor distT="0" distB="0" distL="114300" distR="114300" simplePos="0" relativeHeight="251776000" behindDoc="0" locked="0" layoutInCell="1" allowOverlap="1" wp14:anchorId="563402FD" wp14:editId="246388D7">
                <wp:simplePos x="0" y="0"/>
                <wp:positionH relativeFrom="column">
                  <wp:posOffset>4457700</wp:posOffset>
                </wp:positionH>
                <wp:positionV relativeFrom="paragraph">
                  <wp:posOffset>1524000</wp:posOffset>
                </wp:positionV>
                <wp:extent cx="0" cy="447675"/>
                <wp:effectExtent l="95250" t="0" r="57150" b="66675"/>
                <wp:wrapNone/>
                <wp:docPr id="95" name="Straight Arrow Connector 95"/>
                <wp:cNvGraphicFramePr/>
                <a:graphic xmlns:a="http://schemas.openxmlformats.org/drawingml/2006/main">
                  <a:graphicData uri="http://schemas.microsoft.com/office/word/2010/wordprocessingShape">
                    <wps:wsp>
                      <wps:cNvCnPr/>
                      <wps:spPr>
                        <a:xfrm>
                          <a:off x="0" y="0"/>
                          <a:ext cx="0" cy="447675"/>
                        </a:xfrm>
                        <a:prstGeom prst="straightConnector1">
                          <a:avLst/>
                        </a:prstGeom>
                        <a:ln w="25400">
                          <a:solidFill>
                            <a:srgbClr val="006D68"/>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186191A" id="Straight Arrow Connector 95" o:spid="_x0000_s1026" type="#_x0000_t32" style="position:absolute;margin-left:351pt;margin-top:120pt;width:0;height:35.25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" strokecolor="#006d68" strokeweight="2pt">
                <v:stroke endarrow="open" joinstyle="miter"/>
              </v:shape>
            </w:pict>
          </mc:Fallback>
        </mc:AlternateContent>
      </w:r>
      <w:r w:rsidRPr="000C5E54">
        <w:rPr>
          <w:noProof/>
          <w:szCs w:val="24"/>
          <w:lang w:eastAsia="en-GB"/>
        </w:rPr>
        <mc:AlternateContent>
          <mc:Choice Requires="wps">
            <w:drawing>
              <wp:anchor distT="0" distB="0" distL="114300" distR="114300" simplePos="0" relativeHeight="251782144" behindDoc="0" locked="0" layoutInCell="1" allowOverlap="1" wp14:anchorId="19856D49" wp14:editId="2EBE4071">
                <wp:simplePos x="0" y="0"/>
                <wp:positionH relativeFrom="column">
                  <wp:posOffset>4343400</wp:posOffset>
                </wp:positionH>
                <wp:positionV relativeFrom="paragraph">
                  <wp:posOffset>723900</wp:posOffset>
                </wp:positionV>
                <wp:extent cx="1371600" cy="800100"/>
                <wp:effectExtent l="0" t="0" r="19050" b="19050"/>
                <wp:wrapNone/>
                <wp:docPr id="102" name="Flowchart: Alternate Process 102"/>
                <wp:cNvGraphicFramePr/>
                <a:graphic xmlns:a="http://schemas.openxmlformats.org/drawingml/2006/main">
                  <a:graphicData uri="http://schemas.microsoft.com/office/word/2010/wordprocessingShape">
                    <wps:wsp>
                      <wps:cNvSpPr/>
                      <wps:spPr>
                        <a:xfrm>
                          <a:off x="0" y="0"/>
                          <a:ext cx="1371600" cy="800100"/>
                        </a:xfrm>
                        <a:prstGeom prst="flowChartAlternateProcess">
                          <a:avLst/>
                        </a:prstGeom>
                        <a:noFill/>
                        <a:ln>
                          <a:solidFill>
                            <a:srgbClr val="006D68"/>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9417CF9" w14:textId="5E5CC49C" w:rsidR="0030462D" w:rsidRPr="001939EF" w:rsidRDefault="0030462D" w:rsidP="0030462D">
                            <w:pPr>
                              <w:jc w:val="center"/>
                              <w:rPr>
                                <w:b/>
                                <w:color w:val="006D68"/>
                                <w:sz w:val="18"/>
                                <w:szCs w:val="18"/>
                              </w:rPr>
                            </w:pPr>
                            <w:r>
                              <w:rPr>
                                <w:b/>
                                <w:color w:val="006D68"/>
                                <w:sz w:val="18"/>
                                <w:szCs w:val="18"/>
                              </w:rPr>
                              <w:t xml:space="preserve">Do you know if </w:t>
                            </w:r>
                            <w:r w:rsidR="007720B3">
                              <w:rPr>
                                <w:b/>
                                <w:color w:val="006D68"/>
                                <w:sz w:val="18"/>
                                <w:szCs w:val="18"/>
                              </w:rPr>
                              <w:t>another public authority holds the information</w:t>
                            </w:r>
                            <w:r>
                              <w:rPr>
                                <w:b/>
                                <w:color w:val="006D68"/>
                                <w:sz w:val="18"/>
                                <w:szCs w:val="1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856D49" id="Flowchart: Alternate Process 102" o:spid="_x0000_s1088" type="#_x0000_t176" style="position:absolute;margin-left:342pt;margin-top:57pt;width:108pt;height:63pt;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" filled="f" strokecolor="#006d68" strokeweight="1pt">
                <v:textbox>
                  <w:txbxContent>
                    <w:p w14:paraId="69417CF9" w14:textId="5E5CC49C" w:rsidR="0030462D" w:rsidRPr="001939EF" w:rsidRDefault="0030462D" w:rsidP="0030462D">
                      <w:pPr>
                        <w:jc w:val="center"/>
                        <w:rPr>
                          <w:b/>
                          <w:color w:val="006D68"/>
                          <w:sz w:val="18"/>
                          <w:szCs w:val="18"/>
                        </w:rPr>
                      </w:pPr>
                      <w:r>
                        <w:rPr>
                          <w:b/>
                          <w:color w:val="006D68"/>
                          <w:sz w:val="18"/>
                          <w:szCs w:val="18"/>
                        </w:rPr>
                        <w:t xml:space="preserve">Do you know if </w:t>
                      </w:r>
                      <w:r w:rsidR="007720B3">
                        <w:rPr>
                          <w:b/>
                          <w:color w:val="006D68"/>
                          <w:sz w:val="18"/>
                          <w:szCs w:val="18"/>
                        </w:rPr>
                        <w:t>another public authority holds the information</w:t>
                      </w:r>
                      <w:r>
                        <w:rPr>
                          <w:b/>
                          <w:color w:val="006D68"/>
                          <w:sz w:val="18"/>
                          <w:szCs w:val="18"/>
                        </w:rPr>
                        <w:t>?</w:t>
                      </w:r>
                    </w:p>
                  </w:txbxContent>
                </v:textbox>
              </v:shape>
            </w:pict>
          </mc:Fallback>
        </mc:AlternateContent>
      </w:r>
      <w:r w:rsidRPr="000C5E54">
        <w:rPr>
          <w:noProof/>
          <w:szCs w:val="24"/>
          <w:lang w:eastAsia="en-GB"/>
        </w:rPr>
        <mc:AlternateContent>
          <mc:Choice Requires="wps">
            <w:drawing>
              <wp:anchor distT="0" distB="0" distL="114300" distR="114300" simplePos="0" relativeHeight="251778048" behindDoc="0" locked="0" layoutInCell="1" allowOverlap="1" wp14:anchorId="53BB0E5C" wp14:editId="4A22BB0F">
                <wp:simplePos x="0" y="0"/>
                <wp:positionH relativeFrom="column">
                  <wp:posOffset>3209925</wp:posOffset>
                </wp:positionH>
                <wp:positionV relativeFrom="paragraph">
                  <wp:posOffset>485775</wp:posOffset>
                </wp:positionV>
                <wp:extent cx="0" cy="238125"/>
                <wp:effectExtent l="95250" t="0" r="57150" b="66675"/>
                <wp:wrapNone/>
                <wp:docPr id="96" name="Straight Arrow Connector 96"/>
                <wp:cNvGraphicFramePr/>
                <a:graphic xmlns:a="http://schemas.openxmlformats.org/drawingml/2006/main">
                  <a:graphicData uri="http://schemas.microsoft.com/office/word/2010/wordprocessingShape">
                    <wps:wsp>
                      <wps:cNvCnPr/>
                      <wps:spPr>
                        <a:xfrm>
                          <a:off x="0" y="0"/>
                          <a:ext cx="0" cy="238125"/>
                        </a:xfrm>
                        <a:prstGeom prst="straightConnector1">
                          <a:avLst/>
                        </a:prstGeom>
                        <a:ln w="25400">
                          <a:solidFill>
                            <a:srgbClr val="006D68"/>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FEC2631" id="Straight Arrow Connector 96" o:spid="_x0000_s1026" type="#_x0000_t32" style="position:absolute;margin-left:252.75pt;margin-top:38.25pt;width:0;height:18.75pt;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" strokecolor="#006d68" strokeweight="2pt">
                <v:stroke endarrow="open" joinstyle="miter"/>
              </v:shape>
            </w:pict>
          </mc:Fallback>
        </mc:AlternateContent>
      </w:r>
      <w:r w:rsidRPr="000C5E54">
        <w:rPr>
          <w:noProof/>
          <w:szCs w:val="24"/>
          <w:lang w:eastAsia="en-GB"/>
        </w:rPr>
        <mc:AlternateContent>
          <mc:Choice Requires="wps">
            <w:drawing>
              <wp:anchor distT="0" distB="0" distL="114300" distR="114300" simplePos="0" relativeHeight="251777024" behindDoc="0" locked="0" layoutInCell="1" allowOverlap="1" wp14:anchorId="316F0DE9" wp14:editId="0C7566DC">
                <wp:simplePos x="0" y="0"/>
                <wp:positionH relativeFrom="column">
                  <wp:posOffset>2362200</wp:posOffset>
                </wp:positionH>
                <wp:positionV relativeFrom="paragraph">
                  <wp:posOffset>723900</wp:posOffset>
                </wp:positionV>
                <wp:extent cx="1714500" cy="333375"/>
                <wp:effectExtent l="0" t="0" r="19050" b="28575"/>
                <wp:wrapNone/>
                <wp:docPr id="97" name="Flowchart: Terminator 97"/>
                <wp:cNvGraphicFramePr/>
                <a:graphic xmlns:a="http://schemas.openxmlformats.org/drawingml/2006/main">
                  <a:graphicData uri="http://schemas.microsoft.com/office/word/2010/wordprocessingShape">
                    <wps:wsp>
                      <wps:cNvSpPr/>
                      <wps:spPr>
                        <a:xfrm>
                          <a:off x="0" y="0"/>
                          <a:ext cx="1714500" cy="333375"/>
                        </a:xfrm>
                        <a:prstGeom prst="flowChartTerminator">
                          <a:avLst/>
                        </a:prstGeom>
                        <a:noFill/>
                        <a:ln>
                          <a:solidFill>
                            <a:srgbClr val="006D68"/>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4CDB65E" w14:textId="71262C1C" w:rsidR="0030462D" w:rsidRPr="002568EA" w:rsidRDefault="0030462D" w:rsidP="0030462D">
                            <w:pPr>
                              <w:spacing w:after="0" w:line="240" w:lineRule="auto"/>
                              <w:jc w:val="center"/>
                              <w:rPr>
                                <w:b/>
                                <w:color w:val="006D68"/>
                                <w:sz w:val="18"/>
                                <w:szCs w:val="18"/>
                              </w:rPr>
                            </w:pPr>
                            <w:r w:rsidRPr="002568EA">
                              <w:rPr>
                                <w:b/>
                                <w:color w:val="006D68"/>
                                <w:sz w:val="18"/>
                                <w:szCs w:val="18"/>
                              </w:rPr>
                              <w:t xml:space="preserve">Go to refusing a </w:t>
                            </w:r>
                            <w:r w:rsidR="007720B3" w:rsidRPr="002568EA">
                              <w:rPr>
                                <w:b/>
                                <w:color w:val="006D68"/>
                                <w:sz w:val="18"/>
                                <w:szCs w:val="18"/>
                              </w:rPr>
                              <w:t>request.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6F0DE9" id="Flowchart: Terminator 97" o:spid="_x0000_s1089" type="#_x0000_t116" style="position:absolute;margin-left:186pt;margin-top:57pt;width:135pt;height:26.25pt;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" filled="f" strokecolor="#006d68" strokeweight="1pt">
                <v:textbox>
                  <w:txbxContent>
                    <w:p w14:paraId="74CDB65E" w14:textId="71262C1C" w:rsidR="0030462D" w:rsidRPr="002568EA" w:rsidRDefault="0030462D" w:rsidP="0030462D">
                      <w:pPr>
                        <w:spacing w:after="0" w:line="240" w:lineRule="auto"/>
                        <w:jc w:val="center"/>
                        <w:rPr>
                          <w:b/>
                          <w:color w:val="006D68"/>
                          <w:sz w:val="18"/>
                          <w:szCs w:val="18"/>
                        </w:rPr>
                      </w:pPr>
                      <w:r w:rsidRPr="002568EA">
                        <w:rPr>
                          <w:b/>
                          <w:color w:val="006D68"/>
                          <w:sz w:val="18"/>
                          <w:szCs w:val="18"/>
                        </w:rPr>
                        <w:t xml:space="preserve">Go to refusing a </w:t>
                      </w:r>
                      <w:r w:rsidR="007720B3" w:rsidRPr="002568EA">
                        <w:rPr>
                          <w:b/>
                          <w:color w:val="006D68"/>
                          <w:sz w:val="18"/>
                          <w:szCs w:val="18"/>
                        </w:rPr>
                        <w:t>request.</w:t>
                      </w:r>
                    </w:p>
                  </w:txbxContent>
                </v:textbox>
              </v:shape>
            </w:pict>
          </mc:Fallback>
        </mc:AlternateContent>
      </w:r>
      <w:r w:rsidRPr="000C5E54">
        <w:rPr>
          <w:noProof/>
          <w:szCs w:val="24"/>
          <w:lang w:eastAsia="en-GB"/>
        </w:rPr>
        <mc:AlternateContent>
          <mc:Choice Requires="wps">
            <w:drawing>
              <wp:anchor distT="0" distB="0" distL="114300" distR="114300" simplePos="0" relativeHeight="251774976" behindDoc="0" locked="0" layoutInCell="1" allowOverlap="1" wp14:anchorId="0EF7B6C7" wp14:editId="502BB441">
                <wp:simplePos x="0" y="0"/>
                <wp:positionH relativeFrom="column">
                  <wp:posOffset>2971800</wp:posOffset>
                </wp:positionH>
                <wp:positionV relativeFrom="paragraph">
                  <wp:posOffset>33020</wp:posOffset>
                </wp:positionV>
                <wp:extent cx="457200" cy="457200"/>
                <wp:effectExtent l="0" t="0" r="19050" b="19050"/>
                <wp:wrapNone/>
                <wp:docPr id="98" name="Flowchart: Connector 98"/>
                <wp:cNvGraphicFramePr/>
                <a:graphic xmlns:a="http://schemas.openxmlformats.org/drawingml/2006/main">
                  <a:graphicData uri="http://schemas.microsoft.com/office/word/2010/wordprocessingShape">
                    <wps:wsp>
                      <wps:cNvSpPr/>
                      <wps:spPr>
                        <a:xfrm>
                          <a:off x="0" y="0"/>
                          <a:ext cx="457200" cy="457200"/>
                        </a:xfrm>
                        <a:prstGeom prst="flowChartConnector">
                          <a:avLst/>
                        </a:prstGeom>
                        <a:noFill/>
                        <a:ln>
                          <a:solidFill>
                            <a:srgbClr val="006D68"/>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4993A96" w14:textId="77777777" w:rsidR="0030462D" w:rsidRPr="005A52E9" w:rsidRDefault="0030462D" w:rsidP="0030462D">
                            <w:pPr>
                              <w:jc w:val="center"/>
                              <w:rPr>
                                <w:b/>
                                <w:color w:val="006D68"/>
                                <w:sz w:val="28"/>
                                <w:szCs w:val="28"/>
                              </w:rPr>
                            </w:pPr>
                            <w:r>
                              <w:rPr>
                                <w:b/>
                                <w:color w:val="006D68"/>
                                <w:sz w:val="28"/>
                                <w:szCs w:val="28"/>
                              </w:rPr>
                              <w:t>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F7B6C7" id="Flowchart: Connector 98" o:spid="_x0000_s1090" type="#_x0000_t120" style="position:absolute;margin-left:234pt;margin-top:2.6pt;width:36pt;height:36pt;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" filled="f" strokecolor="#006d68" strokeweight="1pt">
                <v:stroke joinstyle="miter"/>
                <v:textbox>
                  <w:txbxContent>
                    <w:p w14:paraId="54993A96" w14:textId="77777777" w:rsidR="0030462D" w:rsidRPr="005A52E9" w:rsidRDefault="0030462D" w:rsidP="0030462D">
                      <w:pPr>
                        <w:jc w:val="center"/>
                        <w:rPr>
                          <w:b/>
                          <w:color w:val="006D68"/>
                          <w:sz w:val="28"/>
                          <w:szCs w:val="28"/>
                        </w:rPr>
                      </w:pPr>
                      <w:r>
                        <w:rPr>
                          <w:b/>
                          <w:color w:val="006D68"/>
                          <w:sz w:val="28"/>
                          <w:szCs w:val="28"/>
                        </w:rPr>
                        <w:t>Y</w:t>
                      </w:r>
                    </w:p>
                  </w:txbxContent>
                </v:textbox>
              </v:shape>
            </w:pict>
          </mc:Fallback>
        </mc:AlternateContent>
      </w:r>
      <w:r w:rsidRPr="000C5E54">
        <w:rPr>
          <w:szCs w:val="24"/>
        </w:rPr>
        <w:br w:type="page"/>
      </w:r>
    </w:p>
    <w:p w14:paraId="6C42BBFE" w14:textId="77777777" w:rsidR="0030462D" w:rsidRPr="000C5E54" w:rsidRDefault="0030462D" w:rsidP="0030462D">
      <w:pPr>
        <w:rPr>
          <w:b/>
          <w:szCs w:val="24"/>
        </w:rPr>
      </w:pPr>
      <w:r w:rsidRPr="000C5E54">
        <w:rPr>
          <w:b/>
          <w:noProof/>
          <w:szCs w:val="24"/>
          <w:lang w:eastAsia="en-GB"/>
        </w:rPr>
        <w:lastRenderedPageBreak/>
        <mc:AlternateContent>
          <mc:Choice Requires="wps">
            <w:drawing>
              <wp:anchor distT="0" distB="0" distL="114300" distR="114300" simplePos="0" relativeHeight="251868160" behindDoc="0" locked="0" layoutInCell="1" allowOverlap="1" wp14:anchorId="37AEF1CA" wp14:editId="4D7E937F">
                <wp:simplePos x="0" y="0"/>
                <wp:positionH relativeFrom="column">
                  <wp:posOffset>1028700</wp:posOffset>
                </wp:positionH>
                <wp:positionV relativeFrom="paragraph">
                  <wp:posOffset>8334375</wp:posOffset>
                </wp:positionV>
                <wp:extent cx="4571048" cy="0"/>
                <wp:effectExtent l="0" t="0" r="20320" b="19050"/>
                <wp:wrapNone/>
                <wp:docPr id="177" name="Straight Connector 177"/>
                <wp:cNvGraphicFramePr/>
                <a:graphic xmlns:a="http://schemas.openxmlformats.org/drawingml/2006/main">
                  <a:graphicData uri="http://schemas.microsoft.com/office/word/2010/wordprocessingShape">
                    <wps:wsp>
                      <wps:cNvCnPr/>
                      <wps:spPr>
                        <a:xfrm flipH="1">
                          <a:off x="0" y="0"/>
                          <a:ext cx="4571048" cy="0"/>
                        </a:xfrm>
                        <a:prstGeom prst="line">
                          <a:avLst/>
                        </a:prstGeom>
                        <a:ln w="25400">
                          <a:solidFill>
                            <a:srgbClr val="006D68"/>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5A4C4B0" id="Straight Connector 177" o:spid="_x0000_s1026" style="position:absolute;flip:x;z-index:251868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1pt,656.25pt" to="440.95pt,65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" strokecolor="#006d68" strokeweight="2pt">
                <v:stroke joinstyle="miter"/>
              </v:line>
            </w:pict>
          </mc:Fallback>
        </mc:AlternateContent>
      </w:r>
      <w:r w:rsidRPr="000C5E54">
        <w:rPr>
          <w:b/>
          <w:noProof/>
          <w:szCs w:val="24"/>
          <w:lang w:eastAsia="en-GB"/>
        </w:rPr>
        <mc:AlternateContent>
          <mc:Choice Requires="wps">
            <w:drawing>
              <wp:anchor distT="0" distB="0" distL="114300" distR="114300" simplePos="0" relativeHeight="251867136" behindDoc="0" locked="0" layoutInCell="1" allowOverlap="1" wp14:anchorId="0BED430F" wp14:editId="28325AB6">
                <wp:simplePos x="0" y="0"/>
                <wp:positionH relativeFrom="column">
                  <wp:posOffset>2457134</wp:posOffset>
                </wp:positionH>
                <wp:positionV relativeFrom="paragraph">
                  <wp:posOffset>5200969</wp:posOffset>
                </wp:positionV>
                <wp:extent cx="5600699" cy="685164"/>
                <wp:effectExtent l="0" t="75882" r="20002" b="20003"/>
                <wp:wrapNone/>
                <wp:docPr id="176" name="Elbow Connector 176"/>
                <wp:cNvGraphicFramePr/>
                <a:graphic xmlns:a="http://schemas.openxmlformats.org/drawingml/2006/main">
                  <a:graphicData uri="http://schemas.microsoft.com/office/word/2010/wordprocessingShape">
                    <wps:wsp>
                      <wps:cNvCnPr/>
                      <wps:spPr>
                        <a:xfrm rot="16200000" flipV="1">
                          <a:off x="0" y="0"/>
                          <a:ext cx="5600699" cy="685164"/>
                        </a:xfrm>
                        <a:prstGeom prst="bentConnector3">
                          <a:avLst>
                            <a:gd name="adj1" fmla="val 99994"/>
                          </a:avLst>
                        </a:prstGeom>
                        <a:ln w="25400">
                          <a:solidFill>
                            <a:srgbClr val="006D68"/>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DE7AD1A" id="Elbow Connector 176" o:spid="_x0000_s1026" type="#_x0000_t34" style="position:absolute;margin-left:193.5pt;margin-top:409.55pt;width:441pt;height:53.95pt;rotation:90;flip:y;z-index:251867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" adj="21599" strokecolor="#006d68" strokeweight="2pt">
                <v:stroke endarrow="open"/>
              </v:shape>
            </w:pict>
          </mc:Fallback>
        </mc:AlternateContent>
      </w:r>
      <w:r w:rsidRPr="000C5E54">
        <w:rPr>
          <w:b/>
          <w:noProof/>
          <w:szCs w:val="24"/>
          <w:lang w:eastAsia="en-GB"/>
        </w:rPr>
        <mc:AlternateContent>
          <mc:Choice Requires="wps">
            <w:drawing>
              <wp:anchor distT="0" distB="0" distL="114300" distR="114300" simplePos="0" relativeHeight="251866112" behindDoc="0" locked="0" layoutInCell="1" allowOverlap="1" wp14:anchorId="2ECEBDCD" wp14:editId="4C543877">
                <wp:simplePos x="0" y="0"/>
                <wp:positionH relativeFrom="column">
                  <wp:posOffset>4114800</wp:posOffset>
                </wp:positionH>
                <wp:positionV relativeFrom="paragraph">
                  <wp:posOffset>7543800</wp:posOffset>
                </wp:positionV>
                <wp:extent cx="1257300" cy="0"/>
                <wp:effectExtent l="0" t="0" r="19050" b="19050"/>
                <wp:wrapNone/>
                <wp:docPr id="175" name="Straight Connector 175"/>
                <wp:cNvGraphicFramePr/>
                <a:graphic xmlns:a="http://schemas.openxmlformats.org/drawingml/2006/main">
                  <a:graphicData uri="http://schemas.microsoft.com/office/word/2010/wordprocessingShape">
                    <wps:wsp>
                      <wps:cNvCnPr/>
                      <wps:spPr>
                        <a:xfrm flipH="1">
                          <a:off x="0" y="0"/>
                          <a:ext cx="1257300" cy="0"/>
                        </a:xfrm>
                        <a:prstGeom prst="line">
                          <a:avLst/>
                        </a:prstGeom>
                        <a:ln w="25400">
                          <a:solidFill>
                            <a:srgbClr val="006D68"/>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71E126D" id="Straight Connector 175" o:spid="_x0000_s1026" style="position:absolute;flip:x;z-index:251866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4pt,594pt" to="423pt,5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" strokecolor="#006d68" strokeweight="2pt">
                <v:stroke joinstyle="miter"/>
              </v:line>
            </w:pict>
          </mc:Fallback>
        </mc:AlternateContent>
      </w:r>
      <w:r w:rsidRPr="000C5E54">
        <w:rPr>
          <w:b/>
          <w:noProof/>
          <w:szCs w:val="24"/>
          <w:lang w:eastAsia="en-GB"/>
        </w:rPr>
        <mc:AlternateContent>
          <mc:Choice Requires="wps">
            <w:drawing>
              <wp:anchor distT="0" distB="0" distL="114300" distR="114300" simplePos="0" relativeHeight="251865088" behindDoc="0" locked="0" layoutInCell="1" allowOverlap="1" wp14:anchorId="560702A6" wp14:editId="65FD76D7">
                <wp:simplePos x="0" y="0"/>
                <wp:positionH relativeFrom="column">
                  <wp:posOffset>4352926</wp:posOffset>
                </wp:positionH>
                <wp:positionV relativeFrom="paragraph">
                  <wp:posOffset>6515100</wp:posOffset>
                </wp:positionV>
                <wp:extent cx="1580515" cy="456565"/>
                <wp:effectExtent l="0" t="104775" r="29210" b="10160"/>
                <wp:wrapNone/>
                <wp:docPr id="174" name="Elbow Connector 174"/>
                <wp:cNvGraphicFramePr/>
                <a:graphic xmlns:a="http://schemas.openxmlformats.org/drawingml/2006/main">
                  <a:graphicData uri="http://schemas.microsoft.com/office/word/2010/wordprocessingShape">
                    <wps:wsp>
                      <wps:cNvCnPr/>
                      <wps:spPr>
                        <a:xfrm rot="16200000" flipV="1">
                          <a:off x="0" y="0"/>
                          <a:ext cx="1580515" cy="456565"/>
                        </a:xfrm>
                        <a:prstGeom prst="bentConnector3">
                          <a:avLst>
                            <a:gd name="adj1" fmla="val 100020"/>
                          </a:avLst>
                        </a:prstGeom>
                        <a:ln w="25400">
                          <a:solidFill>
                            <a:srgbClr val="006D68"/>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501A4E9" id="Elbow Connector 174" o:spid="_x0000_s1026" type="#_x0000_t34" style="position:absolute;margin-left:342.75pt;margin-top:513pt;width:124.45pt;height:35.95pt;rotation:90;flip:y;z-index:251865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" adj="21604" strokecolor="#006d68" strokeweight="2pt">
                <v:stroke endarrow="open"/>
              </v:shape>
            </w:pict>
          </mc:Fallback>
        </mc:AlternateContent>
      </w:r>
      <w:r w:rsidRPr="000C5E54">
        <w:rPr>
          <w:b/>
          <w:noProof/>
          <w:szCs w:val="24"/>
          <w:lang w:eastAsia="en-GB"/>
        </w:rPr>
        <mc:AlternateContent>
          <mc:Choice Requires="wps">
            <w:drawing>
              <wp:anchor distT="0" distB="0" distL="114300" distR="114300" simplePos="0" relativeHeight="251841536" behindDoc="0" locked="0" layoutInCell="1" allowOverlap="1" wp14:anchorId="47C4FC75" wp14:editId="6B15F2FC">
                <wp:simplePos x="0" y="0"/>
                <wp:positionH relativeFrom="column">
                  <wp:posOffset>3657600</wp:posOffset>
                </wp:positionH>
                <wp:positionV relativeFrom="paragraph">
                  <wp:posOffset>7320280</wp:posOffset>
                </wp:positionV>
                <wp:extent cx="457200" cy="457200"/>
                <wp:effectExtent l="0" t="0" r="19050" b="19050"/>
                <wp:wrapNone/>
                <wp:docPr id="148" name="Flowchart: Connector 148"/>
                <wp:cNvGraphicFramePr/>
                <a:graphic xmlns:a="http://schemas.openxmlformats.org/drawingml/2006/main">
                  <a:graphicData uri="http://schemas.microsoft.com/office/word/2010/wordprocessingShape">
                    <wps:wsp>
                      <wps:cNvSpPr/>
                      <wps:spPr>
                        <a:xfrm>
                          <a:off x="0" y="0"/>
                          <a:ext cx="457200" cy="457200"/>
                        </a:xfrm>
                        <a:prstGeom prst="flowChartConnector">
                          <a:avLst/>
                        </a:prstGeom>
                        <a:noFill/>
                        <a:ln>
                          <a:solidFill>
                            <a:srgbClr val="006D68"/>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9CF224D" w14:textId="77777777" w:rsidR="0030462D" w:rsidRPr="005A52E9" w:rsidRDefault="0030462D" w:rsidP="0030462D">
                            <w:pPr>
                              <w:jc w:val="center"/>
                              <w:rPr>
                                <w:b/>
                                <w:color w:val="006D68"/>
                                <w:sz w:val="28"/>
                                <w:szCs w:val="28"/>
                              </w:rPr>
                            </w:pPr>
                            <w:r>
                              <w:rPr>
                                <w:b/>
                                <w:color w:val="006D68"/>
                                <w:sz w:val="28"/>
                                <w:szCs w:val="28"/>
                              </w:rPr>
                              <w:t>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C4FC75" id="Flowchart: Connector 148" o:spid="_x0000_s1091" type="#_x0000_t120" style="position:absolute;margin-left:4in;margin-top:576.4pt;width:36pt;height:36pt;z-index:251841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" filled="f" strokecolor="#006d68" strokeweight="1pt">
                <v:stroke joinstyle="miter"/>
                <v:textbox>
                  <w:txbxContent>
                    <w:p w14:paraId="09CF224D" w14:textId="77777777" w:rsidR="0030462D" w:rsidRPr="005A52E9" w:rsidRDefault="0030462D" w:rsidP="0030462D">
                      <w:pPr>
                        <w:jc w:val="center"/>
                        <w:rPr>
                          <w:b/>
                          <w:color w:val="006D68"/>
                          <w:sz w:val="28"/>
                          <w:szCs w:val="28"/>
                        </w:rPr>
                      </w:pPr>
                      <w:r>
                        <w:rPr>
                          <w:b/>
                          <w:color w:val="006D68"/>
                          <w:sz w:val="28"/>
                          <w:szCs w:val="28"/>
                        </w:rPr>
                        <w:t>Y</w:t>
                      </w:r>
                    </w:p>
                  </w:txbxContent>
                </v:textbox>
              </v:shape>
            </w:pict>
          </mc:Fallback>
        </mc:AlternateContent>
      </w:r>
      <w:r w:rsidRPr="000C5E54">
        <w:rPr>
          <w:b/>
          <w:noProof/>
          <w:szCs w:val="24"/>
          <w:lang w:eastAsia="en-GB"/>
        </w:rPr>
        <mc:AlternateContent>
          <mc:Choice Requires="wps">
            <w:drawing>
              <wp:anchor distT="0" distB="0" distL="114300" distR="114300" simplePos="0" relativeHeight="251840512" behindDoc="0" locked="0" layoutInCell="1" allowOverlap="1" wp14:anchorId="4417AF9F" wp14:editId="5BB94D30">
                <wp:simplePos x="0" y="0"/>
                <wp:positionH relativeFrom="column">
                  <wp:posOffset>2286000</wp:posOffset>
                </wp:positionH>
                <wp:positionV relativeFrom="paragraph">
                  <wp:posOffset>7543800</wp:posOffset>
                </wp:positionV>
                <wp:extent cx="1371600" cy="0"/>
                <wp:effectExtent l="0" t="76200" r="19050" b="114300"/>
                <wp:wrapNone/>
                <wp:docPr id="147" name="Straight Arrow Connector 147"/>
                <wp:cNvGraphicFramePr/>
                <a:graphic xmlns:a="http://schemas.openxmlformats.org/drawingml/2006/main">
                  <a:graphicData uri="http://schemas.microsoft.com/office/word/2010/wordprocessingShape">
                    <wps:wsp>
                      <wps:cNvCnPr/>
                      <wps:spPr>
                        <a:xfrm>
                          <a:off x="0" y="0"/>
                          <a:ext cx="1371600" cy="0"/>
                        </a:xfrm>
                        <a:prstGeom prst="straightConnector1">
                          <a:avLst/>
                        </a:prstGeom>
                        <a:ln w="25400">
                          <a:solidFill>
                            <a:srgbClr val="006D68"/>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0C4564D" id="Straight Arrow Connector 147" o:spid="_x0000_s1026" type="#_x0000_t32" style="position:absolute;margin-left:180pt;margin-top:594pt;width:108pt;height:0;z-index:251840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" strokecolor="#006d68" strokeweight="2pt">
                <v:stroke endarrow="open" joinstyle="miter"/>
              </v:shape>
            </w:pict>
          </mc:Fallback>
        </mc:AlternateContent>
      </w:r>
      <w:r w:rsidRPr="000C5E54">
        <w:rPr>
          <w:b/>
          <w:noProof/>
          <w:szCs w:val="24"/>
          <w:lang w:eastAsia="en-GB"/>
        </w:rPr>
        <mc:AlternateContent>
          <mc:Choice Requires="wps">
            <w:drawing>
              <wp:anchor distT="0" distB="0" distL="114300" distR="114300" simplePos="0" relativeHeight="251864064" behindDoc="0" locked="0" layoutInCell="1" allowOverlap="1" wp14:anchorId="6ED30FE3" wp14:editId="3215756C">
                <wp:simplePos x="0" y="0"/>
                <wp:positionH relativeFrom="column">
                  <wp:posOffset>1028700</wp:posOffset>
                </wp:positionH>
                <wp:positionV relativeFrom="paragraph">
                  <wp:posOffset>6743700</wp:posOffset>
                </wp:positionV>
                <wp:extent cx="342900" cy="0"/>
                <wp:effectExtent l="38100" t="76200" r="0" b="114300"/>
                <wp:wrapNone/>
                <wp:docPr id="173" name="Straight Arrow Connector 173"/>
                <wp:cNvGraphicFramePr/>
                <a:graphic xmlns:a="http://schemas.openxmlformats.org/drawingml/2006/main">
                  <a:graphicData uri="http://schemas.microsoft.com/office/word/2010/wordprocessingShape">
                    <wps:wsp>
                      <wps:cNvCnPr/>
                      <wps:spPr>
                        <a:xfrm flipH="1">
                          <a:off x="0" y="0"/>
                          <a:ext cx="342900" cy="0"/>
                        </a:xfrm>
                        <a:prstGeom prst="straightConnector1">
                          <a:avLst/>
                        </a:prstGeom>
                        <a:ln w="25400">
                          <a:solidFill>
                            <a:srgbClr val="006D68"/>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D3B5FD2" id="Straight Arrow Connector 173" o:spid="_x0000_s1026" type="#_x0000_t32" style="position:absolute;margin-left:81pt;margin-top:531pt;width:27pt;height:0;flip:x;z-index:251864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" strokecolor="#006d68" strokeweight="2pt">
                <v:stroke endarrow="open" joinstyle="miter"/>
              </v:shape>
            </w:pict>
          </mc:Fallback>
        </mc:AlternateContent>
      </w:r>
      <w:r w:rsidRPr="000C5E54">
        <w:rPr>
          <w:noProof/>
          <w:szCs w:val="24"/>
          <w:lang w:eastAsia="en-GB"/>
        </w:rPr>
        <mc:AlternateContent>
          <mc:Choice Requires="wps">
            <w:drawing>
              <wp:anchor distT="0" distB="0" distL="114300" distR="114300" simplePos="0" relativeHeight="251863040" behindDoc="0" locked="0" layoutInCell="1" allowOverlap="1" wp14:anchorId="7C4670BF" wp14:editId="3560384A">
                <wp:simplePos x="0" y="0"/>
                <wp:positionH relativeFrom="column">
                  <wp:posOffset>1371600</wp:posOffset>
                </wp:positionH>
                <wp:positionV relativeFrom="paragraph">
                  <wp:posOffset>6400800</wp:posOffset>
                </wp:positionV>
                <wp:extent cx="3200400" cy="571500"/>
                <wp:effectExtent l="0" t="0" r="19050" b="19050"/>
                <wp:wrapNone/>
                <wp:docPr id="171" name="Rectangle 171"/>
                <wp:cNvGraphicFramePr/>
                <a:graphic xmlns:a="http://schemas.openxmlformats.org/drawingml/2006/main">
                  <a:graphicData uri="http://schemas.microsoft.com/office/word/2010/wordprocessingShape">
                    <wps:wsp>
                      <wps:cNvSpPr/>
                      <wps:spPr>
                        <a:xfrm>
                          <a:off x="0" y="0"/>
                          <a:ext cx="3200400" cy="571500"/>
                        </a:xfrm>
                        <a:prstGeom prst="rect">
                          <a:avLst/>
                        </a:prstGeom>
                        <a:noFill/>
                        <a:ln>
                          <a:solidFill>
                            <a:srgbClr val="006D68"/>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AC13C6D" w14:textId="0246E626" w:rsidR="0030462D" w:rsidRPr="00083C28" w:rsidRDefault="0030462D" w:rsidP="0030462D">
                            <w:pPr>
                              <w:spacing w:after="0" w:line="240" w:lineRule="auto"/>
                              <w:jc w:val="center"/>
                              <w:rPr>
                                <w:b/>
                                <w:color w:val="006D68"/>
                                <w:sz w:val="18"/>
                                <w:szCs w:val="18"/>
                              </w:rPr>
                            </w:pPr>
                            <w:r>
                              <w:rPr>
                                <w:b/>
                                <w:color w:val="006D68"/>
                                <w:sz w:val="18"/>
                                <w:szCs w:val="18"/>
                              </w:rPr>
                              <w:t xml:space="preserve">If you need more time to consider the public interest, tell the requester which exemption applies and when they can expect a </w:t>
                            </w:r>
                            <w:r w:rsidR="007720B3">
                              <w:rPr>
                                <w:b/>
                                <w:color w:val="006D68"/>
                                <w:sz w:val="18"/>
                                <w:szCs w:val="18"/>
                              </w:rPr>
                              <w:t>response.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C4670BF" id="Rectangle 171" o:spid="_x0000_s1092" style="position:absolute;margin-left:108pt;margin-top:7in;width:252pt;height:45pt;z-index:251863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" filled="f" strokecolor="#006d68" strokeweight="1pt">
                <v:textbox>
                  <w:txbxContent>
                    <w:p w14:paraId="0AC13C6D" w14:textId="0246E626" w:rsidR="0030462D" w:rsidRPr="00083C28" w:rsidRDefault="0030462D" w:rsidP="0030462D">
                      <w:pPr>
                        <w:spacing w:after="0" w:line="240" w:lineRule="auto"/>
                        <w:jc w:val="center"/>
                        <w:rPr>
                          <w:b/>
                          <w:color w:val="006D68"/>
                          <w:sz w:val="18"/>
                          <w:szCs w:val="18"/>
                        </w:rPr>
                      </w:pPr>
                      <w:r>
                        <w:rPr>
                          <w:b/>
                          <w:color w:val="006D68"/>
                          <w:sz w:val="18"/>
                          <w:szCs w:val="18"/>
                        </w:rPr>
                        <w:t xml:space="preserve">If you need more time to consider the public interest, tell the requester which exemption applies and when they can expect a </w:t>
                      </w:r>
                      <w:r w:rsidR="007720B3">
                        <w:rPr>
                          <w:b/>
                          <w:color w:val="006D68"/>
                          <w:sz w:val="18"/>
                          <w:szCs w:val="18"/>
                        </w:rPr>
                        <w:t>response.</w:t>
                      </w:r>
                    </w:p>
                  </w:txbxContent>
                </v:textbox>
              </v:rect>
            </w:pict>
          </mc:Fallback>
        </mc:AlternateContent>
      </w:r>
      <w:r w:rsidRPr="000C5E54">
        <w:rPr>
          <w:b/>
          <w:noProof/>
          <w:szCs w:val="24"/>
          <w:lang w:eastAsia="en-GB"/>
        </w:rPr>
        <mc:AlternateContent>
          <mc:Choice Requires="wps">
            <w:drawing>
              <wp:anchor distT="0" distB="0" distL="114300" distR="114300" simplePos="0" relativeHeight="251842560" behindDoc="0" locked="0" layoutInCell="1" allowOverlap="1" wp14:anchorId="475C2DBF" wp14:editId="3653E170">
                <wp:simplePos x="0" y="0"/>
                <wp:positionH relativeFrom="column">
                  <wp:posOffset>1943100</wp:posOffset>
                </wp:positionH>
                <wp:positionV relativeFrom="paragraph">
                  <wp:posOffset>6981825</wp:posOffset>
                </wp:positionV>
                <wp:extent cx="0" cy="333375"/>
                <wp:effectExtent l="95250" t="0" r="76200" b="66675"/>
                <wp:wrapNone/>
                <wp:docPr id="150" name="Straight Arrow Connector 150"/>
                <wp:cNvGraphicFramePr/>
                <a:graphic xmlns:a="http://schemas.openxmlformats.org/drawingml/2006/main">
                  <a:graphicData uri="http://schemas.microsoft.com/office/word/2010/wordprocessingShape">
                    <wps:wsp>
                      <wps:cNvCnPr/>
                      <wps:spPr>
                        <a:xfrm>
                          <a:off x="0" y="0"/>
                          <a:ext cx="0" cy="333375"/>
                        </a:xfrm>
                        <a:prstGeom prst="straightConnector1">
                          <a:avLst/>
                        </a:prstGeom>
                        <a:ln w="25400">
                          <a:solidFill>
                            <a:srgbClr val="006D68"/>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AC578AC" id="Straight Arrow Connector 150" o:spid="_x0000_s1026" type="#_x0000_t32" style="position:absolute;margin-left:153pt;margin-top:549.75pt;width:0;height:26.25pt;z-index:251842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" strokecolor="#006d68" strokeweight="2pt">
                <v:stroke endarrow="open" joinstyle="miter"/>
              </v:shape>
            </w:pict>
          </mc:Fallback>
        </mc:AlternateContent>
      </w:r>
      <w:r w:rsidRPr="000C5E54">
        <w:rPr>
          <w:b/>
          <w:noProof/>
          <w:szCs w:val="24"/>
          <w:lang w:eastAsia="en-GB"/>
        </w:rPr>
        <mc:AlternateContent>
          <mc:Choice Requires="wps">
            <w:drawing>
              <wp:anchor distT="0" distB="0" distL="114300" distR="114300" simplePos="0" relativeHeight="251862016" behindDoc="0" locked="0" layoutInCell="1" allowOverlap="1" wp14:anchorId="4AFC527D" wp14:editId="4CF56638">
                <wp:simplePos x="0" y="0"/>
                <wp:positionH relativeFrom="column">
                  <wp:posOffset>571500</wp:posOffset>
                </wp:positionH>
                <wp:positionV relativeFrom="paragraph">
                  <wp:posOffset>8119745</wp:posOffset>
                </wp:positionV>
                <wp:extent cx="457200" cy="457200"/>
                <wp:effectExtent l="0" t="0" r="19050" b="19050"/>
                <wp:wrapNone/>
                <wp:docPr id="170" name="Flowchart: Connector 170"/>
                <wp:cNvGraphicFramePr/>
                <a:graphic xmlns:a="http://schemas.openxmlformats.org/drawingml/2006/main">
                  <a:graphicData uri="http://schemas.microsoft.com/office/word/2010/wordprocessingShape">
                    <wps:wsp>
                      <wps:cNvSpPr/>
                      <wps:spPr>
                        <a:xfrm>
                          <a:off x="0" y="0"/>
                          <a:ext cx="457200" cy="457200"/>
                        </a:xfrm>
                        <a:prstGeom prst="flowChartConnector">
                          <a:avLst/>
                        </a:prstGeom>
                        <a:noFill/>
                        <a:ln>
                          <a:solidFill>
                            <a:srgbClr val="006D68"/>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2F32BB5" w14:textId="77777777" w:rsidR="0030462D" w:rsidRPr="005A52E9" w:rsidRDefault="0030462D" w:rsidP="0030462D">
                            <w:pPr>
                              <w:jc w:val="center"/>
                              <w:rPr>
                                <w:b/>
                                <w:color w:val="006D68"/>
                                <w:sz w:val="28"/>
                                <w:szCs w:val="28"/>
                              </w:rPr>
                            </w:pPr>
                            <w:r>
                              <w:rPr>
                                <w:b/>
                                <w:color w:val="006D68"/>
                                <w:sz w:val="28"/>
                                <w:szCs w:val="28"/>
                              </w:rPr>
                              <w:t>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FC527D" id="Flowchart: Connector 170" o:spid="_x0000_s1093" type="#_x0000_t120" style="position:absolute;margin-left:45pt;margin-top:639.35pt;width:36pt;height:36pt;z-index:251862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" filled="f" strokecolor="#006d68" strokeweight="1pt">
                <v:stroke joinstyle="miter"/>
                <v:textbox>
                  <w:txbxContent>
                    <w:p w14:paraId="22F32BB5" w14:textId="77777777" w:rsidR="0030462D" w:rsidRPr="005A52E9" w:rsidRDefault="0030462D" w:rsidP="0030462D">
                      <w:pPr>
                        <w:jc w:val="center"/>
                        <w:rPr>
                          <w:b/>
                          <w:color w:val="006D68"/>
                          <w:sz w:val="28"/>
                          <w:szCs w:val="28"/>
                        </w:rPr>
                      </w:pPr>
                      <w:r>
                        <w:rPr>
                          <w:b/>
                          <w:color w:val="006D68"/>
                          <w:sz w:val="28"/>
                          <w:szCs w:val="28"/>
                        </w:rPr>
                        <w:t>N</w:t>
                      </w:r>
                    </w:p>
                  </w:txbxContent>
                </v:textbox>
              </v:shape>
            </w:pict>
          </mc:Fallback>
        </mc:AlternateContent>
      </w:r>
      <w:r w:rsidRPr="000C5E54">
        <w:rPr>
          <w:b/>
          <w:noProof/>
          <w:szCs w:val="24"/>
          <w:lang w:eastAsia="en-GB"/>
        </w:rPr>
        <mc:AlternateContent>
          <mc:Choice Requires="wps">
            <w:drawing>
              <wp:anchor distT="0" distB="0" distL="114300" distR="114300" simplePos="0" relativeHeight="251860992" behindDoc="0" locked="0" layoutInCell="1" allowOverlap="1" wp14:anchorId="7D5F3FE4" wp14:editId="4A230DF5">
                <wp:simplePos x="0" y="0"/>
                <wp:positionH relativeFrom="column">
                  <wp:posOffset>800100</wp:posOffset>
                </wp:positionH>
                <wp:positionV relativeFrom="paragraph">
                  <wp:posOffset>7772400</wp:posOffset>
                </wp:positionV>
                <wp:extent cx="0" cy="333375"/>
                <wp:effectExtent l="95250" t="0" r="76200" b="66675"/>
                <wp:wrapNone/>
                <wp:docPr id="169" name="Straight Arrow Connector 169"/>
                <wp:cNvGraphicFramePr/>
                <a:graphic xmlns:a="http://schemas.openxmlformats.org/drawingml/2006/main">
                  <a:graphicData uri="http://schemas.microsoft.com/office/word/2010/wordprocessingShape">
                    <wps:wsp>
                      <wps:cNvCnPr/>
                      <wps:spPr>
                        <a:xfrm>
                          <a:off x="0" y="0"/>
                          <a:ext cx="0" cy="333375"/>
                        </a:xfrm>
                        <a:prstGeom prst="straightConnector1">
                          <a:avLst/>
                        </a:prstGeom>
                        <a:ln w="25400">
                          <a:solidFill>
                            <a:srgbClr val="006D68"/>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2FC8C1D" id="Straight Arrow Connector 169" o:spid="_x0000_s1026" type="#_x0000_t32" style="position:absolute;margin-left:63pt;margin-top:612pt;width:0;height:26.25pt;z-index:251860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" strokecolor="#006d68" strokeweight="2pt">
                <v:stroke endarrow="open" joinstyle="miter"/>
              </v:shape>
            </w:pict>
          </mc:Fallback>
        </mc:AlternateContent>
      </w:r>
      <w:r w:rsidRPr="000C5E54">
        <w:rPr>
          <w:b/>
          <w:noProof/>
          <w:szCs w:val="24"/>
          <w:lang w:eastAsia="en-GB"/>
        </w:rPr>
        <mc:AlternateContent>
          <mc:Choice Requires="wps">
            <w:drawing>
              <wp:anchor distT="0" distB="0" distL="114300" distR="114300" simplePos="0" relativeHeight="251859968" behindDoc="0" locked="0" layoutInCell="1" allowOverlap="1" wp14:anchorId="3DDB3ADC" wp14:editId="1E6DCF02">
                <wp:simplePos x="0" y="0"/>
                <wp:positionH relativeFrom="column">
                  <wp:posOffset>0</wp:posOffset>
                </wp:positionH>
                <wp:positionV relativeFrom="paragraph">
                  <wp:posOffset>7315200</wp:posOffset>
                </wp:positionV>
                <wp:extent cx="2286000" cy="457200"/>
                <wp:effectExtent l="0" t="0" r="19050" b="19050"/>
                <wp:wrapNone/>
                <wp:docPr id="168" name="Flowchart: Alternate Process 168"/>
                <wp:cNvGraphicFramePr/>
                <a:graphic xmlns:a="http://schemas.openxmlformats.org/drawingml/2006/main">
                  <a:graphicData uri="http://schemas.microsoft.com/office/word/2010/wordprocessingShape">
                    <wps:wsp>
                      <wps:cNvSpPr/>
                      <wps:spPr>
                        <a:xfrm>
                          <a:off x="0" y="0"/>
                          <a:ext cx="2286000" cy="457200"/>
                        </a:xfrm>
                        <a:prstGeom prst="flowChartAlternateProcess">
                          <a:avLst/>
                        </a:prstGeom>
                        <a:noFill/>
                        <a:ln>
                          <a:solidFill>
                            <a:srgbClr val="006D68"/>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F17ECC4" w14:textId="115604DE" w:rsidR="0030462D" w:rsidRPr="00083C28" w:rsidRDefault="0030462D" w:rsidP="0030462D">
                            <w:pPr>
                              <w:spacing w:after="0" w:line="240" w:lineRule="auto"/>
                              <w:jc w:val="center"/>
                              <w:rPr>
                                <w:b/>
                                <w:color w:val="006D68"/>
                                <w:sz w:val="18"/>
                                <w:szCs w:val="18"/>
                              </w:rPr>
                            </w:pPr>
                            <w:r>
                              <w:rPr>
                                <w:b/>
                                <w:color w:val="006D68"/>
                                <w:sz w:val="18"/>
                                <w:szCs w:val="18"/>
                              </w:rPr>
                              <w:t xml:space="preserve">Does the public interest test favour </w:t>
                            </w:r>
                            <w:r w:rsidR="007720B3">
                              <w:rPr>
                                <w:b/>
                                <w:color w:val="006D68"/>
                                <w:sz w:val="18"/>
                                <w:szCs w:val="18"/>
                              </w:rPr>
                              <w:t>maintain</w:t>
                            </w:r>
                            <w:r>
                              <w:rPr>
                                <w:b/>
                                <w:color w:val="006D68"/>
                                <w:sz w:val="18"/>
                                <w:szCs w:val="18"/>
                              </w:rPr>
                              <w:t xml:space="preserve"> the exemption?</w:t>
                            </w:r>
                          </w:p>
                          <w:p w14:paraId="03E310D8" w14:textId="77777777" w:rsidR="0030462D" w:rsidRPr="001939EF" w:rsidRDefault="0030462D" w:rsidP="0030462D">
                            <w:pPr>
                              <w:jc w:val="center"/>
                              <w:rPr>
                                <w:b/>
                                <w:color w:val="006D68"/>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DB3ADC" id="Flowchart: Alternate Process 168" o:spid="_x0000_s1094" type="#_x0000_t176" style="position:absolute;margin-left:0;margin-top:8in;width:180pt;height:36pt;z-index:251859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" filled="f" strokecolor="#006d68" strokeweight="1pt">
                <v:textbox>
                  <w:txbxContent>
                    <w:p w14:paraId="6F17ECC4" w14:textId="115604DE" w:rsidR="0030462D" w:rsidRPr="00083C28" w:rsidRDefault="0030462D" w:rsidP="0030462D">
                      <w:pPr>
                        <w:spacing w:after="0" w:line="240" w:lineRule="auto"/>
                        <w:jc w:val="center"/>
                        <w:rPr>
                          <w:b/>
                          <w:color w:val="006D68"/>
                          <w:sz w:val="18"/>
                          <w:szCs w:val="18"/>
                        </w:rPr>
                      </w:pPr>
                      <w:r>
                        <w:rPr>
                          <w:b/>
                          <w:color w:val="006D68"/>
                          <w:sz w:val="18"/>
                          <w:szCs w:val="18"/>
                        </w:rPr>
                        <w:t xml:space="preserve">Does the public interest test favour </w:t>
                      </w:r>
                      <w:r w:rsidR="007720B3">
                        <w:rPr>
                          <w:b/>
                          <w:color w:val="006D68"/>
                          <w:sz w:val="18"/>
                          <w:szCs w:val="18"/>
                        </w:rPr>
                        <w:t>maintain</w:t>
                      </w:r>
                      <w:r>
                        <w:rPr>
                          <w:b/>
                          <w:color w:val="006D68"/>
                          <w:sz w:val="18"/>
                          <w:szCs w:val="18"/>
                        </w:rPr>
                        <w:t xml:space="preserve"> the exemption?</w:t>
                      </w:r>
                    </w:p>
                    <w:p w14:paraId="03E310D8" w14:textId="77777777" w:rsidR="0030462D" w:rsidRPr="001939EF" w:rsidRDefault="0030462D" w:rsidP="0030462D">
                      <w:pPr>
                        <w:jc w:val="center"/>
                        <w:rPr>
                          <w:b/>
                          <w:color w:val="006D68"/>
                          <w:sz w:val="18"/>
                          <w:szCs w:val="18"/>
                        </w:rPr>
                      </w:pPr>
                    </w:p>
                  </w:txbxContent>
                </v:textbox>
              </v:shape>
            </w:pict>
          </mc:Fallback>
        </mc:AlternateContent>
      </w:r>
      <w:r w:rsidRPr="000C5E54">
        <w:rPr>
          <w:b/>
          <w:noProof/>
          <w:szCs w:val="24"/>
          <w:lang w:eastAsia="en-GB"/>
        </w:rPr>
        <mc:AlternateContent>
          <mc:Choice Requires="wps">
            <w:drawing>
              <wp:anchor distT="0" distB="0" distL="114300" distR="114300" simplePos="0" relativeHeight="251858944" behindDoc="0" locked="0" layoutInCell="1" allowOverlap="1" wp14:anchorId="75AB4555" wp14:editId="468FC444">
                <wp:simplePos x="0" y="0"/>
                <wp:positionH relativeFrom="column">
                  <wp:posOffset>800100</wp:posOffset>
                </wp:positionH>
                <wp:positionV relativeFrom="paragraph">
                  <wp:posOffset>6981825</wp:posOffset>
                </wp:positionV>
                <wp:extent cx="0" cy="342900"/>
                <wp:effectExtent l="95250" t="0" r="95250" b="57150"/>
                <wp:wrapNone/>
                <wp:docPr id="167" name="Straight Arrow Connector 167"/>
                <wp:cNvGraphicFramePr/>
                <a:graphic xmlns:a="http://schemas.openxmlformats.org/drawingml/2006/main">
                  <a:graphicData uri="http://schemas.microsoft.com/office/word/2010/wordprocessingShape">
                    <wps:wsp>
                      <wps:cNvCnPr/>
                      <wps:spPr>
                        <a:xfrm>
                          <a:off x="0" y="0"/>
                          <a:ext cx="0" cy="342900"/>
                        </a:xfrm>
                        <a:prstGeom prst="straightConnector1">
                          <a:avLst/>
                        </a:prstGeom>
                        <a:ln w="25400">
                          <a:solidFill>
                            <a:srgbClr val="006D68"/>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DD68EC0" id="Straight Arrow Connector 167" o:spid="_x0000_s1026" type="#_x0000_t32" style="position:absolute;margin-left:63pt;margin-top:549.75pt;width:0;height:27pt;z-index:251858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" strokecolor="#006d68" strokeweight="2pt">
                <v:stroke endarrow="open" joinstyle="miter"/>
              </v:shape>
            </w:pict>
          </mc:Fallback>
        </mc:AlternateContent>
      </w:r>
      <w:r w:rsidRPr="000C5E54">
        <w:rPr>
          <w:b/>
          <w:noProof/>
          <w:szCs w:val="24"/>
          <w:lang w:eastAsia="en-GB"/>
        </w:rPr>
        <mc:AlternateContent>
          <mc:Choice Requires="wps">
            <w:drawing>
              <wp:anchor distT="0" distB="0" distL="114300" distR="114300" simplePos="0" relativeHeight="251857920" behindDoc="0" locked="0" layoutInCell="1" allowOverlap="1" wp14:anchorId="14693E3F" wp14:editId="2485ACB0">
                <wp:simplePos x="0" y="0"/>
                <wp:positionH relativeFrom="column">
                  <wp:posOffset>571500</wp:posOffset>
                </wp:positionH>
                <wp:positionV relativeFrom="paragraph">
                  <wp:posOffset>6529070</wp:posOffset>
                </wp:positionV>
                <wp:extent cx="457200" cy="457200"/>
                <wp:effectExtent l="0" t="0" r="19050" b="19050"/>
                <wp:wrapNone/>
                <wp:docPr id="166" name="Flowchart: Connector 166"/>
                <wp:cNvGraphicFramePr/>
                <a:graphic xmlns:a="http://schemas.openxmlformats.org/drawingml/2006/main">
                  <a:graphicData uri="http://schemas.microsoft.com/office/word/2010/wordprocessingShape">
                    <wps:wsp>
                      <wps:cNvSpPr/>
                      <wps:spPr>
                        <a:xfrm>
                          <a:off x="0" y="0"/>
                          <a:ext cx="457200" cy="457200"/>
                        </a:xfrm>
                        <a:prstGeom prst="flowChartConnector">
                          <a:avLst/>
                        </a:prstGeom>
                        <a:noFill/>
                        <a:ln>
                          <a:solidFill>
                            <a:srgbClr val="006D68"/>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C3646B0" w14:textId="77777777" w:rsidR="0030462D" w:rsidRPr="005A52E9" w:rsidRDefault="0030462D" w:rsidP="0030462D">
                            <w:pPr>
                              <w:jc w:val="center"/>
                              <w:rPr>
                                <w:b/>
                                <w:color w:val="006D68"/>
                                <w:sz w:val="28"/>
                                <w:szCs w:val="28"/>
                              </w:rPr>
                            </w:pPr>
                            <w:r>
                              <w:rPr>
                                <w:b/>
                                <w:color w:val="006D68"/>
                                <w:sz w:val="28"/>
                                <w:szCs w:val="28"/>
                              </w:rPr>
                              <w:t>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693E3F" id="Flowchart: Connector 166" o:spid="_x0000_s1095" type="#_x0000_t120" style="position:absolute;margin-left:45pt;margin-top:514.1pt;width:36pt;height:36pt;z-index:251857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" filled="f" strokecolor="#006d68" strokeweight="1pt">
                <v:stroke joinstyle="miter"/>
                <v:textbox>
                  <w:txbxContent>
                    <w:p w14:paraId="4C3646B0" w14:textId="77777777" w:rsidR="0030462D" w:rsidRPr="005A52E9" w:rsidRDefault="0030462D" w:rsidP="0030462D">
                      <w:pPr>
                        <w:jc w:val="center"/>
                        <w:rPr>
                          <w:b/>
                          <w:color w:val="006D68"/>
                          <w:sz w:val="28"/>
                          <w:szCs w:val="28"/>
                        </w:rPr>
                      </w:pPr>
                      <w:r>
                        <w:rPr>
                          <w:b/>
                          <w:color w:val="006D68"/>
                          <w:sz w:val="28"/>
                          <w:szCs w:val="28"/>
                        </w:rPr>
                        <w:t>Y</w:t>
                      </w:r>
                    </w:p>
                  </w:txbxContent>
                </v:textbox>
              </v:shape>
            </w:pict>
          </mc:Fallback>
        </mc:AlternateContent>
      </w:r>
      <w:r w:rsidRPr="000C5E54">
        <w:rPr>
          <w:b/>
          <w:noProof/>
          <w:szCs w:val="24"/>
          <w:lang w:eastAsia="en-GB"/>
        </w:rPr>
        <mc:AlternateContent>
          <mc:Choice Requires="wps">
            <w:drawing>
              <wp:anchor distT="0" distB="0" distL="114300" distR="114300" simplePos="0" relativeHeight="251856896" behindDoc="0" locked="0" layoutInCell="1" allowOverlap="1" wp14:anchorId="373E9F73" wp14:editId="7877CB80">
                <wp:simplePos x="0" y="0"/>
                <wp:positionH relativeFrom="column">
                  <wp:posOffset>800100</wp:posOffset>
                </wp:positionH>
                <wp:positionV relativeFrom="paragraph">
                  <wp:posOffset>6181725</wp:posOffset>
                </wp:positionV>
                <wp:extent cx="0" cy="333375"/>
                <wp:effectExtent l="95250" t="0" r="76200" b="66675"/>
                <wp:wrapNone/>
                <wp:docPr id="165" name="Straight Arrow Connector 165"/>
                <wp:cNvGraphicFramePr/>
                <a:graphic xmlns:a="http://schemas.openxmlformats.org/drawingml/2006/main">
                  <a:graphicData uri="http://schemas.microsoft.com/office/word/2010/wordprocessingShape">
                    <wps:wsp>
                      <wps:cNvCnPr/>
                      <wps:spPr>
                        <a:xfrm>
                          <a:off x="0" y="0"/>
                          <a:ext cx="0" cy="333375"/>
                        </a:xfrm>
                        <a:prstGeom prst="straightConnector1">
                          <a:avLst/>
                        </a:prstGeom>
                        <a:ln w="25400">
                          <a:solidFill>
                            <a:srgbClr val="006D68"/>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E26C183" id="Straight Arrow Connector 165" o:spid="_x0000_s1026" type="#_x0000_t32" style="position:absolute;margin-left:63pt;margin-top:486.75pt;width:0;height:26.25pt;z-index:251856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" strokecolor="#006d68" strokeweight="2pt">
                <v:stroke endarrow="open" joinstyle="miter"/>
              </v:shape>
            </w:pict>
          </mc:Fallback>
        </mc:AlternateContent>
      </w:r>
      <w:r w:rsidRPr="000C5E54">
        <w:rPr>
          <w:b/>
          <w:noProof/>
          <w:szCs w:val="24"/>
          <w:lang w:eastAsia="en-GB"/>
        </w:rPr>
        <mc:AlternateContent>
          <mc:Choice Requires="wps">
            <w:drawing>
              <wp:anchor distT="0" distB="0" distL="114300" distR="114300" simplePos="0" relativeHeight="251854848" behindDoc="0" locked="0" layoutInCell="1" allowOverlap="1" wp14:anchorId="26C6EDB4" wp14:editId="3899E423">
                <wp:simplePos x="0" y="0"/>
                <wp:positionH relativeFrom="column">
                  <wp:posOffset>2971800</wp:posOffset>
                </wp:positionH>
                <wp:positionV relativeFrom="paragraph">
                  <wp:posOffset>5715000</wp:posOffset>
                </wp:positionV>
                <wp:extent cx="1943100" cy="447675"/>
                <wp:effectExtent l="0" t="0" r="19050" b="28575"/>
                <wp:wrapNone/>
                <wp:docPr id="163" name="Flowchart: Terminator 163"/>
                <wp:cNvGraphicFramePr/>
                <a:graphic xmlns:a="http://schemas.openxmlformats.org/drawingml/2006/main">
                  <a:graphicData uri="http://schemas.microsoft.com/office/word/2010/wordprocessingShape">
                    <wps:wsp>
                      <wps:cNvSpPr/>
                      <wps:spPr>
                        <a:xfrm>
                          <a:off x="0" y="0"/>
                          <a:ext cx="1943100" cy="447675"/>
                        </a:xfrm>
                        <a:prstGeom prst="flowChartTerminator">
                          <a:avLst/>
                        </a:prstGeom>
                        <a:noFill/>
                        <a:ln>
                          <a:solidFill>
                            <a:srgbClr val="006D68"/>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DC687FB" w14:textId="30479C67" w:rsidR="0030462D" w:rsidRPr="002568EA" w:rsidRDefault="0030462D" w:rsidP="0030462D">
                            <w:pPr>
                              <w:spacing w:after="0" w:line="240" w:lineRule="auto"/>
                              <w:jc w:val="center"/>
                              <w:rPr>
                                <w:b/>
                                <w:color w:val="006D68"/>
                                <w:sz w:val="18"/>
                                <w:szCs w:val="18"/>
                              </w:rPr>
                            </w:pPr>
                            <w:r w:rsidRPr="002568EA">
                              <w:rPr>
                                <w:b/>
                                <w:color w:val="006D68"/>
                                <w:sz w:val="18"/>
                                <w:szCs w:val="18"/>
                              </w:rPr>
                              <w:t xml:space="preserve">Go to </w:t>
                            </w:r>
                            <w:r>
                              <w:rPr>
                                <w:b/>
                                <w:color w:val="006D68"/>
                                <w:sz w:val="18"/>
                                <w:szCs w:val="18"/>
                              </w:rPr>
                              <w:t xml:space="preserve">refusing a </w:t>
                            </w:r>
                            <w:r w:rsidR="007720B3">
                              <w:rPr>
                                <w:b/>
                                <w:color w:val="006D68"/>
                                <w:sz w:val="18"/>
                                <w:szCs w:val="18"/>
                              </w:rPr>
                              <w:t>request.</w:t>
                            </w:r>
                            <w:r>
                              <w:rPr>
                                <w:b/>
                                <w:color w:val="006D68"/>
                                <w:sz w:val="18"/>
                                <w:szCs w:val="18"/>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C6EDB4" id="Flowchart: Terminator 163" o:spid="_x0000_s1096" type="#_x0000_t116" style="position:absolute;margin-left:234pt;margin-top:450pt;width:153pt;height:35.25pt;z-index:251854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" filled="f" strokecolor="#006d68" strokeweight="1pt">
                <v:textbox>
                  <w:txbxContent>
                    <w:p w14:paraId="6DC687FB" w14:textId="30479C67" w:rsidR="0030462D" w:rsidRPr="002568EA" w:rsidRDefault="0030462D" w:rsidP="0030462D">
                      <w:pPr>
                        <w:spacing w:after="0" w:line="240" w:lineRule="auto"/>
                        <w:jc w:val="center"/>
                        <w:rPr>
                          <w:b/>
                          <w:color w:val="006D68"/>
                          <w:sz w:val="18"/>
                          <w:szCs w:val="18"/>
                        </w:rPr>
                      </w:pPr>
                      <w:r w:rsidRPr="002568EA">
                        <w:rPr>
                          <w:b/>
                          <w:color w:val="006D68"/>
                          <w:sz w:val="18"/>
                          <w:szCs w:val="18"/>
                        </w:rPr>
                        <w:t xml:space="preserve">Go to </w:t>
                      </w:r>
                      <w:r>
                        <w:rPr>
                          <w:b/>
                          <w:color w:val="006D68"/>
                          <w:sz w:val="18"/>
                          <w:szCs w:val="18"/>
                        </w:rPr>
                        <w:t xml:space="preserve">refusing a </w:t>
                      </w:r>
                      <w:r w:rsidR="007720B3">
                        <w:rPr>
                          <w:b/>
                          <w:color w:val="006D68"/>
                          <w:sz w:val="18"/>
                          <w:szCs w:val="18"/>
                        </w:rPr>
                        <w:t>request.</w:t>
                      </w:r>
                      <w:r>
                        <w:rPr>
                          <w:b/>
                          <w:color w:val="006D68"/>
                          <w:sz w:val="18"/>
                          <w:szCs w:val="18"/>
                        </w:rPr>
                        <w:t xml:space="preserve"> </w:t>
                      </w:r>
                    </w:p>
                  </w:txbxContent>
                </v:textbox>
              </v:shape>
            </w:pict>
          </mc:Fallback>
        </mc:AlternateContent>
      </w:r>
      <w:r w:rsidRPr="000C5E54">
        <w:rPr>
          <w:b/>
          <w:noProof/>
          <w:szCs w:val="24"/>
          <w:lang w:eastAsia="en-GB"/>
        </w:rPr>
        <mc:AlternateContent>
          <mc:Choice Requires="wps">
            <w:drawing>
              <wp:anchor distT="0" distB="0" distL="114300" distR="114300" simplePos="0" relativeHeight="251853824" behindDoc="0" locked="0" layoutInCell="1" allowOverlap="1" wp14:anchorId="02D1F314" wp14:editId="4B66EA02">
                <wp:simplePos x="0" y="0"/>
                <wp:positionH relativeFrom="column">
                  <wp:posOffset>2505075</wp:posOffset>
                </wp:positionH>
                <wp:positionV relativeFrom="paragraph">
                  <wp:posOffset>5953125</wp:posOffset>
                </wp:positionV>
                <wp:extent cx="466725" cy="0"/>
                <wp:effectExtent l="0" t="76200" r="28575" b="114300"/>
                <wp:wrapNone/>
                <wp:docPr id="162" name="Straight Arrow Connector 162"/>
                <wp:cNvGraphicFramePr/>
                <a:graphic xmlns:a="http://schemas.openxmlformats.org/drawingml/2006/main">
                  <a:graphicData uri="http://schemas.microsoft.com/office/word/2010/wordprocessingShape">
                    <wps:wsp>
                      <wps:cNvCnPr/>
                      <wps:spPr>
                        <a:xfrm flipV="1">
                          <a:off x="0" y="0"/>
                          <a:ext cx="466725" cy="0"/>
                        </a:xfrm>
                        <a:prstGeom prst="straightConnector1">
                          <a:avLst/>
                        </a:prstGeom>
                        <a:ln w="25400">
                          <a:solidFill>
                            <a:srgbClr val="006D68"/>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23ECF96" id="Straight Arrow Connector 162" o:spid="_x0000_s1026" type="#_x0000_t32" style="position:absolute;margin-left:197.25pt;margin-top:468.75pt;width:36.75pt;height:0;flip:y;z-index:251853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" strokecolor="#006d68" strokeweight="2pt">
                <v:stroke endarrow="open" joinstyle="miter"/>
              </v:shape>
            </w:pict>
          </mc:Fallback>
        </mc:AlternateContent>
      </w:r>
      <w:r w:rsidRPr="000C5E54">
        <w:rPr>
          <w:b/>
          <w:noProof/>
          <w:szCs w:val="24"/>
          <w:lang w:eastAsia="en-GB"/>
        </w:rPr>
        <mc:AlternateContent>
          <mc:Choice Requires="wps">
            <w:drawing>
              <wp:anchor distT="0" distB="0" distL="114300" distR="114300" simplePos="0" relativeHeight="251852800" behindDoc="0" locked="0" layoutInCell="1" allowOverlap="1" wp14:anchorId="462C1ADB" wp14:editId="250F2305">
                <wp:simplePos x="0" y="0"/>
                <wp:positionH relativeFrom="column">
                  <wp:posOffset>2057400</wp:posOffset>
                </wp:positionH>
                <wp:positionV relativeFrom="paragraph">
                  <wp:posOffset>5720080</wp:posOffset>
                </wp:positionV>
                <wp:extent cx="457200" cy="457200"/>
                <wp:effectExtent l="0" t="0" r="19050" b="19050"/>
                <wp:wrapNone/>
                <wp:docPr id="161" name="Flowchart: Connector 161"/>
                <wp:cNvGraphicFramePr/>
                <a:graphic xmlns:a="http://schemas.openxmlformats.org/drawingml/2006/main">
                  <a:graphicData uri="http://schemas.microsoft.com/office/word/2010/wordprocessingShape">
                    <wps:wsp>
                      <wps:cNvSpPr/>
                      <wps:spPr>
                        <a:xfrm>
                          <a:off x="0" y="0"/>
                          <a:ext cx="457200" cy="457200"/>
                        </a:xfrm>
                        <a:prstGeom prst="flowChartConnector">
                          <a:avLst/>
                        </a:prstGeom>
                        <a:noFill/>
                        <a:ln>
                          <a:solidFill>
                            <a:srgbClr val="006D68"/>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6ABE582" w14:textId="77777777" w:rsidR="0030462D" w:rsidRPr="005A52E9" w:rsidRDefault="0030462D" w:rsidP="0030462D">
                            <w:pPr>
                              <w:jc w:val="center"/>
                              <w:rPr>
                                <w:b/>
                                <w:color w:val="006D68"/>
                                <w:sz w:val="28"/>
                                <w:szCs w:val="28"/>
                              </w:rPr>
                            </w:pPr>
                            <w:r>
                              <w:rPr>
                                <w:b/>
                                <w:color w:val="006D68"/>
                                <w:sz w:val="28"/>
                                <w:szCs w:val="28"/>
                              </w:rPr>
                              <w:t>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2C1ADB" id="Flowchart: Connector 161" o:spid="_x0000_s1097" type="#_x0000_t120" style="position:absolute;margin-left:162pt;margin-top:450.4pt;width:36pt;height:36pt;z-index:251852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" filled="f" strokecolor="#006d68" strokeweight="1pt">
                <v:stroke joinstyle="miter"/>
                <v:textbox>
                  <w:txbxContent>
                    <w:p w14:paraId="76ABE582" w14:textId="77777777" w:rsidR="0030462D" w:rsidRPr="005A52E9" w:rsidRDefault="0030462D" w:rsidP="0030462D">
                      <w:pPr>
                        <w:jc w:val="center"/>
                        <w:rPr>
                          <w:b/>
                          <w:color w:val="006D68"/>
                          <w:sz w:val="28"/>
                          <w:szCs w:val="28"/>
                        </w:rPr>
                      </w:pPr>
                      <w:r>
                        <w:rPr>
                          <w:b/>
                          <w:color w:val="006D68"/>
                          <w:sz w:val="28"/>
                          <w:szCs w:val="28"/>
                        </w:rPr>
                        <w:t>N</w:t>
                      </w:r>
                    </w:p>
                  </w:txbxContent>
                </v:textbox>
              </v:shape>
            </w:pict>
          </mc:Fallback>
        </mc:AlternateContent>
      </w:r>
      <w:r w:rsidRPr="000C5E54">
        <w:rPr>
          <w:b/>
          <w:noProof/>
          <w:szCs w:val="24"/>
          <w:lang w:eastAsia="en-GB"/>
        </w:rPr>
        <mc:AlternateContent>
          <mc:Choice Requires="wps">
            <w:drawing>
              <wp:anchor distT="0" distB="0" distL="114300" distR="114300" simplePos="0" relativeHeight="251851776" behindDoc="0" locked="0" layoutInCell="1" allowOverlap="1" wp14:anchorId="50BF3A07" wp14:editId="5321F5C2">
                <wp:simplePos x="0" y="0"/>
                <wp:positionH relativeFrom="column">
                  <wp:posOffset>1600200</wp:posOffset>
                </wp:positionH>
                <wp:positionV relativeFrom="paragraph">
                  <wp:posOffset>5953125</wp:posOffset>
                </wp:positionV>
                <wp:extent cx="457200" cy="0"/>
                <wp:effectExtent l="0" t="76200" r="19050" b="114300"/>
                <wp:wrapNone/>
                <wp:docPr id="160" name="Straight Arrow Connector 160"/>
                <wp:cNvGraphicFramePr/>
                <a:graphic xmlns:a="http://schemas.openxmlformats.org/drawingml/2006/main">
                  <a:graphicData uri="http://schemas.microsoft.com/office/word/2010/wordprocessingShape">
                    <wps:wsp>
                      <wps:cNvCnPr/>
                      <wps:spPr>
                        <a:xfrm>
                          <a:off x="0" y="0"/>
                          <a:ext cx="457200" cy="0"/>
                        </a:xfrm>
                        <a:prstGeom prst="straightConnector1">
                          <a:avLst/>
                        </a:prstGeom>
                        <a:ln w="25400">
                          <a:solidFill>
                            <a:srgbClr val="006D68"/>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077478A" id="Straight Arrow Connector 160" o:spid="_x0000_s1026" type="#_x0000_t32" style="position:absolute;margin-left:126pt;margin-top:468.75pt;width:36pt;height:0;z-index:251851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" strokecolor="#006d68" strokeweight="2pt">
                <v:stroke endarrow="open" joinstyle="miter"/>
              </v:shape>
            </w:pict>
          </mc:Fallback>
        </mc:AlternateContent>
      </w:r>
      <w:r w:rsidRPr="000C5E54">
        <w:rPr>
          <w:b/>
          <w:noProof/>
          <w:szCs w:val="24"/>
          <w:lang w:eastAsia="en-GB"/>
        </w:rPr>
        <mc:AlternateContent>
          <mc:Choice Requires="wps">
            <w:drawing>
              <wp:anchor distT="0" distB="0" distL="114300" distR="114300" simplePos="0" relativeHeight="251850752" behindDoc="0" locked="0" layoutInCell="1" allowOverlap="1" wp14:anchorId="58DDFDCC" wp14:editId="575E71A5">
                <wp:simplePos x="0" y="0"/>
                <wp:positionH relativeFrom="column">
                  <wp:posOffset>-9525</wp:posOffset>
                </wp:positionH>
                <wp:positionV relativeFrom="paragraph">
                  <wp:posOffset>5715000</wp:posOffset>
                </wp:positionV>
                <wp:extent cx="1590675" cy="457200"/>
                <wp:effectExtent l="0" t="0" r="28575" b="19050"/>
                <wp:wrapNone/>
                <wp:docPr id="159" name="Flowchart: Alternate Process 159"/>
                <wp:cNvGraphicFramePr/>
                <a:graphic xmlns:a="http://schemas.openxmlformats.org/drawingml/2006/main">
                  <a:graphicData uri="http://schemas.microsoft.com/office/word/2010/wordprocessingShape">
                    <wps:wsp>
                      <wps:cNvSpPr/>
                      <wps:spPr>
                        <a:xfrm>
                          <a:off x="0" y="0"/>
                          <a:ext cx="1590675" cy="457200"/>
                        </a:xfrm>
                        <a:prstGeom prst="flowChartAlternateProcess">
                          <a:avLst/>
                        </a:prstGeom>
                        <a:noFill/>
                        <a:ln>
                          <a:solidFill>
                            <a:srgbClr val="006D68"/>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764D305" w14:textId="77777777" w:rsidR="0030462D" w:rsidRPr="00083C28" w:rsidRDefault="0030462D" w:rsidP="0030462D">
                            <w:pPr>
                              <w:spacing w:after="0" w:line="240" w:lineRule="auto"/>
                              <w:jc w:val="center"/>
                              <w:rPr>
                                <w:b/>
                                <w:color w:val="006D68"/>
                                <w:sz w:val="18"/>
                                <w:szCs w:val="18"/>
                              </w:rPr>
                            </w:pPr>
                            <w:r>
                              <w:rPr>
                                <w:b/>
                                <w:color w:val="006D68"/>
                                <w:sz w:val="18"/>
                                <w:szCs w:val="18"/>
                              </w:rPr>
                              <w:t>Is a public interest test needed?</w:t>
                            </w:r>
                          </w:p>
                          <w:p w14:paraId="32003CFC" w14:textId="77777777" w:rsidR="0030462D" w:rsidRPr="001939EF" w:rsidRDefault="0030462D" w:rsidP="0030462D">
                            <w:pPr>
                              <w:jc w:val="center"/>
                              <w:rPr>
                                <w:b/>
                                <w:color w:val="006D68"/>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DDFDCC" id="Flowchart: Alternate Process 159" o:spid="_x0000_s1098" type="#_x0000_t176" style="position:absolute;margin-left:-.75pt;margin-top:450pt;width:125.25pt;height:36pt;z-index:251850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" filled="f" strokecolor="#006d68" strokeweight="1pt">
                <v:textbox>
                  <w:txbxContent>
                    <w:p w14:paraId="3764D305" w14:textId="77777777" w:rsidR="0030462D" w:rsidRPr="00083C28" w:rsidRDefault="0030462D" w:rsidP="0030462D">
                      <w:pPr>
                        <w:spacing w:after="0" w:line="240" w:lineRule="auto"/>
                        <w:jc w:val="center"/>
                        <w:rPr>
                          <w:b/>
                          <w:color w:val="006D68"/>
                          <w:sz w:val="18"/>
                          <w:szCs w:val="18"/>
                        </w:rPr>
                      </w:pPr>
                      <w:r>
                        <w:rPr>
                          <w:b/>
                          <w:color w:val="006D68"/>
                          <w:sz w:val="18"/>
                          <w:szCs w:val="18"/>
                        </w:rPr>
                        <w:t>Is a public interest test needed?</w:t>
                      </w:r>
                    </w:p>
                    <w:p w14:paraId="32003CFC" w14:textId="77777777" w:rsidR="0030462D" w:rsidRPr="001939EF" w:rsidRDefault="0030462D" w:rsidP="0030462D">
                      <w:pPr>
                        <w:jc w:val="center"/>
                        <w:rPr>
                          <w:b/>
                          <w:color w:val="006D68"/>
                          <w:sz w:val="18"/>
                          <w:szCs w:val="18"/>
                        </w:rPr>
                      </w:pPr>
                    </w:p>
                  </w:txbxContent>
                </v:textbox>
              </v:shape>
            </w:pict>
          </mc:Fallback>
        </mc:AlternateContent>
      </w:r>
      <w:r w:rsidRPr="000C5E54">
        <w:rPr>
          <w:b/>
          <w:noProof/>
          <w:szCs w:val="24"/>
          <w:lang w:eastAsia="en-GB"/>
        </w:rPr>
        <mc:AlternateContent>
          <mc:Choice Requires="wps">
            <w:drawing>
              <wp:anchor distT="0" distB="0" distL="114300" distR="114300" simplePos="0" relativeHeight="251849728" behindDoc="0" locked="0" layoutInCell="1" allowOverlap="1" wp14:anchorId="5D3AAE6A" wp14:editId="2F4212CB">
                <wp:simplePos x="0" y="0"/>
                <wp:positionH relativeFrom="column">
                  <wp:posOffset>2514600</wp:posOffset>
                </wp:positionH>
                <wp:positionV relativeFrom="paragraph">
                  <wp:posOffset>2971801</wp:posOffset>
                </wp:positionV>
                <wp:extent cx="1371600" cy="1371599"/>
                <wp:effectExtent l="0" t="38100" r="95250" b="19685"/>
                <wp:wrapNone/>
                <wp:docPr id="158" name="Elbow Connector 158"/>
                <wp:cNvGraphicFramePr/>
                <a:graphic xmlns:a="http://schemas.openxmlformats.org/drawingml/2006/main">
                  <a:graphicData uri="http://schemas.microsoft.com/office/word/2010/wordprocessingShape">
                    <wps:wsp>
                      <wps:cNvCnPr/>
                      <wps:spPr>
                        <a:xfrm flipV="1">
                          <a:off x="0" y="0"/>
                          <a:ext cx="1371600" cy="1371599"/>
                        </a:xfrm>
                        <a:prstGeom prst="bentConnector3">
                          <a:avLst>
                            <a:gd name="adj1" fmla="val 100000"/>
                          </a:avLst>
                        </a:prstGeom>
                        <a:ln w="25400">
                          <a:solidFill>
                            <a:srgbClr val="006D68"/>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4A064FD" id="Elbow Connector 158" o:spid="_x0000_s1026" type="#_x0000_t34" style="position:absolute;margin-left:198pt;margin-top:234pt;width:108pt;height:108pt;flip:y;z-index:251849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" adj="21600" strokecolor="#006d68" strokeweight="2pt">
                <v:stroke endarrow="open"/>
              </v:shape>
            </w:pict>
          </mc:Fallback>
        </mc:AlternateContent>
      </w:r>
      <w:r w:rsidRPr="000C5E54">
        <w:rPr>
          <w:b/>
          <w:noProof/>
          <w:szCs w:val="24"/>
          <w:lang w:eastAsia="en-GB"/>
        </w:rPr>
        <mc:AlternateContent>
          <mc:Choice Requires="wps">
            <w:drawing>
              <wp:anchor distT="0" distB="0" distL="114300" distR="114300" simplePos="0" relativeHeight="251839488" behindDoc="0" locked="0" layoutInCell="1" allowOverlap="1" wp14:anchorId="14D7BA02" wp14:editId="3307A469">
                <wp:simplePos x="0" y="0"/>
                <wp:positionH relativeFrom="column">
                  <wp:posOffset>800100</wp:posOffset>
                </wp:positionH>
                <wp:positionV relativeFrom="paragraph">
                  <wp:posOffset>5372100</wp:posOffset>
                </wp:positionV>
                <wp:extent cx="0" cy="342900"/>
                <wp:effectExtent l="95250" t="0" r="95250" b="57150"/>
                <wp:wrapNone/>
                <wp:docPr id="146" name="Straight Arrow Connector 146"/>
                <wp:cNvGraphicFramePr/>
                <a:graphic xmlns:a="http://schemas.openxmlformats.org/drawingml/2006/main">
                  <a:graphicData uri="http://schemas.microsoft.com/office/word/2010/wordprocessingShape">
                    <wps:wsp>
                      <wps:cNvCnPr/>
                      <wps:spPr>
                        <a:xfrm>
                          <a:off x="0" y="0"/>
                          <a:ext cx="0" cy="342900"/>
                        </a:xfrm>
                        <a:prstGeom prst="straightConnector1">
                          <a:avLst/>
                        </a:prstGeom>
                        <a:ln w="25400">
                          <a:solidFill>
                            <a:srgbClr val="006D68"/>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38D756B" id="Straight Arrow Connector 146" o:spid="_x0000_s1026" type="#_x0000_t32" style="position:absolute;margin-left:63pt;margin-top:423pt;width:0;height:27pt;z-index:251839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" strokecolor="#006d68" strokeweight="2pt">
                <v:stroke endarrow="open" joinstyle="miter"/>
              </v:shape>
            </w:pict>
          </mc:Fallback>
        </mc:AlternateContent>
      </w:r>
      <w:r w:rsidRPr="000C5E54">
        <w:rPr>
          <w:b/>
          <w:noProof/>
          <w:szCs w:val="24"/>
          <w:lang w:eastAsia="en-GB"/>
        </w:rPr>
        <mc:AlternateContent>
          <mc:Choice Requires="wps">
            <w:drawing>
              <wp:anchor distT="0" distB="0" distL="114300" distR="114300" simplePos="0" relativeHeight="251838464" behindDoc="0" locked="0" layoutInCell="1" allowOverlap="1" wp14:anchorId="473B2723" wp14:editId="43593F22">
                <wp:simplePos x="0" y="0"/>
                <wp:positionH relativeFrom="column">
                  <wp:posOffset>571500</wp:posOffset>
                </wp:positionH>
                <wp:positionV relativeFrom="paragraph">
                  <wp:posOffset>4919345</wp:posOffset>
                </wp:positionV>
                <wp:extent cx="457200" cy="457200"/>
                <wp:effectExtent l="0" t="0" r="19050" b="19050"/>
                <wp:wrapNone/>
                <wp:docPr id="145" name="Flowchart: Connector 145"/>
                <wp:cNvGraphicFramePr/>
                <a:graphic xmlns:a="http://schemas.openxmlformats.org/drawingml/2006/main">
                  <a:graphicData uri="http://schemas.microsoft.com/office/word/2010/wordprocessingShape">
                    <wps:wsp>
                      <wps:cNvSpPr/>
                      <wps:spPr>
                        <a:xfrm>
                          <a:off x="0" y="0"/>
                          <a:ext cx="457200" cy="457200"/>
                        </a:xfrm>
                        <a:prstGeom prst="flowChartConnector">
                          <a:avLst/>
                        </a:prstGeom>
                        <a:noFill/>
                        <a:ln>
                          <a:solidFill>
                            <a:srgbClr val="006D68"/>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1A11424" w14:textId="77777777" w:rsidR="0030462D" w:rsidRPr="005A52E9" w:rsidRDefault="0030462D" w:rsidP="0030462D">
                            <w:pPr>
                              <w:jc w:val="center"/>
                              <w:rPr>
                                <w:b/>
                                <w:color w:val="006D68"/>
                                <w:sz w:val="28"/>
                                <w:szCs w:val="28"/>
                              </w:rPr>
                            </w:pPr>
                            <w:r>
                              <w:rPr>
                                <w:b/>
                                <w:color w:val="006D68"/>
                                <w:sz w:val="28"/>
                                <w:szCs w:val="28"/>
                              </w:rPr>
                              <w:t>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3B2723" id="Flowchart: Connector 145" o:spid="_x0000_s1099" type="#_x0000_t120" style="position:absolute;margin-left:45pt;margin-top:387.35pt;width:36pt;height:36pt;z-index:251838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" filled="f" strokecolor="#006d68" strokeweight="1pt">
                <v:stroke joinstyle="miter"/>
                <v:textbox>
                  <w:txbxContent>
                    <w:p w14:paraId="31A11424" w14:textId="77777777" w:rsidR="0030462D" w:rsidRPr="005A52E9" w:rsidRDefault="0030462D" w:rsidP="0030462D">
                      <w:pPr>
                        <w:jc w:val="center"/>
                        <w:rPr>
                          <w:b/>
                          <w:color w:val="006D68"/>
                          <w:sz w:val="28"/>
                          <w:szCs w:val="28"/>
                        </w:rPr>
                      </w:pPr>
                      <w:r>
                        <w:rPr>
                          <w:b/>
                          <w:color w:val="006D68"/>
                          <w:sz w:val="28"/>
                          <w:szCs w:val="28"/>
                        </w:rPr>
                        <w:t>Y</w:t>
                      </w:r>
                    </w:p>
                  </w:txbxContent>
                </v:textbox>
              </v:shape>
            </w:pict>
          </mc:Fallback>
        </mc:AlternateContent>
      </w:r>
      <w:r w:rsidRPr="000C5E54">
        <w:rPr>
          <w:b/>
          <w:noProof/>
          <w:szCs w:val="24"/>
          <w:lang w:eastAsia="en-GB"/>
        </w:rPr>
        <mc:AlternateContent>
          <mc:Choice Requires="wps">
            <w:drawing>
              <wp:anchor distT="0" distB="0" distL="114300" distR="114300" simplePos="0" relativeHeight="251837440" behindDoc="0" locked="0" layoutInCell="1" allowOverlap="1" wp14:anchorId="51D7D7E3" wp14:editId="608205D1">
                <wp:simplePos x="0" y="0"/>
                <wp:positionH relativeFrom="column">
                  <wp:posOffset>800100</wp:posOffset>
                </wp:positionH>
                <wp:positionV relativeFrom="paragraph">
                  <wp:posOffset>4572000</wp:posOffset>
                </wp:positionV>
                <wp:extent cx="0" cy="333375"/>
                <wp:effectExtent l="95250" t="0" r="76200" b="66675"/>
                <wp:wrapNone/>
                <wp:docPr id="144" name="Straight Arrow Connector 144"/>
                <wp:cNvGraphicFramePr/>
                <a:graphic xmlns:a="http://schemas.openxmlformats.org/drawingml/2006/main">
                  <a:graphicData uri="http://schemas.microsoft.com/office/word/2010/wordprocessingShape">
                    <wps:wsp>
                      <wps:cNvCnPr/>
                      <wps:spPr>
                        <a:xfrm>
                          <a:off x="0" y="0"/>
                          <a:ext cx="0" cy="333375"/>
                        </a:xfrm>
                        <a:prstGeom prst="straightConnector1">
                          <a:avLst/>
                        </a:prstGeom>
                        <a:ln w="25400">
                          <a:solidFill>
                            <a:srgbClr val="006D68"/>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E6AF7FF" id="Straight Arrow Connector 144" o:spid="_x0000_s1026" type="#_x0000_t32" style="position:absolute;margin-left:63pt;margin-top:5in;width:0;height:26.25pt;z-index:251837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" strokecolor="#006d68" strokeweight="2pt">
                <v:stroke endarrow="open" joinstyle="miter"/>
              </v:shape>
            </w:pict>
          </mc:Fallback>
        </mc:AlternateContent>
      </w:r>
      <w:r w:rsidRPr="000C5E54">
        <w:rPr>
          <w:b/>
          <w:noProof/>
          <w:szCs w:val="24"/>
          <w:lang w:eastAsia="en-GB"/>
        </w:rPr>
        <mc:AlternateContent>
          <mc:Choice Requires="wps">
            <w:drawing>
              <wp:anchor distT="0" distB="0" distL="114300" distR="114300" simplePos="0" relativeHeight="251844608" behindDoc="0" locked="0" layoutInCell="1" allowOverlap="1" wp14:anchorId="77260168" wp14:editId="0810F4DC">
                <wp:simplePos x="0" y="0"/>
                <wp:positionH relativeFrom="column">
                  <wp:posOffset>800100</wp:posOffset>
                </wp:positionH>
                <wp:positionV relativeFrom="paragraph">
                  <wp:posOffset>3771900</wp:posOffset>
                </wp:positionV>
                <wp:extent cx="0" cy="342900"/>
                <wp:effectExtent l="95250" t="0" r="95250" b="57150"/>
                <wp:wrapNone/>
                <wp:docPr id="152" name="Straight Arrow Connector 152"/>
                <wp:cNvGraphicFramePr/>
                <a:graphic xmlns:a="http://schemas.openxmlformats.org/drawingml/2006/main">
                  <a:graphicData uri="http://schemas.microsoft.com/office/word/2010/wordprocessingShape">
                    <wps:wsp>
                      <wps:cNvCnPr/>
                      <wps:spPr>
                        <a:xfrm>
                          <a:off x="0" y="0"/>
                          <a:ext cx="0" cy="342900"/>
                        </a:xfrm>
                        <a:prstGeom prst="straightConnector1">
                          <a:avLst/>
                        </a:prstGeom>
                        <a:ln w="25400">
                          <a:solidFill>
                            <a:srgbClr val="006D68"/>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2F29099" id="Straight Arrow Connector 152" o:spid="_x0000_s1026" type="#_x0000_t32" style="position:absolute;margin-left:63pt;margin-top:297pt;width:0;height:27pt;z-index:251844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" strokecolor="#006d68" strokeweight="2pt">
                <v:stroke endarrow="open" joinstyle="miter"/>
              </v:shape>
            </w:pict>
          </mc:Fallback>
        </mc:AlternateContent>
      </w:r>
      <w:r w:rsidRPr="000C5E54">
        <w:rPr>
          <w:b/>
          <w:noProof/>
          <w:szCs w:val="24"/>
          <w:lang w:eastAsia="en-GB"/>
        </w:rPr>
        <mc:AlternateContent>
          <mc:Choice Requires="wps">
            <w:drawing>
              <wp:anchor distT="0" distB="0" distL="114300" distR="114300" simplePos="0" relativeHeight="251848704" behindDoc="0" locked="0" layoutInCell="1" allowOverlap="1" wp14:anchorId="0D8E5BFD" wp14:editId="296BB800">
                <wp:simplePos x="0" y="0"/>
                <wp:positionH relativeFrom="column">
                  <wp:posOffset>2038350</wp:posOffset>
                </wp:positionH>
                <wp:positionV relativeFrom="paragraph">
                  <wp:posOffset>4110355</wp:posOffset>
                </wp:positionV>
                <wp:extent cx="457200" cy="457200"/>
                <wp:effectExtent l="0" t="0" r="19050" b="19050"/>
                <wp:wrapNone/>
                <wp:docPr id="156" name="Flowchart: Connector 156"/>
                <wp:cNvGraphicFramePr/>
                <a:graphic xmlns:a="http://schemas.openxmlformats.org/drawingml/2006/main">
                  <a:graphicData uri="http://schemas.microsoft.com/office/word/2010/wordprocessingShape">
                    <wps:wsp>
                      <wps:cNvSpPr/>
                      <wps:spPr>
                        <a:xfrm>
                          <a:off x="0" y="0"/>
                          <a:ext cx="457200" cy="457200"/>
                        </a:xfrm>
                        <a:prstGeom prst="flowChartConnector">
                          <a:avLst/>
                        </a:prstGeom>
                        <a:noFill/>
                        <a:ln>
                          <a:solidFill>
                            <a:srgbClr val="006D68"/>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0C376C5" w14:textId="77777777" w:rsidR="0030462D" w:rsidRPr="005A52E9" w:rsidRDefault="0030462D" w:rsidP="0030462D">
                            <w:pPr>
                              <w:jc w:val="center"/>
                              <w:rPr>
                                <w:b/>
                                <w:color w:val="006D68"/>
                                <w:sz w:val="28"/>
                                <w:szCs w:val="28"/>
                              </w:rPr>
                            </w:pPr>
                            <w:r>
                              <w:rPr>
                                <w:b/>
                                <w:color w:val="006D68"/>
                                <w:sz w:val="28"/>
                                <w:szCs w:val="28"/>
                              </w:rPr>
                              <w:t>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8E5BFD" id="Flowchart: Connector 156" o:spid="_x0000_s1100" type="#_x0000_t120" style="position:absolute;margin-left:160.5pt;margin-top:323.65pt;width:36pt;height:36pt;z-index:251848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" filled="f" strokecolor="#006d68" strokeweight="1pt">
                <v:stroke joinstyle="miter"/>
                <v:textbox>
                  <w:txbxContent>
                    <w:p w14:paraId="70C376C5" w14:textId="77777777" w:rsidR="0030462D" w:rsidRPr="005A52E9" w:rsidRDefault="0030462D" w:rsidP="0030462D">
                      <w:pPr>
                        <w:jc w:val="center"/>
                        <w:rPr>
                          <w:b/>
                          <w:color w:val="006D68"/>
                          <w:sz w:val="28"/>
                          <w:szCs w:val="28"/>
                        </w:rPr>
                      </w:pPr>
                      <w:r>
                        <w:rPr>
                          <w:b/>
                          <w:color w:val="006D68"/>
                          <w:sz w:val="28"/>
                          <w:szCs w:val="28"/>
                        </w:rPr>
                        <w:t>N</w:t>
                      </w:r>
                    </w:p>
                  </w:txbxContent>
                </v:textbox>
              </v:shape>
            </w:pict>
          </mc:Fallback>
        </mc:AlternateContent>
      </w:r>
      <w:r w:rsidRPr="000C5E54">
        <w:rPr>
          <w:b/>
          <w:noProof/>
          <w:szCs w:val="24"/>
          <w:lang w:eastAsia="en-GB"/>
        </w:rPr>
        <mc:AlternateContent>
          <mc:Choice Requires="wps">
            <w:drawing>
              <wp:anchor distT="0" distB="0" distL="114300" distR="114300" simplePos="0" relativeHeight="251847680" behindDoc="0" locked="0" layoutInCell="1" allowOverlap="1" wp14:anchorId="247EAF98" wp14:editId="2B231AA9">
                <wp:simplePos x="0" y="0"/>
                <wp:positionH relativeFrom="column">
                  <wp:posOffset>1581150</wp:posOffset>
                </wp:positionH>
                <wp:positionV relativeFrom="paragraph">
                  <wp:posOffset>4343400</wp:posOffset>
                </wp:positionV>
                <wp:extent cx="457200" cy="0"/>
                <wp:effectExtent l="0" t="76200" r="19050" b="114300"/>
                <wp:wrapNone/>
                <wp:docPr id="155" name="Straight Arrow Connector 155"/>
                <wp:cNvGraphicFramePr/>
                <a:graphic xmlns:a="http://schemas.openxmlformats.org/drawingml/2006/main">
                  <a:graphicData uri="http://schemas.microsoft.com/office/word/2010/wordprocessingShape">
                    <wps:wsp>
                      <wps:cNvCnPr/>
                      <wps:spPr>
                        <a:xfrm>
                          <a:off x="0" y="0"/>
                          <a:ext cx="457200" cy="0"/>
                        </a:xfrm>
                        <a:prstGeom prst="straightConnector1">
                          <a:avLst/>
                        </a:prstGeom>
                        <a:ln w="25400">
                          <a:solidFill>
                            <a:srgbClr val="006D68"/>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CFE7C03" id="Straight Arrow Connector 155" o:spid="_x0000_s1026" type="#_x0000_t32" style="position:absolute;margin-left:124.5pt;margin-top:342pt;width:36pt;height:0;z-index:251847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" strokecolor="#006d68" strokeweight="2pt">
                <v:stroke endarrow="open" joinstyle="miter"/>
              </v:shape>
            </w:pict>
          </mc:Fallback>
        </mc:AlternateContent>
      </w:r>
      <w:r w:rsidRPr="000C5E54">
        <w:rPr>
          <w:b/>
          <w:noProof/>
          <w:szCs w:val="24"/>
          <w:lang w:eastAsia="en-GB"/>
        </w:rPr>
        <mc:AlternateContent>
          <mc:Choice Requires="wps">
            <w:drawing>
              <wp:anchor distT="0" distB="0" distL="114300" distR="114300" simplePos="0" relativeHeight="251846656" behindDoc="0" locked="0" layoutInCell="1" allowOverlap="1" wp14:anchorId="7CC280F6" wp14:editId="4CDA46B7">
                <wp:simplePos x="0" y="0"/>
                <wp:positionH relativeFrom="column">
                  <wp:posOffset>-19050</wp:posOffset>
                </wp:positionH>
                <wp:positionV relativeFrom="paragraph">
                  <wp:posOffset>4114800</wp:posOffset>
                </wp:positionV>
                <wp:extent cx="1590675" cy="457200"/>
                <wp:effectExtent l="0" t="0" r="28575" b="19050"/>
                <wp:wrapNone/>
                <wp:docPr id="154" name="Flowchart: Alternate Process 154"/>
                <wp:cNvGraphicFramePr/>
                <a:graphic xmlns:a="http://schemas.openxmlformats.org/drawingml/2006/main">
                  <a:graphicData uri="http://schemas.microsoft.com/office/word/2010/wordprocessingShape">
                    <wps:wsp>
                      <wps:cNvSpPr/>
                      <wps:spPr>
                        <a:xfrm>
                          <a:off x="0" y="0"/>
                          <a:ext cx="1590675" cy="457200"/>
                        </a:xfrm>
                        <a:prstGeom prst="flowChartAlternateProcess">
                          <a:avLst/>
                        </a:prstGeom>
                        <a:noFill/>
                        <a:ln>
                          <a:solidFill>
                            <a:srgbClr val="006D68"/>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AB11129" w14:textId="77777777" w:rsidR="0030462D" w:rsidRPr="00083C28" w:rsidRDefault="0030462D" w:rsidP="0030462D">
                            <w:pPr>
                              <w:spacing w:after="0" w:line="240" w:lineRule="auto"/>
                              <w:jc w:val="center"/>
                              <w:rPr>
                                <w:b/>
                                <w:color w:val="006D68"/>
                                <w:sz w:val="18"/>
                                <w:szCs w:val="18"/>
                              </w:rPr>
                            </w:pPr>
                            <w:r>
                              <w:rPr>
                                <w:b/>
                                <w:color w:val="006D68"/>
                                <w:sz w:val="18"/>
                                <w:szCs w:val="18"/>
                              </w:rPr>
                              <w:t>Is an exemption engaged?</w:t>
                            </w:r>
                          </w:p>
                          <w:p w14:paraId="65EC19D3" w14:textId="77777777" w:rsidR="0030462D" w:rsidRPr="001939EF" w:rsidRDefault="0030462D" w:rsidP="0030462D">
                            <w:pPr>
                              <w:jc w:val="center"/>
                              <w:rPr>
                                <w:b/>
                                <w:color w:val="006D68"/>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C280F6" id="Flowchart: Alternate Process 154" o:spid="_x0000_s1101" type="#_x0000_t176" style="position:absolute;margin-left:-1.5pt;margin-top:324pt;width:125.25pt;height:36pt;z-index:251846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" filled="f" strokecolor="#006d68" strokeweight="1pt">
                <v:textbox>
                  <w:txbxContent>
                    <w:p w14:paraId="2AB11129" w14:textId="77777777" w:rsidR="0030462D" w:rsidRPr="00083C28" w:rsidRDefault="0030462D" w:rsidP="0030462D">
                      <w:pPr>
                        <w:spacing w:after="0" w:line="240" w:lineRule="auto"/>
                        <w:jc w:val="center"/>
                        <w:rPr>
                          <w:b/>
                          <w:color w:val="006D68"/>
                          <w:sz w:val="18"/>
                          <w:szCs w:val="18"/>
                        </w:rPr>
                      </w:pPr>
                      <w:r>
                        <w:rPr>
                          <w:b/>
                          <w:color w:val="006D68"/>
                          <w:sz w:val="18"/>
                          <w:szCs w:val="18"/>
                        </w:rPr>
                        <w:t>Is an exemption engaged?</w:t>
                      </w:r>
                    </w:p>
                    <w:p w14:paraId="65EC19D3" w14:textId="77777777" w:rsidR="0030462D" w:rsidRPr="001939EF" w:rsidRDefault="0030462D" w:rsidP="0030462D">
                      <w:pPr>
                        <w:jc w:val="center"/>
                        <w:rPr>
                          <w:b/>
                          <w:color w:val="006D68"/>
                          <w:sz w:val="18"/>
                          <w:szCs w:val="18"/>
                        </w:rPr>
                      </w:pPr>
                    </w:p>
                  </w:txbxContent>
                </v:textbox>
              </v:shape>
            </w:pict>
          </mc:Fallback>
        </mc:AlternateContent>
      </w:r>
      <w:r w:rsidRPr="000C5E54">
        <w:rPr>
          <w:b/>
          <w:noProof/>
          <w:szCs w:val="24"/>
          <w:lang w:eastAsia="en-GB"/>
        </w:rPr>
        <mc:AlternateContent>
          <mc:Choice Requires="wps">
            <w:drawing>
              <wp:anchor distT="0" distB="0" distL="114300" distR="114300" simplePos="0" relativeHeight="251845632" behindDoc="0" locked="0" layoutInCell="1" allowOverlap="1" wp14:anchorId="6CD7C34E" wp14:editId="2C6C6599">
                <wp:simplePos x="0" y="0"/>
                <wp:positionH relativeFrom="column">
                  <wp:posOffset>800100</wp:posOffset>
                </wp:positionH>
                <wp:positionV relativeFrom="paragraph">
                  <wp:posOffset>2981325</wp:posOffset>
                </wp:positionV>
                <wp:extent cx="0" cy="333375"/>
                <wp:effectExtent l="95250" t="0" r="76200" b="66675"/>
                <wp:wrapNone/>
                <wp:docPr id="153" name="Straight Arrow Connector 153"/>
                <wp:cNvGraphicFramePr/>
                <a:graphic xmlns:a="http://schemas.openxmlformats.org/drawingml/2006/main">
                  <a:graphicData uri="http://schemas.microsoft.com/office/word/2010/wordprocessingShape">
                    <wps:wsp>
                      <wps:cNvCnPr/>
                      <wps:spPr>
                        <a:xfrm>
                          <a:off x="0" y="0"/>
                          <a:ext cx="0" cy="333375"/>
                        </a:xfrm>
                        <a:prstGeom prst="straightConnector1">
                          <a:avLst/>
                        </a:prstGeom>
                        <a:ln w="25400">
                          <a:solidFill>
                            <a:srgbClr val="006D68"/>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BCB5817" id="Straight Arrow Connector 153" o:spid="_x0000_s1026" type="#_x0000_t32" style="position:absolute;margin-left:63pt;margin-top:234.75pt;width:0;height:26.25pt;z-index:251845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" strokecolor="#006d68" strokeweight="2pt">
                <v:stroke endarrow="open" joinstyle="miter"/>
              </v:shape>
            </w:pict>
          </mc:Fallback>
        </mc:AlternateContent>
      </w:r>
      <w:r w:rsidRPr="000C5E54">
        <w:rPr>
          <w:b/>
          <w:noProof/>
          <w:szCs w:val="24"/>
          <w:lang w:eastAsia="en-GB"/>
        </w:rPr>
        <mc:AlternateContent>
          <mc:Choice Requires="wps">
            <w:drawing>
              <wp:anchor distT="0" distB="0" distL="114300" distR="114300" simplePos="0" relativeHeight="251843584" behindDoc="0" locked="0" layoutInCell="1" allowOverlap="1" wp14:anchorId="5582658A" wp14:editId="067E3980">
                <wp:simplePos x="0" y="0"/>
                <wp:positionH relativeFrom="column">
                  <wp:posOffset>571500</wp:posOffset>
                </wp:positionH>
                <wp:positionV relativeFrom="paragraph">
                  <wp:posOffset>3319145</wp:posOffset>
                </wp:positionV>
                <wp:extent cx="457200" cy="457200"/>
                <wp:effectExtent l="0" t="0" r="19050" b="19050"/>
                <wp:wrapNone/>
                <wp:docPr id="151" name="Flowchart: Connector 151"/>
                <wp:cNvGraphicFramePr/>
                <a:graphic xmlns:a="http://schemas.openxmlformats.org/drawingml/2006/main">
                  <a:graphicData uri="http://schemas.microsoft.com/office/word/2010/wordprocessingShape">
                    <wps:wsp>
                      <wps:cNvSpPr/>
                      <wps:spPr>
                        <a:xfrm>
                          <a:off x="0" y="0"/>
                          <a:ext cx="457200" cy="457200"/>
                        </a:xfrm>
                        <a:prstGeom prst="flowChartConnector">
                          <a:avLst/>
                        </a:prstGeom>
                        <a:noFill/>
                        <a:ln>
                          <a:solidFill>
                            <a:srgbClr val="006D68"/>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213D39E" w14:textId="77777777" w:rsidR="0030462D" w:rsidRPr="005A52E9" w:rsidRDefault="0030462D" w:rsidP="0030462D">
                            <w:pPr>
                              <w:jc w:val="center"/>
                              <w:rPr>
                                <w:b/>
                                <w:color w:val="006D68"/>
                                <w:sz w:val="28"/>
                                <w:szCs w:val="28"/>
                              </w:rPr>
                            </w:pPr>
                            <w:r>
                              <w:rPr>
                                <w:b/>
                                <w:color w:val="006D68"/>
                                <w:sz w:val="28"/>
                                <w:szCs w:val="28"/>
                              </w:rPr>
                              <w:t>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82658A" id="Flowchart: Connector 151" o:spid="_x0000_s1102" type="#_x0000_t120" style="position:absolute;margin-left:45pt;margin-top:261.35pt;width:36pt;height:36pt;z-index:251843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" filled="f" strokecolor="#006d68" strokeweight="1pt">
                <v:stroke joinstyle="miter"/>
                <v:textbox>
                  <w:txbxContent>
                    <w:p w14:paraId="1213D39E" w14:textId="77777777" w:rsidR="0030462D" w:rsidRPr="005A52E9" w:rsidRDefault="0030462D" w:rsidP="0030462D">
                      <w:pPr>
                        <w:jc w:val="center"/>
                        <w:rPr>
                          <w:b/>
                          <w:color w:val="006D68"/>
                          <w:sz w:val="28"/>
                          <w:szCs w:val="28"/>
                        </w:rPr>
                      </w:pPr>
                      <w:r>
                        <w:rPr>
                          <w:b/>
                          <w:color w:val="006D68"/>
                          <w:sz w:val="28"/>
                          <w:szCs w:val="28"/>
                        </w:rPr>
                        <w:t>Y</w:t>
                      </w:r>
                    </w:p>
                  </w:txbxContent>
                </v:textbox>
              </v:shape>
            </w:pict>
          </mc:Fallback>
        </mc:AlternateContent>
      </w:r>
      <w:r w:rsidRPr="000C5E54">
        <w:rPr>
          <w:b/>
          <w:noProof/>
          <w:szCs w:val="24"/>
          <w:lang w:eastAsia="en-GB"/>
        </w:rPr>
        <mc:AlternateContent>
          <mc:Choice Requires="wps">
            <w:drawing>
              <wp:anchor distT="0" distB="0" distL="114300" distR="114300" simplePos="0" relativeHeight="251855872" behindDoc="0" locked="0" layoutInCell="1" allowOverlap="1" wp14:anchorId="3370993A" wp14:editId="01B3029E">
                <wp:simplePos x="0" y="0"/>
                <wp:positionH relativeFrom="column">
                  <wp:posOffset>800100</wp:posOffset>
                </wp:positionH>
                <wp:positionV relativeFrom="paragraph">
                  <wp:posOffset>2181225</wp:posOffset>
                </wp:positionV>
                <wp:extent cx="0" cy="333375"/>
                <wp:effectExtent l="95250" t="0" r="76200" b="66675"/>
                <wp:wrapNone/>
                <wp:docPr id="164" name="Straight Arrow Connector 164"/>
                <wp:cNvGraphicFramePr/>
                <a:graphic xmlns:a="http://schemas.openxmlformats.org/drawingml/2006/main">
                  <a:graphicData uri="http://schemas.microsoft.com/office/word/2010/wordprocessingShape">
                    <wps:wsp>
                      <wps:cNvCnPr/>
                      <wps:spPr>
                        <a:xfrm>
                          <a:off x="0" y="0"/>
                          <a:ext cx="0" cy="333375"/>
                        </a:xfrm>
                        <a:prstGeom prst="straightConnector1">
                          <a:avLst/>
                        </a:prstGeom>
                        <a:ln w="25400">
                          <a:solidFill>
                            <a:srgbClr val="006D68"/>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BBD848B" id="Straight Arrow Connector 164" o:spid="_x0000_s1026" type="#_x0000_t32" style="position:absolute;margin-left:63pt;margin-top:171.75pt;width:0;height:26.25pt;z-index:251855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" strokecolor="#006d68" strokeweight="2pt">
                <v:stroke endarrow="open" joinstyle="miter"/>
              </v:shape>
            </w:pict>
          </mc:Fallback>
        </mc:AlternateContent>
      </w:r>
      <w:r w:rsidRPr="000C5E54">
        <w:rPr>
          <w:b/>
          <w:noProof/>
          <w:szCs w:val="24"/>
          <w:lang w:eastAsia="en-GB"/>
        </w:rPr>
        <mc:AlternateContent>
          <mc:Choice Requires="wps">
            <w:drawing>
              <wp:anchor distT="0" distB="0" distL="114300" distR="114300" simplePos="0" relativeHeight="251836416" behindDoc="0" locked="0" layoutInCell="1" allowOverlap="1" wp14:anchorId="4B7811E2" wp14:editId="5852E491">
                <wp:simplePos x="0" y="0"/>
                <wp:positionH relativeFrom="column">
                  <wp:posOffset>-9525</wp:posOffset>
                </wp:positionH>
                <wp:positionV relativeFrom="paragraph">
                  <wp:posOffset>2514600</wp:posOffset>
                </wp:positionV>
                <wp:extent cx="1600200" cy="457200"/>
                <wp:effectExtent l="0" t="0" r="19050" b="19050"/>
                <wp:wrapNone/>
                <wp:docPr id="143" name="Flowchart: Alternate Process 143"/>
                <wp:cNvGraphicFramePr/>
                <a:graphic xmlns:a="http://schemas.openxmlformats.org/drawingml/2006/main">
                  <a:graphicData uri="http://schemas.microsoft.com/office/word/2010/wordprocessingShape">
                    <wps:wsp>
                      <wps:cNvSpPr/>
                      <wps:spPr>
                        <a:xfrm>
                          <a:off x="0" y="0"/>
                          <a:ext cx="1600200" cy="457200"/>
                        </a:xfrm>
                        <a:prstGeom prst="flowChartAlternateProcess">
                          <a:avLst/>
                        </a:prstGeom>
                        <a:noFill/>
                        <a:ln>
                          <a:solidFill>
                            <a:srgbClr val="006D68"/>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11395FF" w14:textId="77777777" w:rsidR="0030462D" w:rsidRPr="00083C28" w:rsidRDefault="0030462D" w:rsidP="0030462D">
                            <w:pPr>
                              <w:spacing w:after="0" w:line="240" w:lineRule="auto"/>
                              <w:jc w:val="center"/>
                              <w:rPr>
                                <w:b/>
                                <w:color w:val="006D68"/>
                                <w:sz w:val="18"/>
                                <w:szCs w:val="18"/>
                              </w:rPr>
                            </w:pPr>
                            <w:r>
                              <w:rPr>
                                <w:b/>
                                <w:color w:val="006D68"/>
                                <w:sz w:val="18"/>
                                <w:szCs w:val="18"/>
                              </w:rPr>
                              <w:t>Do you wish to withhold any of the information?</w:t>
                            </w:r>
                          </w:p>
                          <w:p w14:paraId="076E0B6A" w14:textId="77777777" w:rsidR="0030462D" w:rsidRPr="001939EF" w:rsidRDefault="0030462D" w:rsidP="0030462D">
                            <w:pPr>
                              <w:jc w:val="center"/>
                              <w:rPr>
                                <w:b/>
                                <w:color w:val="006D68"/>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7811E2" id="Flowchart: Alternate Process 143" o:spid="_x0000_s1103" type="#_x0000_t176" style="position:absolute;margin-left:-.75pt;margin-top:198pt;width:126pt;height:36pt;z-index:251836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" filled="f" strokecolor="#006d68" strokeweight="1pt">
                <v:textbox>
                  <w:txbxContent>
                    <w:p w14:paraId="211395FF" w14:textId="77777777" w:rsidR="0030462D" w:rsidRPr="00083C28" w:rsidRDefault="0030462D" w:rsidP="0030462D">
                      <w:pPr>
                        <w:spacing w:after="0" w:line="240" w:lineRule="auto"/>
                        <w:jc w:val="center"/>
                        <w:rPr>
                          <w:b/>
                          <w:color w:val="006D68"/>
                          <w:sz w:val="18"/>
                          <w:szCs w:val="18"/>
                        </w:rPr>
                      </w:pPr>
                      <w:r>
                        <w:rPr>
                          <w:b/>
                          <w:color w:val="006D68"/>
                          <w:sz w:val="18"/>
                          <w:szCs w:val="18"/>
                        </w:rPr>
                        <w:t>Do you wish to withhold any of the information?</w:t>
                      </w:r>
                    </w:p>
                    <w:p w14:paraId="076E0B6A" w14:textId="77777777" w:rsidR="0030462D" w:rsidRPr="001939EF" w:rsidRDefault="0030462D" w:rsidP="0030462D">
                      <w:pPr>
                        <w:jc w:val="center"/>
                        <w:rPr>
                          <w:b/>
                          <w:color w:val="006D68"/>
                          <w:sz w:val="18"/>
                          <w:szCs w:val="18"/>
                        </w:rPr>
                      </w:pPr>
                    </w:p>
                  </w:txbxContent>
                </v:textbox>
              </v:shape>
            </w:pict>
          </mc:Fallback>
        </mc:AlternateContent>
      </w:r>
      <w:r w:rsidRPr="000C5E54">
        <w:rPr>
          <w:b/>
          <w:noProof/>
          <w:szCs w:val="24"/>
          <w:lang w:eastAsia="en-GB"/>
        </w:rPr>
        <mc:AlternateContent>
          <mc:Choice Requires="wps">
            <w:drawing>
              <wp:anchor distT="0" distB="0" distL="114300" distR="114300" simplePos="0" relativeHeight="251834368" behindDoc="0" locked="0" layoutInCell="1" allowOverlap="1" wp14:anchorId="7F177ADE" wp14:editId="42D1A1F1">
                <wp:simplePos x="0" y="0"/>
                <wp:positionH relativeFrom="column">
                  <wp:posOffset>2505075</wp:posOffset>
                </wp:positionH>
                <wp:positionV relativeFrom="paragraph">
                  <wp:posOffset>2752725</wp:posOffset>
                </wp:positionV>
                <wp:extent cx="466725" cy="0"/>
                <wp:effectExtent l="0" t="76200" r="28575" b="114300"/>
                <wp:wrapNone/>
                <wp:docPr id="141" name="Straight Arrow Connector 141"/>
                <wp:cNvGraphicFramePr/>
                <a:graphic xmlns:a="http://schemas.openxmlformats.org/drawingml/2006/main">
                  <a:graphicData uri="http://schemas.microsoft.com/office/word/2010/wordprocessingShape">
                    <wps:wsp>
                      <wps:cNvCnPr/>
                      <wps:spPr>
                        <a:xfrm flipV="1">
                          <a:off x="0" y="0"/>
                          <a:ext cx="466725" cy="0"/>
                        </a:xfrm>
                        <a:prstGeom prst="straightConnector1">
                          <a:avLst/>
                        </a:prstGeom>
                        <a:ln w="25400">
                          <a:solidFill>
                            <a:srgbClr val="006D68"/>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A35ACBD" id="Straight Arrow Connector 141" o:spid="_x0000_s1026" type="#_x0000_t32" style="position:absolute;margin-left:197.25pt;margin-top:216.75pt;width:36.75pt;height:0;flip:y;z-index:251834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" strokecolor="#006d68" strokeweight="2pt">
                <v:stroke endarrow="open" joinstyle="miter"/>
              </v:shape>
            </w:pict>
          </mc:Fallback>
        </mc:AlternateContent>
      </w:r>
      <w:r w:rsidRPr="000C5E54">
        <w:rPr>
          <w:b/>
          <w:noProof/>
          <w:szCs w:val="24"/>
          <w:lang w:eastAsia="en-GB"/>
        </w:rPr>
        <mc:AlternateContent>
          <mc:Choice Requires="wps">
            <w:drawing>
              <wp:anchor distT="0" distB="0" distL="114300" distR="114300" simplePos="0" relativeHeight="251832320" behindDoc="0" locked="0" layoutInCell="1" allowOverlap="1" wp14:anchorId="7F3E67CC" wp14:editId="182107BB">
                <wp:simplePos x="0" y="0"/>
                <wp:positionH relativeFrom="column">
                  <wp:posOffset>1600200</wp:posOffset>
                </wp:positionH>
                <wp:positionV relativeFrom="paragraph">
                  <wp:posOffset>2752725</wp:posOffset>
                </wp:positionV>
                <wp:extent cx="457200" cy="0"/>
                <wp:effectExtent l="0" t="76200" r="19050" b="114300"/>
                <wp:wrapNone/>
                <wp:docPr id="139" name="Straight Arrow Connector 139"/>
                <wp:cNvGraphicFramePr/>
                <a:graphic xmlns:a="http://schemas.openxmlformats.org/drawingml/2006/main">
                  <a:graphicData uri="http://schemas.microsoft.com/office/word/2010/wordprocessingShape">
                    <wps:wsp>
                      <wps:cNvCnPr/>
                      <wps:spPr>
                        <a:xfrm>
                          <a:off x="0" y="0"/>
                          <a:ext cx="457200" cy="0"/>
                        </a:xfrm>
                        <a:prstGeom prst="straightConnector1">
                          <a:avLst/>
                        </a:prstGeom>
                        <a:ln w="25400">
                          <a:solidFill>
                            <a:srgbClr val="006D68"/>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5013D0C" id="Straight Arrow Connector 139" o:spid="_x0000_s1026" type="#_x0000_t32" style="position:absolute;margin-left:126pt;margin-top:216.75pt;width:36pt;height:0;z-index:251832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" strokecolor="#006d68" strokeweight="2pt">
                <v:stroke endarrow="open" joinstyle="miter"/>
              </v:shape>
            </w:pict>
          </mc:Fallback>
        </mc:AlternateContent>
      </w:r>
      <w:r w:rsidRPr="000C5E54">
        <w:rPr>
          <w:noProof/>
          <w:szCs w:val="24"/>
          <w:lang w:eastAsia="en-GB"/>
        </w:rPr>
        <mc:AlternateContent>
          <mc:Choice Requires="wps">
            <w:drawing>
              <wp:anchor distT="0" distB="0" distL="114300" distR="114300" simplePos="0" relativeHeight="251835392" behindDoc="0" locked="0" layoutInCell="1" allowOverlap="1" wp14:anchorId="463245E8" wp14:editId="11B0BF3C">
                <wp:simplePos x="0" y="0"/>
                <wp:positionH relativeFrom="column">
                  <wp:posOffset>2971800</wp:posOffset>
                </wp:positionH>
                <wp:positionV relativeFrom="paragraph">
                  <wp:posOffset>2514600</wp:posOffset>
                </wp:positionV>
                <wp:extent cx="1943100" cy="447675"/>
                <wp:effectExtent l="0" t="0" r="19050" b="28575"/>
                <wp:wrapNone/>
                <wp:docPr id="142" name="Flowchart: Terminator 142"/>
                <wp:cNvGraphicFramePr/>
                <a:graphic xmlns:a="http://schemas.openxmlformats.org/drawingml/2006/main">
                  <a:graphicData uri="http://schemas.microsoft.com/office/word/2010/wordprocessingShape">
                    <wps:wsp>
                      <wps:cNvSpPr/>
                      <wps:spPr>
                        <a:xfrm>
                          <a:off x="0" y="0"/>
                          <a:ext cx="1943100" cy="447675"/>
                        </a:xfrm>
                        <a:prstGeom prst="flowChartTerminator">
                          <a:avLst/>
                        </a:prstGeom>
                        <a:noFill/>
                        <a:ln>
                          <a:solidFill>
                            <a:srgbClr val="006D68"/>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E2C5734" w14:textId="72FA1697" w:rsidR="0030462D" w:rsidRPr="002568EA" w:rsidRDefault="0030462D" w:rsidP="0030462D">
                            <w:pPr>
                              <w:spacing w:after="0" w:line="240" w:lineRule="auto"/>
                              <w:jc w:val="center"/>
                              <w:rPr>
                                <w:b/>
                                <w:color w:val="006D68"/>
                                <w:sz w:val="18"/>
                                <w:szCs w:val="18"/>
                              </w:rPr>
                            </w:pPr>
                            <w:r w:rsidRPr="002568EA">
                              <w:rPr>
                                <w:b/>
                                <w:color w:val="006D68"/>
                                <w:sz w:val="18"/>
                                <w:szCs w:val="18"/>
                              </w:rPr>
                              <w:t xml:space="preserve">Go to </w:t>
                            </w:r>
                            <w:r>
                              <w:rPr>
                                <w:b/>
                                <w:color w:val="006D68"/>
                                <w:sz w:val="18"/>
                                <w:szCs w:val="18"/>
                              </w:rPr>
                              <w:t xml:space="preserve">releasing </w:t>
                            </w:r>
                            <w:r w:rsidR="007720B3">
                              <w:rPr>
                                <w:b/>
                                <w:color w:val="006D68"/>
                                <w:sz w:val="18"/>
                                <w:szCs w:val="18"/>
                              </w:rPr>
                              <w:t>information.</w:t>
                            </w:r>
                            <w:r>
                              <w:rPr>
                                <w:b/>
                                <w:color w:val="006D68"/>
                                <w:sz w:val="18"/>
                                <w:szCs w:val="18"/>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3245E8" id="Flowchart: Terminator 142" o:spid="_x0000_s1104" type="#_x0000_t116" style="position:absolute;margin-left:234pt;margin-top:198pt;width:153pt;height:35.25pt;z-index:251835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" filled="f" strokecolor="#006d68" strokeweight="1pt">
                <v:textbox>
                  <w:txbxContent>
                    <w:p w14:paraId="7E2C5734" w14:textId="72FA1697" w:rsidR="0030462D" w:rsidRPr="002568EA" w:rsidRDefault="0030462D" w:rsidP="0030462D">
                      <w:pPr>
                        <w:spacing w:after="0" w:line="240" w:lineRule="auto"/>
                        <w:jc w:val="center"/>
                        <w:rPr>
                          <w:b/>
                          <w:color w:val="006D68"/>
                          <w:sz w:val="18"/>
                          <w:szCs w:val="18"/>
                        </w:rPr>
                      </w:pPr>
                      <w:r w:rsidRPr="002568EA">
                        <w:rPr>
                          <w:b/>
                          <w:color w:val="006D68"/>
                          <w:sz w:val="18"/>
                          <w:szCs w:val="18"/>
                        </w:rPr>
                        <w:t xml:space="preserve">Go to </w:t>
                      </w:r>
                      <w:r>
                        <w:rPr>
                          <w:b/>
                          <w:color w:val="006D68"/>
                          <w:sz w:val="18"/>
                          <w:szCs w:val="18"/>
                        </w:rPr>
                        <w:t xml:space="preserve">releasing </w:t>
                      </w:r>
                      <w:r w:rsidR="007720B3">
                        <w:rPr>
                          <w:b/>
                          <w:color w:val="006D68"/>
                          <w:sz w:val="18"/>
                          <w:szCs w:val="18"/>
                        </w:rPr>
                        <w:t>information.</w:t>
                      </w:r>
                      <w:r>
                        <w:rPr>
                          <w:b/>
                          <w:color w:val="006D68"/>
                          <w:sz w:val="18"/>
                          <w:szCs w:val="18"/>
                        </w:rPr>
                        <w:t xml:space="preserve"> </w:t>
                      </w:r>
                    </w:p>
                  </w:txbxContent>
                </v:textbox>
              </v:shape>
            </w:pict>
          </mc:Fallback>
        </mc:AlternateContent>
      </w:r>
      <w:r w:rsidRPr="000C5E54">
        <w:rPr>
          <w:b/>
          <w:noProof/>
          <w:szCs w:val="24"/>
          <w:lang w:eastAsia="en-GB"/>
        </w:rPr>
        <mc:AlternateContent>
          <mc:Choice Requires="wps">
            <w:drawing>
              <wp:anchor distT="0" distB="0" distL="114300" distR="114300" simplePos="0" relativeHeight="251833344" behindDoc="0" locked="0" layoutInCell="1" allowOverlap="1" wp14:anchorId="44A50E21" wp14:editId="0B1BDDB6">
                <wp:simplePos x="0" y="0"/>
                <wp:positionH relativeFrom="column">
                  <wp:posOffset>2057400</wp:posOffset>
                </wp:positionH>
                <wp:positionV relativeFrom="paragraph">
                  <wp:posOffset>2519680</wp:posOffset>
                </wp:positionV>
                <wp:extent cx="457200" cy="457200"/>
                <wp:effectExtent l="0" t="0" r="19050" b="19050"/>
                <wp:wrapNone/>
                <wp:docPr id="140" name="Flowchart: Connector 140"/>
                <wp:cNvGraphicFramePr/>
                <a:graphic xmlns:a="http://schemas.openxmlformats.org/drawingml/2006/main">
                  <a:graphicData uri="http://schemas.microsoft.com/office/word/2010/wordprocessingShape">
                    <wps:wsp>
                      <wps:cNvSpPr/>
                      <wps:spPr>
                        <a:xfrm>
                          <a:off x="0" y="0"/>
                          <a:ext cx="457200" cy="457200"/>
                        </a:xfrm>
                        <a:prstGeom prst="flowChartConnector">
                          <a:avLst/>
                        </a:prstGeom>
                        <a:noFill/>
                        <a:ln>
                          <a:solidFill>
                            <a:srgbClr val="006D68"/>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C4769DA" w14:textId="77777777" w:rsidR="0030462D" w:rsidRPr="005A52E9" w:rsidRDefault="0030462D" w:rsidP="0030462D">
                            <w:pPr>
                              <w:jc w:val="center"/>
                              <w:rPr>
                                <w:b/>
                                <w:color w:val="006D68"/>
                                <w:sz w:val="28"/>
                                <w:szCs w:val="28"/>
                              </w:rPr>
                            </w:pPr>
                            <w:r>
                              <w:rPr>
                                <w:b/>
                                <w:color w:val="006D68"/>
                                <w:sz w:val="28"/>
                                <w:szCs w:val="28"/>
                              </w:rPr>
                              <w:t>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A50E21" id="Flowchart: Connector 140" o:spid="_x0000_s1105" type="#_x0000_t120" style="position:absolute;margin-left:162pt;margin-top:198.4pt;width:36pt;height:36pt;z-index:251833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" filled="f" strokecolor="#006d68" strokeweight="1pt">
                <v:stroke joinstyle="miter"/>
                <v:textbox>
                  <w:txbxContent>
                    <w:p w14:paraId="3C4769DA" w14:textId="77777777" w:rsidR="0030462D" w:rsidRPr="005A52E9" w:rsidRDefault="0030462D" w:rsidP="0030462D">
                      <w:pPr>
                        <w:jc w:val="center"/>
                        <w:rPr>
                          <w:b/>
                          <w:color w:val="006D68"/>
                          <w:sz w:val="28"/>
                          <w:szCs w:val="28"/>
                        </w:rPr>
                      </w:pPr>
                      <w:r>
                        <w:rPr>
                          <w:b/>
                          <w:color w:val="006D68"/>
                          <w:sz w:val="28"/>
                          <w:szCs w:val="28"/>
                        </w:rPr>
                        <w:t>N</w:t>
                      </w:r>
                    </w:p>
                  </w:txbxContent>
                </v:textbox>
              </v:shape>
            </w:pict>
          </mc:Fallback>
        </mc:AlternateContent>
      </w:r>
      <w:r w:rsidRPr="000C5E54">
        <w:rPr>
          <w:noProof/>
          <w:szCs w:val="24"/>
          <w:lang w:eastAsia="en-GB"/>
        </w:rPr>
        <mc:AlternateContent>
          <mc:Choice Requires="wps">
            <w:drawing>
              <wp:anchor distT="0" distB="0" distL="114300" distR="114300" simplePos="0" relativeHeight="251830272" behindDoc="0" locked="0" layoutInCell="1" allowOverlap="1" wp14:anchorId="47153ACD" wp14:editId="147DA058">
                <wp:simplePos x="0" y="0"/>
                <wp:positionH relativeFrom="column">
                  <wp:posOffset>-9525</wp:posOffset>
                </wp:positionH>
                <wp:positionV relativeFrom="paragraph">
                  <wp:posOffset>1704975</wp:posOffset>
                </wp:positionV>
                <wp:extent cx="2514600" cy="457200"/>
                <wp:effectExtent l="0" t="0" r="19050" b="19050"/>
                <wp:wrapNone/>
                <wp:docPr id="137" name="Rectangle 137"/>
                <wp:cNvGraphicFramePr/>
                <a:graphic xmlns:a="http://schemas.openxmlformats.org/drawingml/2006/main">
                  <a:graphicData uri="http://schemas.microsoft.com/office/word/2010/wordprocessingShape">
                    <wps:wsp>
                      <wps:cNvSpPr/>
                      <wps:spPr>
                        <a:xfrm>
                          <a:off x="0" y="0"/>
                          <a:ext cx="2514600" cy="457200"/>
                        </a:xfrm>
                        <a:prstGeom prst="rect">
                          <a:avLst/>
                        </a:prstGeom>
                        <a:noFill/>
                        <a:ln>
                          <a:solidFill>
                            <a:srgbClr val="006D68"/>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CFDAEB3" w14:textId="59558908" w:rsidR="0030462D" w:rsidRPr="00083C28" w:rsidRDefault="0030462D" w:rsidP="0030462D">
                            <w:pPr>
                              <w:spacing w:after="0" w:line="240" w:lineRule="auto"/>
                              <w:jc w:val="center"/>
                              <w:rPr>
                                <w:b/>
                                <w:color w:val="006D68"/>
                                <w:sz w:val="18"/>
                                <w:szCs w:val="18"/>
                              </w:rPr>
                            </w:pPr>
                            <w:r>
                              <w:rPr>
                                <w:b/>
                                <w:color w:val="006D68"/>
                                <w:sz w:val="18"/>
                                <w:szCs w:val="18"/>
                              </w:rPr>
                              <w:t xml:space="preserve">Locate and identify the information which falls within the scope of the </w:t>
                            </w:r>
                            <w:r w:rsidR="007720B3">
                              <w:rPr>
                                <w:b/>
                                <w:color w:val="006D68"/>
                                <w:sz w:val="18"/>
                                <w:szCs w:val="18"/>
                              </w:rPr>
                              <w:t>request.</w:t>
                            </w:r>
                            <w:r>
                              <w:rPr>
                                <w:b/>
                                <w:color w:val="006D68"/>
                                <w:sz w:val="18"/>
                                <w:szCs w:val="18"/>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7153ACD" id="Rectangle 137" o:spid="_x0000_s1106" style="position:absolute;margin-left:-.75pt;margin-top:134.25pt;width:198pt;height:36pt;z-index:251830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" filled="f" strokecolor="#006d68" strokeweight="1pt">
                <v:textbox>
                  <w:txbxContent>
                    <w:p w14:paraId="1CFDAEB3" w14:textId="59558908" w:rsidR="0030462D" w:rsidRPr="00083C28" w:rsidRDefault="0030462D" w:rsidP="0030462D">
                      <w:pPr>
                        <w:spacing w:after="0" w:line="240" w:lineRule="auto"/>
                        <w:jc w:val="center"/>
                        <w:rPr>
                          <w:b/>
                          <w:color w:val="006D68"/>
                          <w:sz w:val="18"/>
                          <w:szCs w:val="18"/>
                        </w:rPr>
                      </w:pPr>
                      <w:r>
                        <w:rPr>
                          <w:b/>
                          <w:color w:val="006D68"/>
                          <w:sz w:val="18"/>
                          <w:szCs w:val="18"/>
                        </w:rPr>
                        <w:t xml:space="preserve">Locate and identify the information which falls within the scope of the </w:t>
                      </w:r>
                      <w:r w:rsidR="007720B3">
                        <w:rPr>
                          <w:b/>
                          <w:color w:val="006D68"/>
                          <w:sz w:val="18"/>
                          <w:szCs w:val="18"/>
                        </w:rPr>
                        <w:t>request.</w:t>
                      </w:r>
                      <w:r>
                        <w:rPr>
                          <w:b/>
                          <w:color w:val="006D68"/>
                          <w:sz w:val="18"/>
                          <w:szCs w:val="18"/>
                        </w:rPr>
                        <w:t xml:space="preserve"> </w:t>
                      </w:r>
                    </w:p>
                  </w:txbxContent>
                </v:textbox>
              </v:rect>
            </w:pict>
          </mc:Fallback>
        </mc:AlternateContent>
      </w:r>
      <w:r w:rsidRPr="000C5E54">
        <w:rPr>
          <w:b/>
          <w:noProof/>
          <w:szCs w:val="24"/>
          <w:lang w:eastAsia="en-GB"/>
        </w:rPr>
        <mc:AlternateContent>
          <mc:Choice Requires="wps">
            <w:drawing>
              <wp:anchor distT="0" distB="0" distL="114300" distR="114300" simplePos="0" relativeHeight="251831296" behindDoc="0" locked="0" layoutInCell="1" allowOverlap="1" wp14:anchorId="327D0997" wp14:editId="01E5B37C">
                <wp:simplePos x="0" y="0"/>
                <wp:positionH relativeFrom="column">
                  <wp:posOffset>800100</wp:posOffset>
                </wp:positionH>
                <wp:positionV relativeFrom="paragraph">
                  <wp:posOffset>1371600</wp:posOffset>
                </wp:positionV>
                <wp:extent cx="0" cy="333375"/>
                <wp:effectExtent l="95250" t="0" r="76200" b="66675"/>
                <wp:wrapNone/>
                <wp:docPr id="138" name="Straight Arrow Connector 138"/>
                <wp:cNvGraphicFramePr/>
                <a:graphic xmlns:a="http://schemas.openxmlformats.org/drawingml/2006/main">
                  <a:graphicData uri="http://schemas.microsoft.com/office/word/2010/wordprocessingShape">
                    <wps:wsp>
                      <wps:cNvCnPr/>
                      <wps:spPr>
                        <a:xfrm>
                          <a:off x="0" y="0"/>
                          <a:ext cx="0" cy="333375"/>
                        </a:xfrm>
                        <a:prstGeom prst="straightConnector1">
                          <a:avLst/>
                        </a:prstGeom>
                        <a:ln w="25400">
                          <a:solidFill>
                            <a:srgbClr val="006D68"/>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CC0AF41" id="Straight Arrow Connector 138" o:spid="_x0000_s1026" type="#_x0000_t32" style="position:absolute;margin-left:63pt;margin-top:108pt;width:0;height:26.25pt;z-index:251831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" strokecolor="#006d68" strokeweight="2pt">
                <v:stroke endarrow="open" joinstyle="miter"/>
              </v:shape>
            </w:pict>
          </mc:Fallback>
        </mc:AlternateContent>
      </w:r>
      <w:r w:rsidRPr="000C5E54">
        <w:rPr>
          <w:b/>
          <w:noProof/>
          <w:szCs w:val="24"/>
          <w:lang w:eastAsia="en-GB"/>
        </w:rPr>
        <mc:AlternateContent>
          <mc:Choice Requires="wps">
            <w:drawing>
              <wp:anchor distT="0" distB="0" distL="114300" distR="114300" simplePos="0" relativeHeight="251828224" behindDoc="0" locked="0" layoutInCell="1" allowOverlap="1" wp14:anchorId="6423566A" wp14:editId="3AB70D75">
                <wp:simplePos x="0" y="0"/>
                <wp:positionH relativeFrom="column">
                  <wp:posOffset>571500</wp:posOffset>
                </wp:positionH>
                <wp:positionV relativeFrom="paragraph">
                  <wp:posOffset>918845</wp:posOffset>
                </wp:positionV>
                <wp:extent cx="457200" cy="457200"/>
                <wp:effectExtent l="0" t="0" r="19050" b="19050"/>
                <wp:wrapNone/>
                <wp:docPr id="105" name="Flowchart: Connector 105"/>
                <wp:cNvGraphicFramePr/>
                <a:graphic xmlns:a="http://schemas.openxmlformats.org/drawingml/2006/main">
                  <a:graphicData uri="http://schemas.microsoft.com/office/word/2010/wordprocessingShape">
                    <wps:wsp>
                      <wps:cNvSpPr/>
                      <wps:spPr>
                        <a:xfrm>
                          <a:off x="0" y="0"/>
                          <a:ext cx="457200" cy="457200"/>
                        </a:xfrm>
                        <a:prstGeom prst="flowChartConnector">
                          <a:avLst/>
                        </a:prstGeom>
                        <a:noFill/>
                        <a:ln>
                          <a:solidFill>
                            <a:srgbClr val="006D68"/>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528D0DB" w14:textId="77777777" w:rsidR="0030462D" w:rsidRPr="005A52E9" w:rsidRDefault="0030462D" w:rsidP="0030462D">
                            <w:pPr>
                              <w:jc w:val="center"/>
                              <w:rPr>
                                <w:b/>
                                <w:color w:val="006D68"/>
                                <w:sz w:val="28"/>
                                <w:szCs w:val="28"/>
                              </w:rPr>
                            </w:pPr>
                            <w:r>
                              <w:rPr>
                                <w:b/>
                                <w:color w:val="006D68"/>
                                <w:sz w:val="28"/>
                                <w:szCs w:val="28"/>
                              </w:rPr>
                              <w:t>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23566A" id="Flowchart: Connector 105" o:spid="_x0000_s1107" type="#_x0000_t120" style="position:absolute;margin-left:45pt;margin-top:72.35pt;width:36pt;height:36pt;z-index:25182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" filled="f" strokecolor="#006d68" strokeweight="1pt">
                <v:stroke joinstyle="miter"/>
                <v:textbox>
                  <w:txbxContent>
                    <w:p w14:paraId="3528D0DB" w14:textId="77777777" w:rsidR="0030462D" w:rsidRPr="005A52E9" w:rsidRDefault="0030462D" w:rsidP="0030462D">
                      <w:pPr>
                        <w:jc w:val="center"/>
                        <w:rPr>
                          <w:b/>
                          <w:color w:val="006D68"/>
                          <w:sz w:val="28"/>
                          <w:szCs w:val="28"/>
                        </w:rPr>
                      </w:pPr>
                      <w:r>
                        <w:rPr>
                          <w:b/>
                          <w:color w:val="006D68"/>
                          <w:sz w:val="28"/>
                          <w:szCs w:val="28"/>
                        </w:rPr>
                        <w:t>N</w:t>
                      </w:r>
                    </w:p>
                  </w:txbxContent>
                </v:textbox>
              </v:shape>
            </w:pict>
          </mc:Fallback>
        </mc:AlternateContent>
      </w:r>
      <w:r w:rsidRPr="000C5E54">
        <w:rPr>
          <w:b/>
          <w:noProof/>
          <w:szCs w:val="24"/>
          <w:lang w:eastAsia="en-GB"/>
        </w:rPr>
        <mc:AlternateContent>
          <mc:Choice Requires="wps">
            <w:drawing>
              <wp:anchor distT="0" distB="0" distL="114300" distR="114300" simplePos="0" relativeHeight="251827200" behindDoc="0" locked="0" layoutInCell="1" allowOverlap="1" wp14:anchorId="1B8C1008" wp14:editId="674FC42B">
                <wp:simplePos x="0" y="0"/>
                <wp:positionH relativeFrom="column">
                  <wp:posOffset>800100</wp:posOffset>
                </wp:positionH>
                <wp:positionV relativeFrom="paragraph">
                  <wp:posOffset>571500</wp:posOffset>
                </wp:positionV>
                <wp:extent cx="0" cy="342900"/>
                <wp:effectExtent l="95250" t="0" r="95250" b="57150"/>
                <wp:wrapNone/>
                <wp:docPr id="104" name="Straight Arrow Connector 104"/>
                <wp:cNvGraphicFramePr/>
                <a:graphic xmlns:a="http://schemas.openxmlformats.org/drawingml/2006/main">
                  <a:graphicData uri="http://schemas.microsoft.com/office/word/2010/wordprocessingShape">
                    <wps:wsp>
                      <wps:cNvCnPr/>
                      <wps:spPr>
                        <a:xfrm>
                          <a:off x="0" y="0"/>
                          <a:ext cx="0" cy="342900"/>
                        </a:xfrm>
                        <a:prstGeom prst="straightConnector1">
                          <a:avLst/>
                        </a:prstGeom>
                        <a:ln w="25400">
                          <a:solidFill>
                            <a:srgbClr val="006D68"/>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8E4C610" id="Straight Arrow Connector 104" o:spid="_x0000_s1026" type="#_x0000_t32" style="position:absolute;margin-left:63pt;margin-top:45pt;width:0;height:27pt;z-index:25182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" strokecolor="#006d68" strokeweight="2pt">
                <v:stroke endarrow="open" joinstyle="miter"/>
              </v:shape>
            </w:pict>
          </mc:Fallback>
        </mc:AlternateContent>
      </w:r>
      <w:r w:rsidRPr="000C5E54">
        <w:rPr>
          <w:noProof/>
          <w:szCs w:val="24"/>
          <w:lang w:eastAsia="en-GB"/>
        </w:rPr>
        <mc:AlternateContent>
          <mc:Choice Requires="wps">
            <w:drawing>
              <wp:anchor distT="0" distB="0" distL="114300" distR="114300" simplePos="0" relativeHeight="251829248" behindDoc="0" locked="0" layoutInCell="1" allowOverlap="1" wp14:anchorId="7A258779" wp14:editId="0CCB35B4">
                <wp:simplePos x="0" y="0"/>
                <wp:positionH relativeFrom="column">
                  <wp:posOffset>2971800</wp:posOffset>
                </wp:positionH>
                <wp:positionV relativeFrom="paragraph">
                  <wp:posOffset>19050</wp:posOffset>
                </wp:positionV>
                <wp:extent cx="2400300" cy="666750"/>
                <wp:effectExtent l="0" t="0" r="19050" b="19050"/>
                <wp:wrapNone/>
                <wp:docPr id="136" name="Rectangle 136"/>
                <wp:cNvGraphicFramePr/>
                <a:graphic xmlns:a="http://schemas.openxmlformats.org/drawingml/2006/main">
                  <a:graphicData uri="http://schemas.microsoft.com/office/word/2010/wordprocessingShape">
                    <wps:wsp>
                      <wps:cNvSpPr/>
                      <wps:spPr>
                        <a:xfrm>
                          <a:off x="0" y="0"/>
                          <a:ext cx="2400300" cy="666750"/>
                        </a:xfrm>
                        <a:prstGeom prst="rect">
                          <a:avLst/>
                        </a:prstGeom>
                        <a:noFill/>
                        <a:ln>
                          <a:solidFill>
                            <a:srgbClr val="006D68"/>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E57C4C1" w14:textId="68E5C3F8" w:rsidR="0030462D" w:rsidRPr="00083C28" w:rsidRDefault="0030462D" w:rsidP="0030462D">
                            <w:pPr>
                              <w:spacing w:after="0" w:line="240" w:lineRule="auto"/>
                              <w:jc w:val="center"/>
                              <w:rPr>
                                <w:b/>
                                <w:color w:val="006D68"/>
                                <w:sz w:val="18"/>
                                <w:szCs w:val="18"/>
                              </w:rPr>
                            </w:pPr>
                            <w:r>
                              <w:rPr>
                                <w:b/>
                                <w:color w:val="006D68"/>
                                <w:sz w:val="18"/>
                                <w:szCs w:val="18"/>
                              </w:rPr>
                              <w:t xml:space="preserve">Tell requestor the information is exempt under </w:t>
                            </w:r>
                            <w:r w:rsidR="00EC2782">
                              <w:rPr>
                                <w:b/>
                                <w:color w:val="006D68"/>
                                <w:sz w:val="18"/>
                                <w:szCs w:val="18"/>
                              </w:rPr>
                              <w:t>s.</w:t>
                            </w:r>
                            <w:r>
                              <w:rPr>
                                <w:b/>
                                <w:color w:val="006D68"/>
                                <w:sz w:val="18"/>
                                <w:szCs w:val="18"/>
                              </w:rPr>
                              <w:t>12 and advise them on how to refine their request or explain why the request cannot be refined</w:t>
                            </w:r>
                            <w:r w:rsidR="00EC2782">
                              <w:rPr>
                                <w:b/>
                                <w:color w:val="006D68"/>
                                <w:sz w:val="18"/>
                                <w:szCs w:val="1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A258779" id="Rectangle 136" o:spid="_x0000_s1108" style="position:absolute;margin-left:234pt;margin-top:1.5pt;width:189pt;height:52.5pt;z-index:25182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" filled="f" strokecolor="#006d68" strokeweight="1pt">
                <v:textbox>
                  <w:txbxContent>
                    <w:p w14:paraId="4E57C4C1" w14:textId="68E5C3F8" w:rsidR="0030462D" w:rsidRPr="00083C28" w:rsidRDefault="0030462D" w:rsidP="0030462D">
                      <w:pPr>
                        <w:spacing w:after="0" w:line="240" w:lineRule="auto"/>
                        <w:jc w:val="center"/>
                        <w:rPr>
                          <w:b/>
                          <w:color w:val="006D68"/>
                          <w:sz w:val="18"/>
                          <w:szCs w:val="18"/>
                        </w:rPr>
                      </w:pPr>
                      <w:r>
                        <w:rPr>
                          <w:b/>
                          <w:color w:val="006D68"/>
                          <w:sz w:val="18"/>
                          <w:szCs w:val="18"/>
                        </w:rPr>
                        <w:t xml:space="preserve">Tell requestor the information is exempt under </w:t>
                      </w:r>
                      <w:r w:rsidR="00EC2782">
                        <w:rPr>
                          <w:b/>
                          <w:color w:val="006D68"/>
                          <w:sz w:val="18"/>
                          <w:szCs w:val="18"/>
                        </w:rPr>
                        <w:t>s.</w:t>
                      </w:r>
                      <w:r>
                        <w:rPr>
                          <w:b/>
                          <w:color w:val="006D68"/>
                          <w:sz w:val="18"/>
                          <w:szCs w:val="18"/>
                        </w:rPr>
                        <w:t>12 and advise them on how to refine their request or explain why the request cannot be refined</w:t>
                      </w:r>
                      <w:r w:rsidR="00EC2782">
                        <w:rPr>
                          <w:b/>
                          <w:color w:val="006D68"/>
                          <w:sz w:val="18"/>
                          <w:szCs w:val="18"/>
                        </w:rPr>
                        <w:t>.</w:t>
                      </w:r>
                    </w:p>
                  </w:txbxContent>
                </v:textbox>
              </v:rect>
            </w:pict>
          </mc:Fallback>
        </mc:AlternateContent>
      </w:r>
      <w:r w:rsidRPr="000C5E54">
        <w:rPr>
          <w:b/>
          <w:noProof/>
          <w:szCs w:val="24"/>
          <w:lang w:eastAsia="en-GB"/>
        </w:rPr>
        <mc:AlternateContent>
          <mc:Choice Requires="wps">
            <w:drawing>
              <wp:anchor distT="0" distB="0" distL="114300" distR="114300" simplePos="0" relativeHeight="251826176" behindDoc="0" locked="0" layoutInCell="1" allowOverlap="1" wp14:anchorId="6AD800E5" wp14:editId="7BA74E78">
                <wp:simplePos x="0" y="0"/>
                <wp:positionH relativeFrom="column">
                  <wp:posOffset>2514600</wp:posOffset>
                </wp:positionH>
                <wp:positionV relativeFrom="paragraph">
                  <wp:posOffset>342900</wp:posOffset>
                </wp:positionV>
                <wp:extent cx="457200" cy="0"/>
                <wp:effectExtent l="0" t="76200" r="19050" b="114300"/>
                <wp:wrapNone/>
                <wp:docPr id="135" name="Straight Arrow Connector 135"/>
                <wp:cNvGraphicFramePr/>
                <a:graphic xmlns:a="http://schemas.openxmlformats.org/drawingml/2006/main">
                  <a:graphicData uri="http://schemas.microsoft.com/office/word/2010/wordprocessingShape">
                    <wps:wsp>
                      <wps:cNvCnPr/>
                      <wps:spPr>
                        <a:xfrm>
                          <a:off x="0" y="0"/>
                          <a:ext cx="457200" cy="0"/>
                        </a:xfrm>
                        <a:prstGeom prst="straightConnector1">
                          <a:avLst/>
                        </a:prstGeom>
                        <a:ln w="25400">
                          <a:solidFill>
                            <a:srgbClr val="006D68"/>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20B6657" id="Straight Arrow Connector 135" o:spid="_x0000_s1026" type="#_x0000_t32" style="position:absolute;margin-left:198pt;margin-top:27pt;width:36pt;height:0;z-index:25182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" strokecolor="#006d68" strokeweight="2pt">
                <v:stroke endarrow="open" joinstyle="miter"/>
              </v:shape>
            </w:pict>
          </mc:Fallback>
        </mc:AlternateContent>
      </w:r>
      <w:r w:rsidRPr="000C5E54">
        <w:rPr>
          <w:b/>
          <w:noProof/>
          <w:szCs w:val="24"/>
          <w:lang w:eastAsia="en-GB"/>
        </w:rPr>
        <mc:AlternateContent>
          <mc:Choice Requires="wps">
            <w:drawing>
              <wp:anchor distT="0" distB="0" distL="114300" distR="114300" simplePos="0" relativeHeight="251825152" behindDoc="0" locked="0" layoutInCell="1" allowOverlap="1" wp14:anchorId="5C7A4668" wp14:editId="59EBE483">
                <wp:simplePos x="0" y="0"/>
                <wp:positionH relativeFrom="column">
                  <wp:posOffset>2057400</wp:posOffset>
                </wp:positionH>
                <wp:positionV relativeFrom="paragraph">
                  <wp:posOffset>109855</wp:posOffset>
                </wp:positionV>
                <wp:extent cx="457200" cy="457200"/>
                <wp:effectExtent l="0" t="0" r="19050" b="19050"/>
                <wp:wrapNone/>
                <wp:docPr id="149" name="Flowchart: Connector 149"/>
                <wp:cNvGraphicFramePr/>
                <a:graphic xmlns:a="http://schemas.openxmlformats.org/drawingml/2006/main">
                  <a:graphicData uri="http://schemas.microsoft.com/office/word/2010/wordprocessingShape">
                    <wps:wsp>
                      <wps:cNvSpPr/>
                      <wps:spPr>
                        <a:xfrm>
                          <a:off x="0" y="0"/>
                          <a:ext cx="457200" cy="457200"/>
                        </a:xfrm>
                        <a:prstGeom prst="flowChartConnector">
                          <a:avLst/>
                        </a:prstGeom>
                        <a:noFill/>
                        <a:ln>
                          <a:solidFill>
                            <a:srgbClr val="006D68"/>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9C27A16" w14:textId="77777777" w:rsidR="0030462D" w:rsidRPr="005A52E9" w:rsidRDefault="0030462D" w:rsidP="0030462D">
                            <w:pPr>
                              <w:jc w:val="center"/>
                              <w:rPr>
                                <w:b/>
                                <w:color w:val="006D68"/>
                                <w:sz w:val="28"/>
                                <w:szCs w:val="28"/>
                              </w:rPr>
                            </w:pPr>
                            <w:r>
                              <w:rPr>
                                <w:b/>
                                <w:color w:val="006D68"/>
                                <w:sz w:val="28"/>
                                <w:szCs w:val="28"/>
                              </w:rPr>
                              <w:t>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7A4668" id="Flowchart: Connector 149" o:spid="_x0000_s1109" type="#_x0000_t120" style="position:absolute;margin-left:162pt;margin-top:8.65pt;width:36pt;height:36pt;z-index:25182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" filled="f" strokecolor="#006d68" strokeweight="1pt">
                <v:stroke joinstyle="miter"/>
                <v:textbox>
                  <w:txbxContent>
                    <w:p w14:paraId="39C27A16" w14:textId="77777777" w:rsidR="0030462D" w:rsidRPr="005A52E9" w:rsidRDefault="0030462D" w:rsidP="0030462D">
                      <w:pPr>
                        <w:jc w:val="center"/>
                        <w:rPr>
                          <w:b/>
                          <w:color w:val="006D68"/>
                          <w:sz w:val="28"/>
                          <w:szCs w:val="28"/>
                        </w:rPr>
                      </w:pPr>
                      <w:r>
                        <w:rPr>
                          <w:b/>
                          <w:color w:val="006D68"/>
                          <w:sz w:val="28"/>
                          <w:szCs w:val="28"/>
                        </w:rPr>
                        <w:t>Y</w:t>
                      </w:r>
                    </w:p>
                  </w:txbxContent>
                </v:textbox>
              </v:shape>
            </w:pict>
          </mc:Fallback>
        </mc:AlternateContent>
      </w:r>
      <w:r w:rsidRPr="000C5E54">
        <w:rPr>
          <w:b/>
          <w:noProof/>
          <w:szCs w:val="24"/>
          <w:lang w:eastAsia="en-GB"/>
        </w:rPr>
        <mc:AlternateContent>
          <mc:Choice Requires="wps">
            <w:drawing>
              <wp:anchor distT="0" distB="0" distL="114300" distR="114300" simplePos="0" relativeHeight="251824128" behindDoc="0" locked="0" layoutInCell="1" allowOverlap="1" wp14:anchorId="49AA6289" wp14:editId="2892FFA8">
                <wp:simplePos x="0" y="0"/>
                <wp:positionH relativeFrom="column">
                  <wp:posOffset>1600200</wp:posOffset>
                </wp:positionH>
                <wp:positionV relativeFrom="paragraph">
                  <wp:posOffset>342900</wp:posOffset>
                </wp:positionV>
                <wp:extent cx="457200" cy="0"/>
                <wp:effectExtent l="0" t="76200" r="19050" b="114300"/>
                <wp:wrapNone/>
                <wp:docPr id="157" name="Straight Arrow Connector 157"/>
                <wp:cNvGraphicFramePr/>
                <a:graphic xmlns:a="http://schemas.openxmlformats.org/drawingml/2006/main">
                  <a:graphicData uri="http://schemas.microsoft.com/office/word/2010/wordprocessingShape">
                    <wps:wsp>
                      <wps:cNvCnPr/>
                      <wps:spPr>
                        <a:xfrm>
                          <a:off x="0" y="0"/>
                          <a:ext cx="457200" cy="0"/>
                        </a:xfrm>
                        <a:prstGeom prst="straightConnector1">
                          <a:avLst/>
                        </a:prstGeom>
                        <a:ln w="25400">
                          <a:solidFill>
                            <a:srgbClr val="006D68"/>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14E6CF1" id="Straight Arrow Connector 157" o:spid="_x0000_s1026" type="#_x0000_t32" style="position:absolute;margin-left:126pt;margin-top:27pt;width:36pt;height:0;z-index:25182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" strokecolor="#006d68" strokeweight="2pt">
                <v:stroke endarrow="open" joinstyle="miter"/>
              </v:shape>
            </w:pict>
          </mc:Fallback>
        </mc:AlternateContent>
      </w:r>
      <w:r w:rsidRPr="000C5E54">
        <w:rPr>
          <w:b/>
          <w:noProof/>
          <w:szCs w:val="24"/>
          <w:lang w:eastAsia="en-GB"/>
        </w:rPr>
        <mc:AlternateContent>
          <mc:Choice Requires="wps">
            <w:drawing>
              <wp:anchor distT="0" distB="0" distL="114300" distR="114300" simplePos="0" relativeHeight="251823104" behindDoc="0" locked="0" layoutInCell="1" allowOverlap="1" wp14:anchorId="2A669A5D" wp14:editId="3D3C9C74">
                <wp:simplePos x="0" y="0"/>
                <wp:positionH relativeFrom="column">
                  <wp:posOffset>0</wp:posOffset>
                </wp:positionH>
                <wp:positionV relativeFrom="paragraph">
                  <wp:posOffset>0</wp:posOffset>
                </wp:positionV>
                <wp:extent cx="1600200" cy="571500"/>
                <wp:effectExtent l="0" t="0" r="19050" b="19050"/>
                <wp:wrapNone/>
                <wp:docPr id="172" name="Flowchart: Alternate Process 172"/>
                <wp:cNvGraphicFramePr/>
                <a:graphic xmlns:a="http://schemas.openxmlformats.org/drawingml/2006/main">
                  <a:graphicData uri="http://schemas.microsoft.com/office/word/2010/wordprocessingShape">
                    <wps:wsp>
                      <wps:cNvSpPr/>
                      <wps:spPr>
                        <a:xfrm>
                          <a:off x="0" y="0"/>
                          <a:ext cx="1600200" cy="571500"/>
                        </a:xfrm>
                        <a:prstGeom prst="flowChartAlternateProcess">
                          <a:avLst/>
                        </a:prstGeom>
                        <a:noFill/>
                        <a:ln>
                          <a:solidFill>
                            <a:srgbClr val="006D68"/>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7A28B31" w14:textId="77777777" w:rsidR="0030462D" w:rsidRPr="00083C28" w:rsidRDefault="0030462D" w:rsidP="0030462D">
                            <w:pPr>
                              <w:spacing w:after="0" w:line="240" w:lineRule="auto"/>
                              <w:jc w:val="center"/>
                              <w:rPr>
                                <w:b/>
                                <w:color w:val="006D68"/>
                                <w:sz w:val="18"/>
                                <w:szCs w:val="18"/>
                              </w:rPr>
                            </w:pPr>
                            <w:r>
                              <w:rPr>
                                <w:b/>
                                <w:color w:val="006D68"/>
                                <w:sz w:val="18"/>
                                <w:szCs w:val="18"/>
                              </w:rPr>
                              <w:t>Do you estimate that responding would exceed the cost limit?</w:t>
                            </w:r>
                          </w:p>
                          <w:p w14:paraId="41C2AC72" w14:textId="77777777" w:rsidR="0030462D" w:rsidRPr="001939EF" w:rsidRDefault="0030462D" w:rsidP="0030462D">
                            <w:pPr>
                              <w:jc w:val="center"/>
                              <w:rPr>
                                <w:b/>
                                <w:color w:val="006D68"/>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669A5D" id="Flowchart: Alternate Process 172" o:spid="_x0000_s1110" type="#_x0000_t176" style="position:absolute;margin-left:0;margin-top:0;width:126pt;height:45pt;z-index:25182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" filled="f" strokecolor="#006d68" strokeweight="1pt">
                <v:textbox>
                  <w:txbxContent>
                    <w:p w14:paraId="47A28B31" w14:textId="77777777" w:rsidR="0030462D" w:rsidRPr="00083C28" w:rsidRDefault="0030462D" w:rsidP="0030462D">
                      <w:pPr>
                        <w:spacing w:after="0" w:line="240" w:lineRule="auto"/>
                        <w:jc w:val="center"/>
                        <w:rPr>
                          <w:b/>
                          <w:color w:val="006D68"/>
                          <w:sz w:val="18"/>
                          <w:szCs w:val="18"/>
                        </w:rPr>
                      </w:pPr>
                      <w:r>
                        <w:rPr>
                          <w:b/>
                          <w:color w:val="006D68"/>
                          <w:sz w:val="18"/>
                          <w:szCs w:val="18"/>
                        </w:rPr>
                        <w:t>Do you estimate that responding would exceed the cost limit?</w:t>
                      </w:r>
                    </w:p>
                    <w:p w14:paraId="41C2AC72" w14:textId="77777777" w:rsidR="0030462D" w:rsidRPr="001939EF" w:rsidRDefault="0030462D" w:rsidP="0030462D">
                      <w:pPr>
                        <w:jc w:val="center"/>
                        <w:rPr>
                          <w:b/>
                          <w:color w:val="006D68"/>
                          <w:sz w:val="18"/>
                          <w:szCs w:val="18"/>
                        </w:rPr>
                      </w:pPr>
                    </w:p>
                  </w:txbxContent>
                </v:textbox>
              </v:shape>
            </w:pict>
          </mc:Fallback>
        </mc:AlternateContent>
      </w:r>
      <w:r w:rsidRPr="000C5E54">
        <w:rPr>
          <w:b/>
          <w:szCs w:val="24"/>
        </w:rPr>
        <w:br w:type="page"/>
      </w:r>
    </w:p>
    <w:p w14:paraId="1E21CA41" w14:textId="769C2757" w:rsidR="009E0E52" w:rsidRPr="000C5E54" w:rsidRDefault="0030462D" w:rsidP="0030462D">
      <w:r w:rsidRPr="000C5E54">
        <w:rPr>
          <w:b/>
          <w:noProof/>
          <w:szCs w:val="24"/>
          <w:lang w:eastAsia="en-GB"/>
        </w:rPr>
        <w:lastRenderedPageBreak/>
        <mc:AlternateContent>
          <mc:Choice Requires="wps">
            <w:drawing>
              <wp:anchor distT="0" distB="0" distL="114300" distR="114300" simplePos="0" relativeHeight="251923456" behindDoc="0" locked="0" layoutInCell="1" allowOverlap="1" wp14:anchorId="594AF098" wp14:editId="2AFCEAFC">
                <wp:simplePos x="0" y="0"/>
                <wp:positionH relativeFrom="column">
                  <wp:posOffset>3543300</wp:posOffset>
                </wp:positionH>
                <wp:positionV relativeFrom="paragraph">
                  <wp:posOffset>6181725</wp:posOffset>
                </wp:positionV>
                <wp:extent cx="0" cy="209550"/>
                <wp:effectExtent l="95250" t="38100" r="57150" b="19050"/>
                <wp:wrapNone/>
                <wp:docPr id="234" name="Straight Arrow Connector 234"/>
                <wp:cNvGraphicFramePr/>
                <a:graphic xmlns:a="http://schemas.openxmlformats.org/drawingml/2006/main">
                  <a:graphicData uri="http://schemas.microsoft.com/office/word/2010/wordprocessingShape">
                    <wps:wsp>
                      <wps:cNvCnPr/>
                      <wps:spPr>
                        <a:xfrm flipV="1">
                          <a:off x="0" y="0"/>
                          <a:ext cx="0" cy="209550"/>
                        </a:xfrm>
                        <a:prstGeom prst="straightConnector1">
                          <a:avLst/>
                        </a:prstGeom>
                        <a:ln w="25400">
                          <a:solidFill>
                            <a:srgbClr val="006D68"/>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834732E" id="Straight Arrow Connector 234" o:spid="_x0000_s1026" type="#_x0000_t32" style="position:absolute;margin-left:279pt;margin-top:486.75pt;width:0;height:16.5pt;flip:y;z-index:251923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" strokecolor="#006d68" strokeweight="2pt">
                <v:stroke endarrow="open" joinstyle="miter"/>
              </v:shape>
            </w:pict>
          </mc:Fallback>
        </mc:AlternateContent>
      </w:r>
      <w:r w:rsidRPr="000C5E54">
        <w:rPr>
          <w:b/>
          <w:noProof/>
          <w:szCs w:val="24"/>
          <w:lang w:eastAsia="en-GB"/>
        </w:rPr>
        <mc:AlternateContent>
          <mc:Choice Requires="wps">
            <w:drawing>
              <wp:anchor distT="0" distB="0" distL="114300" distR="114300" simplePos="0" relativeHeight="251922432" behindDoc="0" locked="0" layoutInCell="1" allowOverlap="1" wp14:anchorId="43CF9160" wp14:editId="0D08E2D3">
                <wp:simplePos x="0" y="0"/>
                <wp:positionH relativeFrom="column">
                  <wp:posOffset>3771900</wp:posOffset>
                </wp:positionH>
                <wp:positionV relativeFrom="paragraph">
                  <wp:posOffset>5934075</wp:posOffset>
                </wp:positionV>
                <wp:extent cx="571500" cy="0"/>
                <wp:effectExtent l="0" t="76200" r="19050" b="114300"/>
                <wp:wrapNone/>
                <wp:docPr id="233" name="Straight Arrow Connector 233"/>
                <wp:cNvGraphicFramePr/>
                <a:graphic xmlns:a="http://schemas.openxmlformats.org/drawingml/2006/main">
                  <a:graphicData uri="http://schemas.microsoft.com/office/word/2010/wordprocessingShape">
                    <wps:wsp>
                      <wps:cNvCnPr/>
                      <wps:spPr>
                        <a:xfrm>
                          <a:off x="0" y="0"/>
                          <a:ext cx="571500" cy="0"/>
                        </a:xfrm>
                        <a:prstGeom prst="straightConnector1">
                          <a:avLst/>
                        </a:prstGeom>
                        <a:ln w="25400">
                          <a:solidFill>
                            <a:srgbClr val="006D68"/>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094BC90" id="Straight Arrow Connector 233" o:spid="_x0000_s1026" type="#_x0000_t32" style="position:absolute;margin-left:297pt;margin-top:467.25pt;width:45pt;height:0;z-index:251922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" strokecolor="#006d68" strokeweight="2pt">
                <v:stroke endarrow="open" joinstyle="miter"/>
              </v:shape>
            </w:pict>
          </mc:Fallback>
        </mc:AlternateContent>
      </w:r>
      <w:r w:rsidRPr="000C5E54">
        <w:rPr>
          <w:b/>
          <w:noProof/>
          <w:szCs w:val="24"/>
          <w:lang w:eastAsia="en-GB"/>
        </w:rPr>
        <mc:AlternateContent>
          <mc:Choice Requires="wps">
            <w:drawing>
              <wp:anchor distT="0" distB="0" distL="114300" distR="114300" simplePos="0" relativeHeight="251921408" behindDoc="0" locked="0" layoutInCell="1" allowOverlap="1" wp14:anchorId="28F26F0D" wp14:editId="779B1A9D">
                <wp:simplePos x="0" y="0"/>
                <wp:positionH relativeFrom="column">
                  <wp:posOffset>3314700</wp:posOffset>
                </wp:positionH>
                <wp:positionV relativeFrom="paragraph">
                  <wp:posOffset>5720080</wp:posOffset>
                </wp:positionV>
                <wp:extent cx="457200" cy="457200"/>
                <wp:effectExtent l="0" t="0" r="19050" b="19050"/>
                <wp:wrapNone/>
                <wp:docPr id="232" name="Flowchart: Connector 232"/>
                <wp:cNvGraphicFramePr/>
                <a:graphic xmlns:a="http://schemas.openxmlformats.org/drawingml/2006/main">
                  <a:graphicData uri="http://schemas.microsoft.com/office/word/2010/wordprocessingShape">
                    <wps:wsp>
                      <wps:cNvSpPr/>
                      <wps:spPr>
                        <a:xfrm>
                          <a:off x="0" y="0"/>
                          <a:ext cx="457200" cy="457200"/>
                        </a:xfrm>
                        <a:prstGeom prst="flowChartConnector">
                          <a:avLst/>
                        </a:prstGeom>
                        <a:noFill/>
                        <a:ln>
                          <a:solidFill>
                            <a:srgbClr val="006D68"/>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30F27C4" w14:textId="77777777" w:rsidR="0030462D" w:rsidRPr="005A52E9" w:rsidRDefault="0030462D" w:rsidP="0030462D">
                            <w:pPr>
                              <w:jc w:val="center"/>
                              <w:rPr>
                                <w:b/>
                                <w:color w:val="006D68"/>
                                <w:sz w:val="28"/>
                                <w:szCs w:val="28"/>
                              </w:rPr>
                            </w:pPr>
                            <w:r>
                              <w:rPr>
                                <w:b/>
                                <w:color w:val="006D68"/>
                                <w:sz w:val="28"/>
                                <w:szCs w:val="28"/>
                              </w:rPr>
                              <w:t>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F26F0D" id="Flowchart: Connector 232" o:spid="_x0000_s1111" type="#_x0000_t120" style="position:absolute;margin-left:261pt;margin-top:450.4pt;width:36pt;height:36pt;z-index:251921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" filled="f" strokecolor="#006d68" strokeweight="1pt">
                <v:stroke joinstyle="miter"/>
                <v:textbox>
                  <w:txbxContent>
                    <w:p w14:paraId="130F27C4" w14:textId="77777777" w:rsidR="0030462D" w:rsidRPr="005A52E9" w:rsidRDefault="0030462D" w:rsidP="0030462D">
                      <w:pPr>
                        <w:jc w:val="center"/>
                        <w:rPr>
                          <w:b/>
                          <w:color w:val="006D68"/>
                          <w:sz w:val="28"/>
                          <w:szCs w:val="28"/>
                        </w:rPr>
                      </w:pPr>
                      <w:r>
                        <w:rPr>
                          <w:b/>
                          <w:color w:val="006D68"/>
                          <w:sz w:val="28"/>
                          <w:szCs w:val="28"/>
                        </w:rPr>
                        <w:t>N</w:t>
                      </w:r>
                    </w:p>
                  </w:txbxContent>
                </v:textbox>
              </v:shape>
            </w:pict>
          </mc:Fallback>
        </mc:AlternateContent>
      </w:r>
      <w:r w:rsidRPr="000C5E54">
        <w:rPr>
          <w:b/>
          <w:noProof/>
          <w:szCs w:val="24"/>
          <w:lang w:eastAsia="en-GB"/>
        </w:rPr>
        <mc:AlternateContent>
          <mc:Choice Requires="wps">
            <w:drawing>
              <wp:anchor distT="0" distB="0" distL="114300" distR="114300" simplePos="0" relativeHeight="251920384" behindDoc="0" locked="0" layoutInCell="1" allowOverlap="1" wp14:anchorId="1458F186" wp14:editId="33365827">
                <wp:simplePos x="0" y="0"/>
                <wp:positionH relativeFrom="column">
                  <wp:posOffset>1028700</wp:posOffset>
                </wp:positionH>
                <wp:positionV relativeFrom="paragraph">
                  <wp:posOffset>7086600</wp:posOffset>
                </wp:positionV>
                <wp:extent cx="9525" cy="352425"/>
                <wp:effectExtent l="76200" t="0" r="85725" b="66675"/>
                <wp:wrapNone/>
                <wp:docPr id="231" name="Straight Arrow Connector 231"/>
                <wp:cNvGraphicFramePr/>
                <a:graphic xmlns:a="http://schemas.openxmlformats.org/drawingml/2006/main">
                  <a:graphicData uri="http://schemas.microsoft.com/office/word/2010/wordprocessingShape">
                    <wps:wsp>
                      <wps:cNvCnPr/>
                      <wps:spPr>
                        <a:xfrm flipH="1">
                          <a:off x="0" y="0"/>
                          <a:ext cx="9525" cy="352425"/>
                        </a:xfrm>
                        <a:prstGeom prst="straightConnector1">
                          <a:avLst/>
                        </a:prstGeom>
                        <a:ln w="25400">
                          <a:solidFill>
                            <a:srgbClr val="006D68"/>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29D5E55" id="Straight Arrow Connector 231" o:spid="_x0000_s1026" type="#_x0000_t32" style="position:absolute;margin-left:81pt;margin-top:558pt;width:.75pt;height:27.75pt;flip:x;z-index:251920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" strokecolor="#006d68" strokeweight="2pt">
                <v:stroke endarrow="open" joinstyle="miter"/>
              </v:shape>
            </w:pict>
          </mc:Fallback>
        </mc:AlternateContent>
      </w:r>
      <w:r w:rsidRPr="000C5E54">
        <w:rPr>
          <w:b/>
          <w:noProof/>
          <w:szCs w:val="24"/>
          <w:lang w:eastAsia="en-GB"/>
        </w:rPr>
        <mc:AlternateContent>
          <mc:Choice Requires="wps">
            <w:drawing>
              <wp:anchor distT="0" distB="0" distL="114300" distR="114300" simplePos="0" relativeHeight="251919360" behindDoc="0" locked="0" layoutInCell="1" allowOverlap="1" wp14:anchorId="46E0AC08" wp14:editId="34347CE8">
                <wp:simplePos x="0" y="0"/>
                <wp:positionH relativeFrom="column">
                  <wp:posOffset>1257300</wp:posOffset>
                </wp:positionH>
                <wp:positionV relativeFrom="paragraph">
                  <wp:posOffset>6858000</wp:posOffset>
                </wp:positionV>
                <wp:extent cx="333375" cy="0"/>
                <wp:effectExtent l="38100" t="76200" r="0" b="114300"/>
                <wp:wrapNone/>
                <wp:docPr id="230" name="Straight Arrow Connector 230"/>
                <wp:cNvGraphicFramePr/>
                <a:graphic xmlns:a="http://schemas.openxmlformats.org/drawingml/2006/main">
                  <a:graphicData uri="http://schemas.microsoft.com/office/word/2010/wordprocessingShape">
                    <wps:wsp>
                      <wps:cNvCnPr/>
                      <wps:spPr>
                        <a:xfrm flipH="1">
                          <a:off x="0" y="0"/>
                          <a:ext cx="333375" cy="0"/>
                        </a:xfrm>
                        <a:prstGeom prst="straightConnector1">
                          <a:avLst/>
                        </a:prstGeom>
                        <a:ln w="25400">
                          <a:solidFill>
                            <a:srgbClr val="006D68"/>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6209B1B" id="Straight Arrow Connector 230" o:spid="_x0000_s1026" type="#_x0000_t32" style="position:absolute;margin-left:99pt;margin-top:540pt;width:26.25pt;height:0;flip:x;z-index:251919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" strokecolor="#006d68" strokeweight="2pt">
                <v:stroke endarrow="open" joinstyle="miter"/>
              </v:shape>
            </w:pict>
          </mc:Fallback>
        </mc:AlternateContent>
      </w:r>
      <w:r w:rsidRPr="000C5E54">
        <w:rPr>
          <w:b/>
          <w:noProof/>
          <w:szCs w:val="24"/>
          <w:lang w:eastAsia="en-GB"/>
        </w:rPr>
        <mc:AlternateContent>
          <mc:Choice Requires="wps">
            <w:drawing>
              <wp:anchor distT="0" distB="0" distL="114300" distR="114300" simplePos="0" relativeHeight="251918336" behindDoc="0" locked="0" layoutInCell="1" allowOverlap="1" wp14:anchorId="5CA8AD7E" wp14:editId="4E14931D">
                <wp:simplePos x="0" y="0"/>
                <wp:positionH relativeFrom="column">
                  <wp:posOffset>800100</wp:posOffset>
                </wp:positionH>
                <wp:positionV relativeFrom="paragraph">
                  <wp:posOffset>6624955</wp:posOffset>
                </wp:positionV>
                <wp:extent cx="457200" cy="457200"/>
                <wp:effectExtent l="0" t="0" r="19050" b="19050"/>
                <wp:wrapNone/>
                <wp:docPr id="229" name="Flowchart: Connector 229"/>
                <wp:cNvGraphicFramePr/>
                <a:graphic xmlns:a="http://schemas.openxmlformats.org/drawingml/2006/main">
                  <a:graphicData uri="http://schemas.microsoft.com/office/word/2010/wordprocessingShape">
                    <wps:wsp>
                      <wps:cNvSpPr/>
                      <wps:spPr>
                        <a:xfrm>
                          <a:off x="0" y="0"/>
                          <a:ext cx="457200" cy="457200"/>
                        </a:xfrm>
                        <a:prstGeom prst="flowChartConnector">
                          <a:avLst/>
                        </a:prstGeom>
                        <a:noFill/>
                        <a:ln>
                          <a:solidFill>
                            <a:srgbClr val="006D68"/>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8A963EC" w14:textId="77777777" w:rsidR="0030462D" w:rsidRPr="005A52E9" w:rsidRDefault="0030462D" w:rsidP="0030462D">
                            <w:pPr>
                              <w:jc w:val="center"/>
                              <w:rPr>
                                <w:b/>
                                <w:color w:val="006D68"/>
                                <w:sz w:val="28"/>
                                <w:szCs w:val="28"/>
                              </w:rPr>
                            </w:pPr>
                            <w:r>
                              <w:rPr>
                                <w:b/>
                                <w:color w:val="006D68"/>
                                <w:sz w:val="28"/>
                                <w:szCs w:val="28"/>
                              </w:rPr>
                              <w:t>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A8AD7E" id="Flowchart: Connector 229" o:spid="_x0000_s1112" type="#_x0000_t120" style="position:absolute;margin-left:63pt;margin-top:521.65pt;width:36pt;height:36pt;z-index:251918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" filled="f" strokecolor="#006d68" strokeweight="1pt">
                <v:stroke joinstyle="miter"/>
                <v:textbox>
                  <w:txbxContent>
                    <w:p w14:paraId="78A963EC" w14:textId="77777777" w:rsidR="0030462D" w:rsidRPr="005A52E9" w:rsidRDefault="0030462D" w:rsidP="0030462D">
                      <w:pPr>
                        <w:jc w:val="center"/>
                        <w:rPr>
                          <w:b/>
                          <w:color w:val="006D68"/>
                          <w:sz w:val="28"/>
                          <w:szCs w:val="28"/>
                        </w:rPr>
                      </w:pPr>
                      <w:r>
                        <w:rPr>
                          <w:b/>
                          <w:color w:val="006D68"/>
                          <w:sz w:val="28"/>
                          <w:szCs w:val="28"/>
                        </w:rPr>
                        <w:t>Y</w:t>
                      </w:r>
                    </w:p>
                  </w:txbxContent>
                </v:textbox>
              </v:shape>
            </w:pict>
          </mc:Fallback>
        </mc:AlternateContent>
      </w:r>
      <w:r w:rsidRPr="000C5E54">
        <w:rPr>
          <w:b/>
          <w:noProof/>
          <w:szCs w:val="24"/>
          <w:lang w:eastAsia="en-GB"/>
        </w:rPr>
        <mc:AlternateContent>
          <mc:Choice Requires="wps">
            <w:drawing>
              <wp:anchor distT="0" distB="0" distL="114300" distR="114300" simplePos="0" relativeHeight="251913216" behindDoc="0" locked="0" layoutInCell="1" allowOverlap="1" wp14:anchorId="065C9F4C" wp14:editId="2A57DF55">
                <wp:simplePos x="0" y="0"/>
                <wp:positionH relativeFrom="column">
                  <wp:posOffset>219075</wp:posOffset>
                </wp:positionH>
                <wp:positionV relativeFrom="paragraph">
                  <wp:posOffset>7086600</wp:posOffset>
                </wp:positionV>
                <wp:extent cx="9525" cy="352425"/>
                <wp:effectExtent l="76200" t="0" r="85725" b="66675"/>
                <wp:wrapNone/>
                <wp:docPr id="224" name="Straight Arrow Connector 224"/>
                <wp:cNvGraphicFramePr/>
                <a:graphic xmlns:a="http://schemas.openxmlformats.org/drawingml/2006/main">
                  <a:graphicData uri="http://schemas.microsoft.com/office/word/2010/wordprocessingShape">
                    <wps:wsp>
                      <wps:cNvCnPr/>
                      <wps:spPr>
                        <a:xfrm flipH="1">
                          <a:off x="0" y="0"/>
                          <a:ext cx="9525" cy="352425"/>
                        </a:xfrm>
                        <a:prstGeom prst="straightConnector1">
                          <a:avLst/>
                        </a:prstGeom>
                        <a:ln w="25400">
                          <a:solidFill>
                            <a:srgbClr val="006D68"/>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2070694" id="Straight Arrow Connector 224" o:spid="_x0000_s1026" type="#_x0000_t32" style="position:absolute;margin-left:17.25pt;margin-top:558pt;width:.75pt;height:27.75pt;flip:x;z-index:251913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" strokecolor="#006d68" strokeweight="2pt">
                <v:stroke endarrow="open" joinstyle="miter"/>
              </v:shape>
            </w:pict>
          </mc:Fallback>
        </mc:AlternateContent>
      </w:r>
      <w:r w:rsidRPr="000C5E54">
        <w:rPr>
          <w:b/>
          <w:noProof/>
          <w:szCs w:val="24"/>
          <w:lang w:eastAsia="en-GB"/>
        </w:rPr>
        <mc:AlternateContent>
          <mc:Choice Requires="wps">
            <w:drawing>
              <wp:anchor distT="0" distB="0" distL="114300" distR="114300" simplePos="0" relativeHeight="251910144" behindDoc="0" locked="0" layoutInCell="1" allowOverlap="1" wp14:anchorId="081F869D" wp14:editId="3C7BFA7F">
                <wp:simplePos x="0" y="0"/>
                <wp:positionH relativeFrom="column">
                  <wp:posOffset>0</wp:posOffset>
                </wp:positionH>
                <wp:positionV relativeFrom="paragraph">
                  <wp:posOffset>6624955</wp:posOffset>
                </wp:positionV>
                <wp:extent cx="457200" cy="457200"/>
                <wp:effectExtent l="0" t="0" r="19050" b="19050"/>
                <wp:wrapNone/>
                <wp:docPr id="221" name="Flowchart: Connector 221"/>
                <wp:cNvGraphicFramePr/>
                <a:graphic xmlns:a="http://schemas.openxmlformats.org/drawingml/2006/main">
                  <a:graphicData uri="http://schemas.microsoft.com/office/word/2010/wordprocessingShape">
                    <wps:wsp>
                      <wps:cNvSpPr/>
                      <wps:spPr>
                        <a:xfrm>
                          <a:off x="0" y="0"/>
                          <a:ext cx="457200" cy="457200"/>
                        </a:xfrm>
                        <a:prstGeom prst="flowChartConnector">
                          <a:avLst/>
                        </a:prstGeom>
                        <a:noFill/>
                        <a:ln>
                          <a:solidFill>
                            <a:srgbClr val="006D68"/>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0057FC3" w14:textId="77777777" w:rsidR="0030462D" w:rsidRPr="005A52E9" w:rsidRDefault="0030462D" w:rsidP="0030462D">
                            <w:pPr>
                              <w:jc w:val="center"/>
                              <w:rPr>
                                <w:b/>
                                <w:color w:val="006D68"/>
                                <w:sz w:val="28"/>
                                <w:szCs w:val="28"/>
                              </w:rPr>
                            </w:pPr>
                            <w:r>
                              <w:rPr>
                                <w:b/>
                                <w:color w:val="006D68"/>
                                <w:sz w:val="28"/>
                                <w:szCs w:val="28"/>
                              </w:rPr>
                              <w:t>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1F869D" id="Flowchart: Connector 221" o:spid="_x0000_s1113" type="#_x0000_t120" style="position:absolute;margin-left:0;margin-top:521.65pt;width:36pt;height:36pt;z-index:251910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" filled="f" strokecolor="#006d68" strokeweight="1pt">
                <v:stroke joinstyle="miter"/>
                <v:textbox>
                  <w:txbxContent>
                    <w:p w14:paraId="50057FC3" w14:textId="77777777" w:rsidR="0030462D" w:rsidRPr="005A52E9" w:rsidRDefault="0030462D" w:rsidP="0030462D">
                      <w:pPr>
                        <w:jc w:val="center"/>
                        <w:rPr>
                          <w:b/>
                          <w:color w:val="006D68"/>
                          <w:sz w:val="28"/>
                          <w:szCs w:val="28"/>
                        </w:rPr>
                      </w:pPr>
                      <w:r>
                        <w:rPr>
                          <w:b/>
                          <w:color w:val="006D68"/>
                          <w:sz w:val="28"/>
                          <w:szCs w:val="28"/>
                        </w:rPr>
                        <w:t>N</w:t>
                      </w:r>
                    </w:p>
                  </w:txbxContent>
                </v:textbox>
              </v:shape>
            </w:pict>
          </mc:Fallback>
        </mc:AlternateContent>
      </w:r>
      <w:r w:rsidRPr="000C5E54">
        <w:rPr>
          <w:b/>
          <w:noProof/>
          <w:szCs w:val="24"/>
          <w:lang w:eastAsia="en-GB"/>
        </w:rPr>
        <mc:AlternateContent>
          <mc:Choice Requires="wps">
            <w:drawing>
              <wp:anchor distT="0" distB="0" distL="114300" distR="114300" simplePos="0" relativeHeight="251909120" behindDoc="0" locked="0" layoutInCell="1" allowOverlap="1" wp14:anchorId="7B459C38" wp14:editId="3887187D">
                <wp:simplePos x="0" y="0"/>
                <wp:positionH relativeFrom="column">
                  <wp:posOffset>228600</wp:posOffset>
                </wp:positionH>
                <wp:positionV relativeFrom="paragraph">
                  <wp:posOffset>6181725</wp:posOffset>
                </wp:positionV>
                <wp:extent cx="0" cy="447675"/>
                <wp:effectExtent l="95250" t="0" r="57150" b="66675"/>
                <wp:wrapNone/>
                <wp:docPr id="220" name="Straight Arrow Connector 220"/>
                <wp:cNvGraphicFramePr/>
                <a:graphic xmlns:a="http://schemas.openxmlformats.org/drawingml/2006/main">
                  <a:graphicData uri="http://schemas.microsoft.com/office/word/2010/wordprocessingShape">
                    <wps:wsp>
                      <wps:cNvCnPr/>
                      <wps:spPr>
                        <a:xfrm>
                          <a:off x="0" y="0"/>
                          <a:ext cx="0" cy="447675"/>
                        </a:xfrm>
                        <a:prstGeom prst="straightConnector1">
                          <a:avLst/>
                        </a:prstGeom>
                        <a:ln w="25400">
                          <a:solidFill>
                            <a:srgbClr val="006D68"/>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7E0A815" id="Straight Arrow Connector 220" o:spid="_x0000_s1026" type="#_x0000_t32" style="position:absolute;margin-left:18pt;margin-top:486.75pt;width:0;height:35.25pt;z-index:251909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" strokecolor="#006d68" strokeweight="2pt">
                <v:stroke endarrow="open" joinstyle="miter"/>
              </v:shape>
            </w:pict>
          </mc:Fallback>
        </mc:AlternateContent>
      </w:r>
      <w:r w:rsidRPr="000C5E54">
        <w:rPr>
          <w:b/>
          <w:noProof/>
          <w:szCs w:val="24"/>
          <w:lang w:eastAsia="en-GB"/>
        </w:rPr>
        <mc:AlternateContent>
          <mc:Choice Requires="wps">
            <w:drawing>
              <wp:anchor distT="0" distB="0" distL="114300" distR="114300" simplePos="0" relativeHeight="251911168" behindDoc="0" locked="0" layoutInCell="1" allowOverlap="1" wp14:anchorId="31C34EE6" wp14:editId="2CB69F14">
                <wp:simplePos x="0" y="0"/>
                <wp:positionH relativeFrom="column">
                  <wp:posOffset>1590675</wp:posOffset>
                </wp:positionH>
                <wp:positionV relativeFrom="paragraph">
                  <wp:posOffset>6390640</wp:posOffset>
                </wp:positionV>
                <wp:extent cx="2295525" cy="581025"/>
                <wp:effectExtent l="0" t="0" r="28575" b="28575"/>
                <wp:wrapNone/>
                <wp:docPr id="222" name="Flowchart: Alternate Process 222"/>
                <wp:cNvGraphicFramePr/>
                <a:graphic xmlns:a="http://schemas.openxmlformats.org/drawingml/2006/main">
                  <a:graphicData uri="http://schemas.microsoft.com/office/word/2010/wordprocessingShape">
                    <wps:wsp>
                      <wps:cNvSpPr/>
                      <wps:spPr>
                        <a:xfrm>
                          <a:off x="0" y="0"/>
                          <a:ext cx="2295525" cy="581025"/>
                        </a:xfrm>
                        <a:prstGeom prst="flowChartAlternateProcess">
                          <a:avLst/>
                        </a:prstGeom>
                        <a:noFill/>
                        <a:ln>
                          <a:solidFill>
                            <a:srgbClr val="006D68"/>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BC4CAAB" w14:textId="77777777" w:rsidR="0030462D" w:rsidRPr="001939EF" w:rsidRDefault="0030462D" w:rsidP="0030462D">
                            <w:pPr>
                              <w:spacing w:after="0" w:line="240" w:lineRule="auto"/>
                              <w:jc w:val="center"/>
                              <w:rPr>
                                <w:b/>
                                <w:color w:val="006D68"/>
                                <w:sz w:val="18"/>
                                <w:szCs w:val="18"/>
                              </w:rPr>
                            </w:pPr>
                            <w:r>
                              <w:rPr>
                                <w:b/>
                                <w:color w:val="006D68"/>
                                <w:sz w:val="18"/>
                                <w:szCs w:val="18"/>
                              </w:rPr>
                              <w:t>Does the public interest test favour refusing to confirm or deny that the exempt information is held?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C34EE6" id="Flowchart: Alternate Process 222" o:spid="_x0000_s1114" type="#_x0000_t176" style="position:absolute;margin-left:125.25pt;margin-top:503.2pt;width:180.75pt;height:45.75pt;z-index:251911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" filled="f" strokecolor="#006d68" strokeweight="1pt">
                <v:textbox>
                  <w:txbxContent>
                    <w:p w14:paraId="5BC4CAAB" w14:textId="77777777" w:rsidR="0030462D" w:rsidRPr="001939EF" w:rsidRDefault="0030462D" w:rsidP="0030462D">
                      <w:pPr>
                        <w:spacing w:after="0" w:line="240" w:lineRule="auto"/>
                        <w:jc w:val="center"/>
                        <w:rPr>
                          <w:b/>
                          <w:color w:val="006D68"/>
                          <w:sz w:val="18"/>
                          <w:szCs w:val="18"/>
                        </w:rPr>
                      </w:pPr>
                      <w:r>
                        <w:rPr>
                          <w:b/>
                          <w:color w:val="006D68"/>
                          <w:sz w:val="18"/>
                          <w:szCs w:val="18"/>
                        </w:rPr>
                        <w:t>Does the public interest test favour refusing to confirm or deny that the exempt information is held?</w:t>
                      </w:r>
                    </w:p>
                  </w:txbxContent>
                </v:textbox>
              </v:shape>
            </w:pict>
          </mc:Fallback>
        </mc:AlternateContent>
      </w:r>
      <w:r w:rsidRPr="000C5E54">
        <w:rPr>
          <w:b/>
          <w:noProof/>
          <w:szCs w:val="24"/>
          <w:lang w:eastAsia="en-GB"/>
        </w:rPr>
        <mc:AlternateContent>
          <mc:Choice Requires="wps">
            <w:drawing>
              <wp:anchor distT="0" distB="0" distL="114300" distR="114300" simplePos="0" relativeHeight="251917312" behindDoc="0" locked="0" layoutInCell="1" allowOverlap="1" wp14:anchorId="75018DB7" wp14:editId="57A6A24F">
                <wp:simplePos x="0" y="0"/>
                <wp:positionH relativeFrom="column">
                  <wp:posOffset>4572000</wp:posOffset>
                </wp:positionH>
                <wp:positionV relativeFrom="paragraph">
                  <wp:posOffset>6181725</wp:posOffset>
                </wp:positionV>
                <wp:extent cx="0" cy="238125"/>
                <wp:effectExtent l="95250" t="0" r="57150" b="66675"/>
                <wp:wrapNone/>
                <wp:docPr id="228" name="Straight Arrow Connector 228"/>
                <wp:cNvGraphicFramePr/>
                <a:graphic xmlns:a="http://schemas.openxmlformats.org/drawingml/2006/main">
                  <a:graphicData uri="http://schemas.microsoft.com/office/word/2010/wordprocessingShape">
                    <wps:wsp>
                      <wps:cNvCnPr/>
                      <wps:spPr>
                        <a:xfrm>
                          <a:off x="0" y="0"/>
                          <a:ext cx="0" cy="238125"/>
                        </a:xfrm>
                        <a:prstGeom prst="straightConnector1">
                          <a:avLst/>
                        </a:prstGeom>
                        <a:ln w="25400">
                          <a:solidFill>
                            <a:srgbClr val="006D68"/>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867D235" id="Straight Arrow Connector 228" o:spid="_x0000_s1026" type="#_x0000_t32" style="position:absolute;margin-left:5in;margin-top:486.75pt;width:0;height:18.75pt;z-index:251917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" strokecolor="#006d68" strokeweight="2pt">
                <v:stroke endarrow="open" joinstyle="miter"/>
              </v:shape>
            </w:pict>
          </mc:Fallback>
        </mc:AlternateContent>
      </w:r>
      <w:r w:rsidRPr="000C5E54">
        <w:rPr>
          <w:b/>
          <w:noProof/>
          <w:szCs w:val="24"/>
          <w:lang w:eastAsia="en-GB"/>
        </w:rPr>
        <mc:AlternateContent>
          <mc:Choice Requires="wps">
            <w:drawing>
              <wp:anchor distT="0" distB="0" distL="114300" distR="114300" simplePos="0" relativeHeight="251907072" behindDoc="0" locked="0" layoutInCell="1" allowOverlap="1" wp14:anchorId="2EADA238" wp14:editId="5634F8F0">
                <wp:simplePos x="0" y="0"/>
                <wp:positionH relativeFrom="column">
                  <wp:posOffset>4562475</wp:posOffset>
                </wp:positionH>
                <wp:positionV relativeFrom="paragraph">
                  <wp:posOffset>6858000</wp:posOffset>
                </wp:positionV>
                <wp:extent cx="0" cy="342900"/>
                <wp:effectExtent l="95250" t="0" r="95250" b="57150"/>
                <wp:wrapNone/>
                <wp:docPr id="216" name="Straight Arrow Connector 216"/>
                <wp:cNvGraphicFramePr/>
                <a:graphic xmlns:a="http://schemas.openxmlformats.org/drawingml/2006/main">
                  <a:graphicData uri="http://schemas.microsoft.com/office/word/2010/wordprocessingShape">
                    <wps:wsp>
                      <wps:cNvCnPr/>
                      <wps:spPr>
                        <a:xfrm>
                          <a:off x="0" y="0"/>
                          <a:ext cx="0" cy="342900"/>
                        </a:xfrm>
                        <a:prstGeom prst="straightConnector1">
                          <a:avLst/>
                        </a:prstGeom>
                        <a:ln w="25400">
                          <a:solidFill>
                            <a:srgbClr val="006D68"/>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CA0525A" id="Straight Arrow Connector 216" o:spid="_x0000_s1026" type="#_x0000_t32" style="position:absolute;margin-left:359.25pt;margin-top:540pt;width:0;height:27pt;z-index:251907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" strokecolor="#006d68" strokeweight="2pt">
                <v:stroke endarrow="open" joinstyle="miter"/>
              </v:shape>
            </w:pict>
          </mc:Fallback>
        </mc:AlternateContent>
      </w:r>
      <w:r w:rsidRPr="000C5E54">
        <w:rPr>
          <w:b/>
          <w:noProof/>
          <w:szCs w:val="24"/>
          <w:lang w:eastAsia="en-GB"/>
        </w:rPr>
        <mc:AlternateContent>
          <mc:Choice Requires="wps">
            <w:drawing>
              <wp:anchor distT="0" distB="0" distL="114300" distR="114300" simplePos="0" relativeHeight="251906048" behindDoc="0" locked="0" layoutInCell="1" allowOverlap="1" wp14:anchorId="493EEAAD" wp14:editId="0DBDC05F">
                <wp:simplePos x="0" y="0"/>
                <wp:positionH relativeFrom="column">
                  <wp:posOffset>4343400</wp:posOffset>
                </wp:positionH>
                <wp:positionV relativeFrom="paragraph">
                  <wp:posOffset>6396355</wp:posOffset>
                </wp:positionV>
                <wp:extent cx="457200" cy="457200"/>
                <wp:effectExtent l="0" t="0" r="19050" b="19050"/>
                <wp:wrapNone/>
                <wp:docPr id="215" name="Flowchart: Connector 215"/>
                <wp:cNvGraphicFramePr/>
                <a:graphic xmlns:a="http://schemas.openxmlformats.org/drawingml/2006/main">
                  <a:graphicData uri="http://schemas.microsoft.com/office/word/2010/wordprocessingShape">
                    <wps:wsp>
                      <wps:cNvSpPr/>
                      <wps:spPr>
                        <a:xfrm>
                          <a:off x="0" y="0"/>
                          <a:ext cx="457200" cy="457200"/>
                        </a:xfrm>
                        <a:prstGeom prst="flowChartConnector">
                          <a:avLst/>
                        </a:prstGeom>
                        <a:noFill/>
                        <a:ln>
                          <a:solidFill>
                            <a:srgbClr val="006D68"/>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A92805E" w14:textId="77777777" w:rsidR="0030462D" w:rsidRPr="005A52E9" w:rsidRDefault="0030462D" w:rsidP="0030462D">
                            <w:pPr>
                              <w:jc w:val="center"/>
                              <w:rPr>
                                <w:b/>
                                <w:color w:val="006D68"/>
                                <w:sz w:val="28"/>
                                <w:szCs w:val="28"/>
                              </w:rPr>
                            </w:pPr>
                            <w:r>
                              <w:rPr>
                                <w:b/>
                                <w:color w:val="006D68"/>
                                <w:sz w:val="28"/>
                                <w:szCs w:val="28"/>
                              </w:rPr>
                              <w:t>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3EEAAD" id="Flowchart: Connector 215" o:spid="_x0000_s1115" type="#_x0000_t120" style="position:absolute;margin-left:342pt;margin-top:503.65pt;width:36pt;height:36pt;z-index:251906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" filled="f" strokecolor="#006d68" strokeweight="1pt">
                <v:stroke joinstyle="miter"/>
                <v:textbox>
                  <w:txbxContent>
                    <w:p w14:paraId="3A92805E" w14:textId="77777777" w:rsidR="0030462D" w:rsidRPr="005A52E9" w:rsidRDefault="0030462D" w:rsidP="0030462D">
                      <w:pPr>
                        <w:jc w:val="center"/>
                        <w:rPr>
                          <w:b/>
                          <w:color w:val="006D68"/>
                          <w:sz w:val="28"/>
                          <w:szCs w:val="28"/>
                        </w:rPr>
                      </w:pPr>
                      <w:r>
                        <w:rPr>
                          <w:b/>
                          <w:color w:val="006D68"/>
                          <w:sz w:val="28"/>
                          <w:szCs w:val="28"/>
                        </w:rPr>
                        <w:t>N</w:t>
                      </w:r>
                    </w:p>
                  </w:txbxContent>
                </v:textbox>
              </v:shape>
            </w:pict>
          </mc:Fallback>
        </mc:AlternateContent>
      </w:r>
      <w:r w:rsidRPr="000C5E54">
        <w:rPr>
          <w:b/>
          <w:noProof/>
          <w:szCs w:val="24"/>
          <w:lang w:eastAsia="en-GB"/>
        </w:rPr>
        <mc:AlternateContent>
          <mc:Choice Requires="wps">
            <w:drawing>
              <wp:anchor distT="0" distB="0" distL="114300" distR="114300" simplePos="0" relativeHeight="251902976" behindDoc="0" locked="0" layoutInCell="1" allowOverlap="1" wp14:anchorId="4389C7F7" wp14:editId="17C92533">
                <wp:simplePos x="0" y="0"/>
                <wp:positionH relativeFrom="column">
                  <wp:posOffset>5372100</wp:posOffset>
                </wp:positionH>
                <wp:positionV relativeFrom="paragraph">
                  <wp:posOffset>6181725</wp:posOffset>
                </wp:positionV>
                <wp:extent cx="0" cy="561975"/>
                <wp:effectExtent l="95250" t="0" r="57150" b="66675"/>
                <wp:wrapNone/>
                <wp:docPr id="212" name="Straight Arrow Connector 212"/>
                <wp:cNvGraphicFramePr/>
                <a:graphic xmlns:a="http://schemas.openxmlformats.org/drawingml/2006/main">
                  <a:graphicData uri="http://schemas.microsoft.com/office/word/2010/wordprocessingShape">
                    <wps:wsp>
                      <wps:cNvCnPr/>
                      <wps:spPr>
                        <a:xfrm>
                          <a:off x="0" y="0"/>
                          <a:ext cx="0" cy="561975"/>
                        </a:xfrm>
                        <a:prstGeom prst="straightConnector1">
                          <a:avLst/>
                        </a:prstGeom>
                        <a:ln w="25400">
                          <a:solidFill>
                            <a:srgbClr val="006D68"/>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4B805B8" id="Straight Arrow Connector 212" o:spid="_x0000_s1026" type="#_x0000_t32" style="position:absolute;margin-left:423pt;margin-top:486.75pt;width:0;height:44.25pt;z-index:251902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" strokecolor="#006d68" strokeweight="2pt">
                <v:stroke endarrow="open" joinstyle="miter"/>
              </v:shape>
            </w:pict>
          </mc:Fallback>
        </mc:AlternateContent>
      </w:r>
      <w:r w:rsidRPr="000C5E54">
        <w:rPr>
          <w:b/>
          <w:noProof/>
          <w:szCs w:val="24"/>
          <w:lang w:eastAsia="en-GB"/>
        </w:rPr>
        <mc:AlternateContent>
          <mc:Choice Requires="wps">
            <w:drawing>
              <wp:anchor distT="0" distB="0" distL="114300" distR="114300" simplePos="0" relativeHeight="251900928" behindDoc="0" locked="0" layoutInCell="1" allowOverlap="1" wp14:anchorId="1AA4E088" wp14:editId="4246946D">
                <wp:simplePos x="0" y="0"/>
                <wp:positionH relativeFrom="column">
                  <wp:posOffset>5143500</wp:posOffset>
                </wp:positionH>
                <wp:positionV relativeFrom="paragraph">
                  <wp:posOffset>6748145</wp:posOffset>
                </wp:positionV>
                <wp:extent cx="457200" cy="457200"/>
                <wp:effectExtent l="0" t="0" r="19050" b="19050"/>
                <wp:wrapNone/>
                <wp:docPr id="210" name="Flowchart: Connector 210"/>
                <wp:cNvGraphicFramePr/>
                <a:graphic xmlns:a="http://schemas.openxmlformats.org/drawingml/2006/main">
                  <a:graphicData uri="http://schemas.microsoft.com/office/word/2010/wordprocessingShape">
                    <wps:wsp>
                      <wps:cNvSpPr/>
                      <wps:spPr>
                        <a:xfrm>
                          <a:off x="0" y="0"/>
                          <a:ext cx="457200" cy="457200"/>
                        </a:xfrm>
                        <a:prstGeom prst="flowChartConnector">
                          <a:avLst/>
                        </a:prstGeom>
                        <a:noFill/>
                        <a:ln>
                          <a:solidFill>
                            <a:srgbClr val="006D68"/>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88913C2" w14:textId="77777777" w:rsidR="0030462D" w:rsidRPr="005A52E9" w:rsidRDefault="0030462D" w:rsidP="0030462D">
                            <w:pPr>
                              <w:jc w:val="center"/>
                              <w:rPr>
                                <w:b/>
                                <w:color w:val="006D68"/>
                                <w:sz w:val="28"/>
                                <w:szCs w:val="28"/>
                              </w:rPr>
                            </w:pPr>
                            <w:r>
                              <w:rPr>
                                <w:b/>
                                <w:color w:val="006D68"/>
                                <w:sz w:val="28"/>
                                <w:szCs w:val="28"/>
                              </w:rPr>
                              <w:t>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A4E088" id="Flowchart: Connector 210" o:spid="_x0000_s1116" type="#_x0000_t120" style="position:absolute;margin-left:405pt;margin-top:531.35pt;width:36pt;height:36pt;z-index:251900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" filled="f" strokecolor="#006d68" strokeweight="1pt">
                <v:stroke joinstyle="miter"/>
                <v:textbox>
                  <w:txbxContent>
                    <w:p w14:paraId="188913C2" w14:textId="77777777" w:rsidR="0030462D" w:rsidRPr="005A52E9" w:rsidRDefault="0030462D" w:rsidP="0030462D">
                      <w:pPr>
                        <w:jc w:val="center"/>
                        <w:rPr>
                          <w:b/>
                          <w:color w:val="006D68"/>
                          <w:sz w:val="28"/>
                          <w:szCs w:val="28"/>
                        </w:rPr>
                      </w:pPr>
                      <w:r>
                        <w:rPr>
                          <w:b/>
                          <w:color w:val="006D68"/>
                          <w:sz w:val="28"/>
                          <w:szCs w:val="28"/>
                        </w:rPr>
                        <w:t>Y</w:t>
                      </w:r>
                    </w:p>
                  </w:txbxContent>
                </v:textbox>
              </v:shape>
            </w:pict>
          </mc:Fallback>
        </mc:AlternateContent>
      </w:r>
      <w:r w:rsidRPr="000C5E54">
        <w:rPr>
          <w:b/>
          <w:noProof/>
          <w:szCs w:val="24"/>
          <w:lang w:eastAsia="en-GB"/>
        </w:rPr>
        <mc:AlternateContent>
          <mc:Choice Requires="wps">
            <w:drawing>
              <wp:anchor distT="0" distB="0" distL="114300" distR="114300" simplePos="0" relativeHeight="251899904" behindDoc="0" locked="0" layoutInCell="1" allowOverlap="1" wp14:anchorId="28B8FD54" wp14:editId="5BDB5049">
                <wp:simplePos x="0" y="0"/>
                <wp:positionH relativeFrom="column">
                  <wp:posOffset>5372100</wp:posOffset>
                </wp:positionH>
                <wp:positionV relativeFrom="paragraph">
                  <wp:posOffset>7200900</wp:posOffset>
                </wp:positionV>
                <wp:extent cx="0" cy="800100"/>
                <wp:effectExtent l="95250" t="0" r="57150" b="57150"/>
                <wp:wrapNone/>
                <wp:docPr id="209" name="Straight Arrow Connector 209"/>
                <wp:cNvGraphicFramePr/>
                <a:graphic xmlns:a="http://schemas.openxmlformats.org/drawingml/2006/main">
                  <a:graphicData uri="http://schemas.microsoft.com/office/word/2010/wordprocessingShape">
                    <wps:wsp>
                      <wps:cNvCnPr/>
                      <wps:spPr>
                        <a:xfrm>
                          <a:off x="0" y="0"/>
                          <a:ext cx="0" cy="800100"/>
                        </a:xfrm>
                        <a:prstGeom prst="straightConnector1">
                          <a:avLst/>
                        </a:prstGeom>
                        <a:ln w="25400">
                          <a:solidFill>
                            <a:srgbClr val="006D68"/>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33BA6F6" id="Straight Arrow Connector 209" o:spid="_x0000_s1026" type="#_x0000_t32" style="position:absolute;margin-left:423pt;margin-top:567pt;width:0;height:63pt;z-index:251899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" strokecolor="#006d68" strokeweight="2pt">
                <v:stroke endarrow="open" joinstyle="miter"/>
              </v:shape>
            </w:pict>
          </mc:Fallback>
        </mc:AlternateContent>
      </w:r>
      <w:r w:rsidRPr="000C5E54">
        <w:rPr>
          <w:b/>
          <w:noProof/>
          <w:szCs w:val="24"/>
          <w:lang w:eastAsia="en-GB"/>
        </w:rPr>
        <mc:AlternateContent>
          <mc:Choice Requires="wps">
            <w:drawing>
              <wp:anchor distT="0" distB="0" distL="114300" distR="114300" simplePos="0" relativeHeight="251898880" behindDoc="0" locked="0" layoutInCell="1" allowOverlap="1" wp14:anchorId="07A3F962" wp14:editId="38A2D78E">
                <wp:simplePos x="0" y="0"/>
                <wp:positionH relativeFrom="column">
                  <wp:posOffset>4343400</wp:posOffset>
                </wp:positionH>
                <wp:positionV relativeFrom="paragraph">
                  <wp:posOffset>5724525</wp:posOffset>
                </wp:positionV>
                <wp:extent cx="1371600" cy="457200"/>
                <wp:effectExtent l="0" t="0" r="19050" b="19050"/>
                <wp:wrapNone/>
                <wp:docPr id="208" name="Flowchart: Alternate Process 208"/>
                <wp:cNvGraphicFramePr/>
                <a:graphic xmlns:a="http://schemas.openxmlformats.org/drawingml/2006/main">
                  <a:graphicData uri="http://schemas.microsoft.com/office/word/2010/wordprocessingShape">
                    <wps:wsp>
                      <wps:cNvSpPr/>
                      <wps:spPr>
                        <a:xfrm>
                          <a:off x="0" y="0"/>
                          <a:ext cx="1371600" cy="457200"/>
                        </a:xfrm>
                        <a:prstGeom prst="flowChartAlternateProcess">
                          <a:avLst/>
                        </a:prstGeom>
                        <a:noFill/>
                        <a:ln>
                          <a:solidFill>
                            <a:srgbClr val="006D68"/>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1E68B6E" w14:textId="77777777" w:rsidR="0030462D" w:rsidRPr="00083C28" w:rsidRDefault="0030462D" w:rsidP="0030462D">
                            <w:pPr>
                              <w:spacing w:after="0" w:line="240" w:lineRule="auto"/>
                              <w:jc w:val="center"/>
                              <w:rPr>
                                <w:b/>
                                <w:color w:val="006D68"/>
                                <w:sz w:val="18"/>
                                <w:szCs w:val="18"/>
                              </w:rPr>
                            </w:pPr>
                            <w:r>
                              <w:rPr>
                                <w:b/>
                                <w:color w:val="006D68"/>
                                <w:sz w:val="18"/>
                                <w:szCs w:val="18"/>
                              </w:rPr>
                              <w:t>Is all the information exempt?</w:t>
                            </w:r>
                          </w:p>
                          <w:p w14:paraId="147FE07E" w14:textId="77777777" w:rsidR="0030462D" w:rsidRPr="001939EF" w:rsidRDefault="0030462D" w:rsidP="0030462D">
                            <w:pPr>
                              <w:jc w:val="center"/>
                              <w:rPr>
                                <w:b/>
                                <w:color w:val="006D68"/>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A3F962" id="Flowchart: Alternate Process 208" o:spid="_x0000_s1117" type="#_x0000_t176" style="position:absolute;margin-left:342pt;margin-top:450.75pt;width:108pt;height:36pt;z-index:251898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" filled="f" strokecolor="#006d68" strokeweight="1pt">
                <v:textbox>
                  <w:txbxContent>
                    <w:p w14:paraId="51E68B6E" w14:textId="77777777" w:rsidR="0030462D" w:rsidRPr="00083C28" w:rsidRDefault="0030462D" w:rsidP="0030462D">
                      <w:pPr>
                        <w:spacing w:after="0" w:line="240" w:lineRule="auto"/>
                        <w:jc w:val="center"/>
                        <w:rPr>
                          <w:b/>
                          <w:color w:val="006D68"/>
                          <w:sz w:val="18"/>
                          <w:szCs w:val="18"/>
                        </w:rPr>
                      </w:pPr>
                      <w:r>
                        <w:rPr>
                          <w:b/>
                          <w:color w:val="006D68"/>
                          <w:sz w:val="18"/>
                          <w:szCs w:val="18"/>
                        </w:rPr>
                        <w:t>Is all the information exempt?</w:t>
                      </w:r>
                    </w:p>
                    <w:p w14:paraId="147FE07E" w14:textId="77777777" w:rsidR="0030462D" w:rsidRPr="001939EF" w:rsidRDefault="0030462D" w:rsidP="0030462D">
                      <w:pPr>
                        <w:jc w:val="center"/>
                        <w:rPr>
                          <w:b/>
                          <w:color w:val="006D68"/>
                          <w:sz w:val="18"/>
                          <w:szCs w:val="18"/>
                        </w:rPr>
                      </w:pPr>
                    </w:p>
                  </w:txbxContent>
                </v:textbox>
              </v:shape>
            </w:pict>
          </mc:Fallback>
        </mc:AlternateContent>
      </w:r>
      <w:r w:rsidRPr="000C5E54">
        <w:rPr>
          <w:b/>
          <w:noProof/>
          <w:szCs w:val="24"/>
          <w:lang w:eastAsia="en-GB"/>
        </w:rPr>
        <mc:AlternateContent>
          <mc:Choice Requires="wps">
            <w:drawing>
              <wp:anchor distT="0" distB="0" distL="114300" distR="114300" simplePos="0" relativeHeight="251916288" behindDoc="0" locked="0" layoutInCell="1" allowOverlap="1" wp14:anchorId="5A3429D7" wp14:editId="1E361358">
                <wp:simplePos x="0" y="0"/>
                <wp:positionH relativeFrom="column">
                  <wp:posOffset>2171700</wp:posOffset>
                </wp:positionH>
                <wp:positionV relativeFrom="paragraph">
                  <wp:posOffset>6181725</wp:posOffset>
                </wp:positionV>
                <wp:extent cx="0" cy="238125"/>
                <wp:effectExtent l="95250" t="0" r="57150" b="66675"/>
                <wp:wrapNone/>
                <wp:docPr id="227" name="Straight Arrow Connector 227"/>
                <wp:cNvGraphicFramePr/>
                <a:graphic xmlns:a="http://schemas.openxmlformats.org/drawingml/2006/main">
                  <a:graphicData uri="http://schemas.microsoft.com/office/word/2010/wordprocessingShape">
                    <wps:wsp>
                      <wps:cNvCnPr/>
                      <wps:spPr>
                        <a:xfrm>
                          <a:off x="0" y="0"/>
                          <a:ext cx="0" cy="238125"/>
                        </a:xfrm>
                        <a:prstGeom prst="straightConnector1">
                          <a:avLst/>
                        </a:prstGeom>
                        <a:ln w="25400">
                          <a:solidFill>
                            <a:srgbClr val="006D68"/>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A7AB593" id="Straight Arrow Connector 227" o:spid="_x0000_s1026" type="#_x0000_t32" style="position:absolute;margin-left:171pt;margin-top:486.75pt;width:0;height:18.75pt;z-index:251916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" strokecolor="#006d68" strokeweight="2pt">
                <v:stroke endarrow="open" joinstyle="miter"/>
              </v:shape>
            </w:pict>
          </mc:Fallback>
        </mc:AlternateContent>
      </w:r>
      <w:r w:rsidRPr="000C5E54">
        <w:rPr>
          <w:b/>
          <w:noProof/>
          <w:szCs w:val="24"/>
          <w:lang w:eastAsia="en-GB"/>
        </w:rPr>
        <mc:AlternateContent>
          <mc:Choice Requires="wps">
            <w:drawing>
              <wp:anchor distT="0" distB="0" distL="114300" distR="114300" simplePos="0" relativeHeight="251915264" behindDoc="0" locked="0" layoutInCell="1" allowOverlap="1" wp14:anchorId="1B90E293" wp14:editId="2050DF72">
                <wp:simplePos x="0" y="0"/>
                <wp:positionH relativeFrom="column">
                  <wp:posOffset>1943100</wp:posOffset>
                </wp:positionH>
                <wp:positionV relativeFrom="paragraph">
                  <wp:posOffset>5720080</wp:posOffset>
                </wp:positionV>
                <wp:extent cx="457200" cy="457200"/>
                <wp:effectExtent l="0" t="0" r="19050" b="19050"/>
                <wp:wrapNone/>
                <wp:docPr id="226" name="Flowchart: Connector 226"/>
                <wp:cNvGraphicFramePr/>
                <a:graphic xmlns:a="http://schemas.openxmlformats.org/drawingml/2006/main">
                  <a:graphicData uri="http://schemas.microsoft.com/office/word/2010/wordprocessingShape">
                    <wps:wsp>
                      <wps:cNvSpPr/>
                      <wps:spPr>
                        <a:xfrm>
                          <a:off x="0" y="0"/>
                          <a:ext cx="457200" cy="457200"/>
                        </a:xfrm>
                        <a:prstGeom prst="flowChartConnector">
                          <a:avLst/>
                        </a:prstGeom>
                        <a:noFill/>
                        <a:ln>
                          <a:solidFill>
                            <a:srgbClr val="006D68"/>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72981C6" w14:textId="77777777" w:rsidR="0030462D" w:rsidRPr="005A52E9" w:rsidRDefault="0030462D" w:rsidP="0030462D">
                            <w:pPr>
                              <w:jc w:val="center"/>
                              <w:rPr>
                                <w:b/>
                                <w:color w:val="006D68"/>
                                <w:sz w:val="28"/>
                                <w:szCs w:val="28"/>
                              </w:rPr>
                            </w:pPr>
                            <w:r>
                              <w:rPr>
                                <w:b/>
                                <w:color w:val="006D68"/>
                                <w:sz w:val="28"/>
                                <w:szCs w:val="28"/>
                              </w:rPr>
                              <w:t>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90E293" id="Flowchart: Connector 226" o:spid="_x0000_s1118" type="#_x0000_t120" style="position:absolute;margin-left:153pt;margin-top:450.4pt;width:36pt;height:36pt;z-index:251915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" filled="f" strokecolor="#006d68" strokeweight="1pt">
                <v:stroke joinstyle="miter"/>
                <v:textbox>
                  <w:txbxContent>
                    <w:p w14:paraId="472981C6" w14:textId="77777777" w:rsidR="0030462D" w:rsidRPr="005A52E9" w:rsidRDefault="0030462D" w:rsidP="0030462D">
                      <w:pPr>
                        <w:jc w:val="center"/>
                        <w:rPr>
                          <w:b/>
                          <w:color w:val="006D68"/>
                          <w:sz w:val="28"/>
                          <w:szCs w:val="28"/>
                        </w:rPr>
                      </w:pPr>
                      <w:r>
                        <w:rPr>
                          <w:b/>
                          <w:color w:val="006D68"/>
                          <w:sz w:val="28"/>
                          <w:szCs w:val="28"/>
                        </w:rPr>
                        <w:t>Y</w:t>
                      </w:r>
                    </w:p>
                  </w:txbxContent>
                </v:textbox>
              </v:shape>
            </w:pict>
          </mc:Fallback>
        </mc:AlternateContent>
      </w:r>
      <w:r w:rsidRPr="000C5E54">
        <w:rPr>
          <w:b/>
          <w:noProof/>
          <w:szCs w:val="24"/>
          <w:lang w:eastAsia="en-GB"/>
        </w:rPr>
        <mc:AlternateContent>
          <mc:Choice Requires="wps">
            <w:drawing>
              <wp:anchor distT="0" distB="0" distL="114300" distR="114300" simplePos="0" relativeHeight="251914240" behindDoc="0" locked="0" layoutInCell="1" allowOverlap="1" wp14:anchorId="5998DB2D" wp14:editId="581D211E">
                <wp:simplePos x="0" y="0"/>
                <wp:positionH relativeFrom="column">
                  <wp:posOffset>1714500</wp:posOffset>
                </wp:positionH>
                <wp:positionV relativeFrom="paragraph">
                  <wp:posOffset>5953125</wp:posOffset>
                </wp:positionV>
                <wp:extent cx="228600" cy="0"/>
                <wp:effectExtent l="0" t="76200" r="19050" b="114300"/>
                <wp:wrapNone/>
                <wp:docPr id="225" name="Straight Arrow Connector 225"/>
                <wp:cNvGraphicFramePr/>
                <a:graphic xmlns:a="http://schemas.openxmlformats.org/drawingml/2006/main">
                  <a:graphicData uri="http://schemas.microsoft.com/office/word/2010/wordprocessingShape">
                    <wps:wsp>
                      <wps:cNvCnPr/>
                      <wps:spPr>
                        <a:xfrm>
                          <a:off x="0" y="0"/>
                          <a:ext cx="228600" cy="0"/>
                        </a:xfrm>
                        <a:prstGeom prst="straightConnector1">
                          <a:avLst/>
                        </a:prstGeom>
                        <a:ln w="25400">
                          <a:solidFill>
                            <a:srgbClr val="006D68"/>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A81B281" id="Straight Arrow Connector 225" o:spid="_x0000_s1026" type="#_x0000_t32" style="position:absolute;margin-left:135pt;margin-top:468.75pt;width:18pt;height:0;z-index:251914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" strokecolor="#006d68" strokeweight="2pt">
                <v:stroke endarrow="open" joinstyle="miter"/>
              </v:shape>
            </w:pict>
          </mc:Fallback>
        </mc:AlternateContent>
      </w:r>
      <w:r w:rsidRPr="000C5E54">
        <w:rPr>
          <w:noProof/>
          <w:szCs w:val="24"/>
          <w:lang w:eastAsia="en-GB"/>
        </w:rPr>
        <mc:AlternateContent>
          <mc:Choice Requires="wps">
            <w:drawing>
              <wp:anchor distT="0" distB="0" distL="114300" distR="114300" simplePos="0" relativeHeight="251912192" behindDoc="0" locked="0" layoutInCell="1" allowOverlap="1" wp14:anchorId="708C5895" wp14:editId="532F406B">
                <wp:simplePos x="0" y="0"/>
                <wp:positionH relativeFrom="column">
                  <wp:posOffset>0</wp:posOffset>
                </wp:positionH>
                <wp:positionV relativeFrom="paragraph">
                  <wp:posOffset>7429500</wp:posOffset>
                </wp:positionV>
                <wp:extent cx="1600200" cy="1371600"/>
                <wp:effectExtent l="0" t="0" r="19050" b="19050"/>
                <wp:wrapNone/>
                <wp:docPr id="223" name="Rectangle 223"/>
                <wp:cNvGraphicFramePr/>
                <a:graphic xmlns:a="http://schemas.openxmlformats.org/drawingml/2006/main">
                  <a:graphicData uri="http://schemas.microsoft.com/office/word/2010/wordprocessingShape">
                    <wps:wsp>
                      <wps:cNvSpPr/>
                      <wps:spPr>
                        <a:xfrm>
                          <a:off x="0" y="0"/>
                          <a:ext cx="1600200" cy="1371600"/>
                        </a:xfrm>
                        <a:prstGeom prst="rect">
                          <a:avLst/>
                        </a:prstGeom>
                        <a:noFill/>
                        <a:ln>
                          <a:solidFill>
                            <a:srgbClr val="006D68"/>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D72C2A1" w14:textId="7598E2CC" w:rsidR="0030462D" w:rsidRPr="00083C28" w:rsidRDefault="0030462D" w:rsidP="0030462D">
                            <w:pPr>
                              <w:spacing w:after="0" w:line="240" w:lineRule="auto"/>
                              <w:jc w:val="center"/>
                              <w:rPr>
                                <w:b/>
                                <w:color w:val="006D68"/>
                                <w:sz w:val="18"/>
                                <w:szCs w:val="18"/>
                              </w:rPr>
                            </w:pPr>
                            <w:r>
                              <w:rPr>
                                <w:b/>
                                <w:color w:val="006D68"/>
                                <w:sz w:val="18"/>
                                <w:szCs w:val="18"/>
                              </w:rPr>
                              <w:t xml:space="preserve">Issue a refusal notice explaining why you are neither confirming nor denying that the information is held. Inform the requestor about their right to an internal review and how to complain to the </w:t>
                            </w:r>
                            <w:r w:rsidR="007720B3">
                              <w:rPr>
                                <w:b/>
                                <w:color w:val="006D68"/>
                                <w:sz w:val="18"/>
                                <w:szCs w:val="18"/>
                              </w:rPr>
                              <w:t>ICO.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08C5895" id="Rectangle 223" o:spid="_x0000_s1119" style="position:absolute;margin-left:0;margin-top:585pt;width:126pt;height:108pt;z-index:251912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" filled="f" strokecolor="#006d68" strokeweight="1pt">
                <v:textbox>
                  <w:txbxContent>
                    <w:p w14:paraId="0D72C2A1" w14:textId="7598E2CC" w:rsidR="0030462D" w:rsidRPr="00083C28" w:rsidRDefault="0030462D" w:rsidP="0030462D">
                      <w:pPr>
                        <w:spacing w:after="0" w:line="240" w:lineRule="auto"/>
                        <w:jc w:val="center"/>
                        <w:rPr>
                          <w:b/>
                          <w:color w:val="006D68"/>
                          <w:sz w:val="18"/>
                          <w:szCs w:val="18"/>
                        </w:rPr>
                      </w:pPr>
                      <w:r>
                        <w:rPr>
                          <w:b/>
                          <w:color w:val="006D68"/>
                          <w:sz w:val="18"/>
                          <w:szCs w:val="18"/>
                        </w:rPr>
                        <w:t xml:space="preserve">Issue a refusal notice explaining why you are neither confirming nor denying that the information is held. Inform the requestor about their right to an internal review and how to complain to the </w:t>
                      </w:r>
                      <w:r w:rsidR="007720B3">
                        <w:rPr>
                          <w:b/>
                          <w:color w:val="006D68"/>
                          <w:sz w:val="18"/>
                          <w:szCs w:val="18"/>
                        </w:rPr>
                        <w:t>ICO.</w:t>
                      </w:r>
                    </w:p>
                  </w:txbxContent>
                </v:textbox>
              </v:rect>
            </w:pict>
          </mc:Fallback>
        </mc:AlternateContent>
      </w:r>
      <w:r w:rsidRPr="000C5E54">
        <w:rPr>
          <w:b/>
          <w:noProof/>
          <w:szCs w:val="24"/>
          <w:lang w:eastAsia="en-GB"/>
        </w:rPr>
        <mc:AlternateContent>
          <mc:Choice Requires="wps">
            <w:drawing>
              <wp:anchor distT="0" distB="0" distL="114300" distR="114300" simplePos="0" relativeHeight="251908096" behindDoc="0" locked="0" layoutInCell="1" allowOverlap="1" wp14:anchorId="56C71F1D" wp14:editId="300177FF">
                <wp:simplePos x="0" y="0"/>
                <wp:positionH relativeFrom="column">
                  <wp:posOffset>0</wp:posOffset>
                </wp:positionH>
                <wp:positionV relativeFrom="paragraph">
                  <wp:posOffset>5724525</wp:posOffset>
                </wp:positionV>
                <wp:extent cx="1714500" cy="457200"/>
                <wp:effectExtent l="0" t="0" r="19050" b="19050"/>
                <wp:wrapNone/>
                <wp:docPr id="218" name="Flowchart: Alternate Process 218"/>
                <wp:cNvGraphicFramePr/>
                <a:graphic xmlns:a="http://schemas.openxmlformats.org/drawingml/2006/main">
                  <a:graphicData uri="http://schemas.microsoft.com/office/word/2010/wordprocessingShape">
                    <wps:wsp>
                      <wps:cNvSpPr/>
                      <wps:spPr>
                        <a:xfrm>
                          <a:off x="0" y="0"/>
                          <a:ext cx="1714500" cy="457200"/>
                        </a:xfrm>
                        <a:prstGeom prst="flowChartAlternateProcess">
                          <a:avLst/>
                        </a:prstGeom>
                        <a:noFill/>
                        <a:ln>
                          <a:solidFill>
                            <a:srgbClr val="006D68"/>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45B785C" w14:textId="77777777" w:rsidR="0030462D" w:rsidRPr="001939EF" w:rsidRDefault="0030462D" w:rsidP="0030462D">
                            <w:pPr>
                              <w:spacing w:after="0" w:line="240" w:lineRule="auto"/>
                              <w:jc w:val="center"/>
                              <w:rPr>
                                <w:b/>
                                <w:color w:val="006D68"/>
                                <w:sz w:val="18"/>
                                <w:szCs w:val="18"/>
                              </w:rPr>
                            </w:pPr>
                            <w:r>
                              <w:rPr>
                                <w:b/>
                                <w:color w:val="006D68"/>
                                <w:sz w:val="18"/>
                                <w:szCs w:val="18"/>
                              </w:rPr>
                              <w:t>Is the exemption subject to the public interest test?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C71F1D" id="Flowchart: Alternate Process 218" o:spid="_x0000_s1120" type="#_x0000_t176" style="position:absolute;margin-left:0;margin-top:450.75pt;width:135pt;height:36pt;z-index:251908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" filled="f" strokecolor="#006d68" strokeweight="1pt">
                <v:textbox>
                  <w:txbxContent>
                    <w:p w14:paraId="745B785C" w14:textId="77777777" w:rsidR="0030462D" w:rsidRPr="001939EF" w:rsidRDefault="0030462D" w:rsidP="0030462D">
                      <w:pPr>
                        <w:spacing w:after="0" w:line="240" w:lineRule="auto"/>
                        <w:jc w:val="center"/>
                        <w:rPr>
                          <w:b/>
                          <w:color w:val="006D68"/>
                          <w:sz w:val="18"/>
                          <w:szCs w:val="18"/>
                        </w:rPr>
                      </w:pPr>
                      <w:r>
                        <w:rPr>
                          <w:b/>
                          <w:color w:val="006D68"/>
                          <w:sz w:val="18"/>
                          <w:szCs w:val="18"/>
                        </w:rPr>
                        <w:t>Is the exemption subject to the public interest test?</w:t>
                      </w:r>
                    </w:p>
                  </w:txbxContent>
                </v:textbox>
              </v:shape>
            </w:pict>
          </mc:Fallback>
        </mc:AlternateContent>
      </w:r>
      <w:r w:rsidRPr="000C5E54">
        <w:rPr>
          <w:b/>
          <w:noProof/>
          <w:szCs w:val="24"/>
          <w:lang w:eastAsia="en-GB"/>
        </w:rPr>
        <mc:AlternateContent>
          <mc:Choice Requires="wps">
            <w:drawing>
              <wp:anchor distT="0" distB="0" distL="114300" distR="114300" simplePos="0" relativeHeight="251891712" behindDoc="0" locked="0" layoutInCell="1" allowOverlap="1" wp14:anchorId="43655105" wp14:editId="20E20F6D">
                <wp:simplePos x="0" y="0"/>
                <wp:positionH relativeFrom="column">
                  <wp:posOffset>2857500</wp:posOffset>
                </wp:positionH>
                <wp:positionV relativeFrom="paragraph">
                  <wp:posOffset>4791075</wp:posOffset>
                </wp:positionV>
                <wp:extent cx="0" cy="238125"/>
                <wp:effectExtent l="95250" t="0" r="57150" b="66675"/>
                <wp:wrapNone/>
                <wp:docPr id="201" name="Straight Arrow Connector 201"/>
                <wp:cNvGraphicFramePr/>
                <a:graphic xmlns:a="http://schemas.openxmlformats.org/drawingml/2006/main">
                  <a:graphicData uri="http://schemas.microsoft.com/office/word/2010/wordprocessingShape">
                    <wps:wsp>
                      <wps:cNvCnPr/>
                      <wps:spPr>
                        <a:xfrm>
                          <a:off x="0" y="0"/>
                          <a:ext cx="0" cy="238125"/>
                        </a:xfrm>
                        <a:prstGeom prst="straightConnector1">
                          <a:avLst/>
                        </a:prstGeom>
                        <a:ln w="25400">
                          <a:solidFill>
                            <a:srgbClr val="006D68"/>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451387A" id="Straight Arrow Connector 201" o:spid="_x0000_s1026" type="#_x0000_t32" style="position:absolute;margin-left:225pt;margin-top:377.25pt;width:0;height:18.75pt;z-index:251891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" strokecolor="#006d68" strokeweight="2pt">
                <v:stroke endarrow="open" joinstyle="miter"/>
              </v:shape>
            </w:pict>
          </mc:Fallback>
        </mc:AlternateContent>
      </w:r>
      <w:r w:rsidRPr="000C5E54">
        <w:rPr>
          <w:b/>
          <w:noProof/>
          <w:szCs w:val="24"/>
          <w:lang w:eastAsia="en-GB"/>
        </w:rPr>
        <mc:AlternateContent>
          <mc:Choice Requires="wps">
            <w:drawing>
              <wp:anchor distT="0" distB="0" distL="114300" distR="114300" simplePos="0" relativeHeight="251890688" behindDoc="0" locked="0" layoutInCell="1" allowOverlap="1" wp14:anchorId="1B767D93" wp14:editId="2BBC33FD">
                <wp:simplePos x="0" y="0"/>
                <wp:positionH relativeFrom="column">
                  <wp:posOffset>1143000</wp:posOffset>
                </wp:positionH>
                <wp:positionV relativeFrom="paragraph">
                  <wp:posOffset>5029200</wp:posOffset>
                </wp:positionV>
                <wp:extent cx="3429000" cy="457200"/>
                <wp:effectExtent l="0" t="0" r="19050" b="19050"/>
                <wp:wrapNone/>
                <wp:docPr id="200" name="Flowchart: Alternate Process 200"/>
                <wp:cNvGraphicFramePr/>
                <a:graphic xmlns:a="http://schemas.openxmlformats.org/drawingml/2006/main">
                  <a:graphicData uri="http://schemas.microsoft.com/office/word/2010/wordprocessingShape">
                    <wps:wsp>
                      <wps:cNvSpPr/>
                      <wps:spPr>
                        <a:xfrm>
                          <a:off x="0" y="0"/>
                          <a:ext cx="3429000" cy="457200"/>
                        </a:xfrm>
                        <a:prstGeom prst="flowChartAlternateProcess">
                          <a:avLst/>
                        </a:prstGeom>
                        <a:noFill/>
                        <a:ln>
                          <a:solidFill>
                            <a:srgbClr val="006D68"/>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4DD99CF" w14:textId="77777777" w:rsidR="0030462D" w:rsidRPr="00083C28" w:rsidRDefault="0030462D" w:rsidP="0030462D">
                            <w:pPr>
                              <w:spacing w:after="0" w:line="240" w:lineRule="auto"/>
                              <w:jc w:val="center"/>
                              <w:rPr>
                                <w:b/>
                                <w:color w:val="006D68"/>
                                <w:sz w:val="18"/>
                                <w:szCs w:val="18"/>
                              </w:rPr>
                            </w:pPr>
                            <w:r>
                              <w:rPr>
                                <w:b/>
                                <w:color w:val="006D68"/>
                                <w:sz w:val="18"/>
                                <w:szCs w:val="18"/>
                              </w:rPr>
                              <w:t>Are you claiming an exclusion from the duty to confirm or deny that the exempt information is held?</w:t>
                            </w:r>
                          </w:p>
                          <w:p w14:paraId="54628F03" w14:textId="77777777" w:rsidR="0030462D" w:rsidRPr="001939EF" w:rsidRDefault="0030462D" w:rsidP="0030462D">
                            <w:pPr>
                              <w:jc w:val="center"/>
                              <w:rPr>
                                <w:b/>
                                <w:color w:val="006D68"/>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767D93" id="Flowchart: Alternate Process 200" o:spid="_x0000_s1121" type="#_x0000_t176" style="position:absolute;margin-left:90pt;margin-top:396pt;width:270pt;height:36pt;z-index:251890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" filled="f" strokecolor="#006d68" strokeweight="1pt">
                <v:textbox>
                  <w:txbxContent>
                    <w:p w14:paraId="54DD99CF" w14:textId="77777777" w:rsidR="0030462D" w:rsidRPr="00083C28" w:rsidRDefault="0030462D" w:rsidP="0030462D">
                      <w:pPr>
                        <w:spacing w:after="0" w:line="240" w:lineRule="auto"/>
                        <w:jc w:val="center"/>
                        <w:rPr>
                          <w:b/>
                          <w:color w:val="006D68"/>
                          <w:sz w:val="18"/>
                          <w:szCs w:val="18"/>
                        </w:rPr>
                      </w:pPr>
                      <w:r>
                        <w:rPr>
                          <w:b/>
                          <w:color w:val="006D68"/>
                          <w:sz w:val="18"/>
                          <w:szCs w:val="18"/>
                        </w:rPr>
                        <w:t>Are you claiming an exclusion from the duty to confirm or deny that the exempt information is held?</w:t>
                      </w:r>
                    </w:p>
                    <w:p w14:paraId="54628F03" w14:textId="77777777" w:rsidR="0030462D" w:rsidRPr="001939EF" w:rsidRDefault="0030462D" w:rsidP="0030462D">
                      <w:pPr>
                        <w:jc w:val="center"/>
                        <w:rPr>
                          <w:b/>
                          <w:color w:val="006D68"/>
                          <w:sz w:val="18"/>
                          <w:szCs w:val="18"/>
                        </w:rPr>
                      </w:pPr>
                    </w:p>
                  </w:txbxContent>
                </v:textbox>
              </v:shape>
            </w:pict>
          </mc:Fallback>
        </mc:AlternateContent>
      </w:r>
      <w:r w:rsidRPr="000C5E54">
        <w:rPr>
          <w:b/>
          <w:noProof/>
          <w:szCs w:val="24"/>
          <w:lang w:eastAsia="en-GB"/>
        </w:rPr>
        <mc:AlternateContent>
          <mc:Choice Requires="wps">
            <w:drawing>
              <wp:anchor distT="0" distB="0" distL="114300" distR="114300" simplePos="0" relativeHeight="251893760" behindDoc="0" locked="0" layoutInCell="1" allowOverlap="1" wp14:anchorId="6E23449A" wp14:editId="5A0BC406">
                <wp:simplePos x="0" y="0"/>
                <wp:positionH relativeFrom="column">
                  <wp:posOffset>4800600</wp:posOffset>
                </wp:positionH>
                <wp:positionV relativeFrom="paragraph">
                  <wp:posOffset>5024755</wp:posOffset>
                </wp:positionV>
                <wp:extent cx="457200" cy="457200"/>
                <wp:effectExtent l="0" t="0" r="19050" b="19050"/>
                <wp:wrapNone/>
                <wp:docPr id="203" name="Flowchart: Connector 203"/>
                <wp:cNvGraphicFramePr/>
                <a:graphic xmlns:a="http://schemas.openxmlformats.org/drawingml/2006/main">
                  <a:graphicData uri="http://schemas.microsoft.com/office/word/2010/wordprocessingShape">
                    <wps:wsp>
                      <wps:cNvSpPr/>
                      <wps:spPr>
                        <a:xfrm>
                          <a:off x="0" y="0"/>
                          <a:ext cx="457200" cy="457200"/>
                        </a:xfrm>
                        <a:prstGeom prst="flowChartConnector">
                          <a:avLst/>
                        </a:prstGeom>
                        <a:noFill/>
                        <a:ln>
                          <a:solidFill>
                            <a:srgbClr val="006D68"/>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F47F35E" w14:textId="77777777" w:rsidR="0030462D" w:rsidRPr="005A52E9" w:rsidRDefault="0030462D" w:rsidP="0030462D">
                            <w:pPr>
                              <w:jc w:val="center"/>
                              <w:rPr>
                                <w:b/>
                                <w:color w:val="006D68"/>
                                <w:sz w:val="28"/>
                                <w:szCs w:val="28"/>
                              </w:rPr>
                            </w:pPr>
                            <w:r>
                              <w:rPr>
                                <w:b/>
                                <w:color w:val="006D68"/>
                                <w:sz w:val="28"/>
                                <w:szCs w:val="28"/>
                              </w:rPr>
                              <w:t>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23449A" id="Flowchart: Connector 203" o:spid="_x0000_s1122" type="#_x0000_t120" style="position:absolute;margin-left:378pt;margin-top:395.65pt;width:36pt;height:36pt;z-index:251893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" filled="f" strokecolor="#006d68" strokeweight="1pt">
                <v:stroke joinstyle="miter"/>
                <v:textbox>
                  <w:txbxContent>
                    <w:p w14:paraId="1F47F35E" w14:textId="77777777" w:rsidR="0030462D" w:rsidRPr="005A52E9" w:rsidRDefault="0030462D" w:rsidP="0030462D">
                      <w:pPr>
                        <w:jc w:val="center"/>
                        <w:rPr>
                          <w:b/>
                          <w:color w:val="006D68"/>
                          <w:sz w:val="28"/>
                          <w:szCs w:val="28"/>
                        </w:rPr>
                      </w:pPr>
                      <w:r>
                        <w:rPr>
                          <w:b/>
                          <w:color w:val="006D68"/>
                          <w:sz w:val="28"/>
                          <w:szCs w:val="28"/>
                        </w:rPr>
                        <w:t>N</w:t>
                      </w:r>
                    </w:p>
                  </w:txbxContent>
                </v:textbox>
              </v:shape>
            </w:pict>
          </mc:Fallback>
        </mc:AlternateContent>
      </w:r>
      <w:r w:rsidRPr="000C5E54">
        <w:rPr>
          <w:b/>
          <w:noProof/>
          <w:szCs w:val="24"/>
          <w:lang w:eastAsia="en-GB"/>
        </w:rPr>
        <mc:AlternateContent>
          <mc:Choice Requires="wps">
            <w:drawing>
              <wp:anchor distT="0" distB="0" distL="114300" distR="114300" simplePos="0" relativeHeight="251894784" behindDoc="0" locked="0" layoutInCell="1" allowOverlap="1" wp14:anchorId="106C1298" wp14:editId="1D1200BA">
                <wp:simplePos x="0" y="0"/>
                <wp:positionH relativeFrom="column">
                  <wp:posOffset>438150</wp:posOffset>
                </wp:positionH>
                <wp:positionV relativeFrom="paragraph">
                  <wp:posOffset>5033645</wp:posOffset>
                </wp:positionV>
                <wp:extent cx="457200" cy="457200"/>
                <wp:effectExtent l="0" t="0" r="19050" b="19050"/>
                <wp:wrapNone/>
                <wp:docPr id="204" name="Flowchart: Connector 204"/>
                <wp:cNvGraphicFramePr/>
                <a:graphic xmlns:a="http://schemas.openxmlformats.org/drawingml/2006/main">
                  <a:graphicData uri="http://schemas.microsoft.com/office/word/2010/wordprocessingShape">
                    <wps:wsp>
                      <wps:cNvSpPr/>
                      <wps:spPr>
                        <a:xfrm>
                          <a:off x="0" y="0"/>
                          <a:ext cx="457200" cy="457200"/>
                        </a:xfrm>
                        <a:prstGeom prst="flowChartConnector">
                          <a:avLst/>
                        </a:prstGeom>
                        <a:noFill/>
                        <a:ln>
                          <a:solidFill>
                            <a:srgbClr val="006D68"/>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9D3EDB3" w14:textId="77777777" w:rsidR="0030462D" w:rsidRPr="005A52E9" w:rsidRDefault="0030462D" w:rsidP="0030462D">
                            <w:pPr>
                              <w:jc w:val="center"/>
                              <w:rPr>
                                <w:b/>
                                <w:color w:val="006D68"/>
                                <w:sz w:val="28"/>
                                <w:szCs w:val="28"/>
                              </w:rPr>
                            </w:pPr>
                            <w:r>
                              <w:rPr>
                                <w:b/>
                                <w:color w:val="006D68"/>
                                <w:sz w:val="28"/>
                                <w:szCs w:val="28"/>
                              </w:rPr>
                              <w:t>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6C1298" id="Flowchart: Connector 204" o:spid="_x0000_s1123" type="#_x0000_t120" style="position:absolute;margin-left:34.5pt;margin-top:396.35pt;width:36pt;height:36pt;z-index:251894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" filled="f" strokecolor="#006d68" strokeweight="1pt">
                <v:stroke joinstyle="miter"/>
                <v:textbox>
                  <w:txbxContent>
                    <w:p w14:paraId="69D3EDB3" w14:textId="77777777" w:rsidR="0030462D" w:rsidRPr="005A52E9" w:rsidRDefault="0030462D" w:rsidP="0030462D">
                      <w:pPr>
                        <w:jc w:val="center"/>
                        <w:rPr>
                          <w:b/>
                          <w:color w:val="006D68"/>
                          <w:sz w:val="28"/>
                          <w:szCs w:val="28"/>
                        </w:rPr>
                      </w:pPr>
                      <w:r>
                        <w:rPr>
                          <w:b/>
                          <w:color w:val="006D68"/>
                          <w:sz w:val="28"/>
                          <w:szCs w:val="28"/>
                        </w:rPr>
                        <w:t>Y</w:t>
                      </w:r>
                    </w:p>
                  </w:txbxContent>
                </v:textbox>
              </v:shape>
            </w:pict>
          </mc:Fallback>
        </mc:AlternateContent>
      </w:r>
      <w:r w:rsidRPr="000C5E54">
        <w:rPr>
          <w:b/>
          <w:noProof/>
          <w:szCs w:val="24"/>
          <w:lang w:eastAsia="en-GB"/>
        </w:rPr>
        <mc:AlternateContent>
          <mc:Choice Requires="wps">
            <w:drawing>
              <wp:anchor distT="0" distB="0" distL="114300" distR="114300" simplePos="0" relativeHeight="251895808" behindDoc="0" locked="0" layoutInCell="1" allowOverlap="1" wp14:anchorId="56B29930" wp14:editId="1CABBA6E">
                <wp:simplePos x="0" y="0"/>
                <wp:positionH relativeFrom="column">
                  <wp:posOffset>895350</wp:posOffset>
                </wp:positionH>
                <wp:positionV relativeFrom="paragraph">
                  <wp:posOffset>5257800</wp:posOffset>
                </wp:positionV>
                <wp:extent cx="247650" cy="0"/>
                <wp:effectExtent l="38100" t="76200" r="0" b="114300"/>
                <wp:wrapNone/>
                <wp:docPr id="205" name="Straight Arrow Connector 205"/>
                <wp:cNvGraphicFramePr/>
                <a:graphic xmlns:a="http://schemas.openxmlformats.org/drawingml/2006/main">
                  <a:graphicData uri="http://schemas.microsoft.com/office/word/2010/wordprocessingShape">
                    <wps:wsp>
                      <wps:cNvCnPr/>
                      <wps:spPr>
                        <a:xfrm flipH="1">
                          <a:off x="0" y="0"/>
                          <a:ext cx="247650" cy="0"/>
                        </a:xfrm>
                        <a:prstGeom prst="straightConnector1">
                          <a:avLst/>
                        </a:prstGeom>
                        <a:ln w="25400">
                          <a:solidFill>
                            <a:srgbClr val="006D68"/>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C752E2C" id="Straight Arrow Connector 205" o:spid="_x0000_s1026" type="#_x0000_t32" style="position:absolute;margin-left:70.5pt;margin-top:414pt;width:19.5pt;height:0;flip:x;z-index:251895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" strokecolor="#006d68" strokeweight="2pt">
                <v:stroke endarrow="open" joinstyle="miter"/>
              </v:shape>
            </w:pict>
          </mc:Fallback>
        </mc:AlternateContent>
      </w:r>
      <w:r w:rsidRPr="000C5E54">
        <w:rPr>
          <w:b/>
          <w:noProof/>
          <w:szCs w:val="24"/>
          <w:lang w:eastAsia="en-GB"/>
        </w:rPr>
        <mc:AlternateContent>
          <mc:Choice Requires="wps">
            <w:drawing>
              <wp:anchor distT="0" distB="0" distL="114300" distR="114300" simplePos="0" relativeHeight="251892736" behindDoc="0" locked="0" layoutInCell="1" allowOverlap="1" wp14:anchorId="031BC856" wp14:editId="5BE12B76">
                <wp:simplePos x="0" y="0"/>
                <wp:positionH relativeFrom="column">
                  <wp:posOffset>4572000</wp:posOffset>
                </wp:positionH>
                <wp:positionV relativeFrom="paragraph">
                  <wp:posOffset>5257800</wp:posOffset>
                </wp:positionV>
                <wp:extent cx="228600" cy="0"/>
                <wp:effectExtent l="0" t="76200" r="19050" b="114300"/>
                <wp:wrapNone/>
                <wp:docPr id="202" name="Straight Arrow Connector 202"/>
                <wp:cNvGraphicFramePr/>
                <a:graphic xmlns:a="http://schemas.openxmlformats.org/drawingml/2006/main">
                  <a:graphicData uri="http://schemas.microsoft.com/office/word/2010/wordprocessingShape">
                    <wps:wsp>
                      <wps:cNvCnPr/>
                      <wps:spPr>
                        <a:xfrm>
                          <a:off x="0" y="0"/>
                          <a:ext cx="228600" cy="0"/>
                        </a:xfrm>
                        <a:prstGeom prst="straightConnector1">
                          <a:avLst/>
                        </a:prstGeom>
                        <a:ln w="25400">
                          <a:solidFill>
                            <a:srgbClr val="006D68"/>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E55DF74" id="Straight Arrow Connector 202" o:spid="_x0000_s1026" type="#_x0000_t32" style="position:absolute;margin-left:5in;margin-top:414pt;width:18pt;height:0;z-index:251892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" strokecolor="#006d68" strokeweight="2pt">
                <v:stroke endarrow="open" joinstyle="miter"/>
              </v:shape>
            </w:pict>
          </mc:Fallback>
        </mc:AlternateContent>
      </w:r>
      <w:r w:rsidRPr="000C5E54">
        <w:rPr>
          <w:b/>
          <w:noProof/>
          <w:szCs w:val="24"/>
          <w:lang w:eastAsia="en-GB"/>
        </w:rPr>
        <mc:AlternateContent>
          <mc:Choice Requires="wps">
            <w:drawing>
              <wp:anchor distT="0" distB="0" distL="114300" distR="114300" simplePos="0" relativeHeight="251896832" behindDoc="0" locked="0" layoutInCell="1" allowOverlap="1" wp14:anchorId="684D2BC1" wp14:editId="73946C71">
                <wp:simplePos x="0" y="0"/>
                <wp:positionH relativeFrom="column">
                  <wp:posOffset>5029200</wp:posOffset>
                </wp:positionH>
                <wp:positionV relativeFrom="paragraph">
                  <wp:posOffset>5486400</wp:posOffset>
                </wp:positionV>
                <wp:extent cx="0" cy="238125"/>
                <wp:effectExtent l="95250" t="0" r="57150" b="66675"/>
                <wp:wrapNone/>
                <wp:docPr id="206" name="Straight Arrow Connector 206"/>
                <wp:cNvGraphicFramePr/>
                <a:graphic xmlns:a="http://schemas.openxmlformats.org/drawingml/2006/main">
                  <a:graphicData uri="http://schemas.microsoft.com/office/word/2010/wordprocessingShape">
                    <wps:wsp>
                      <wps:cNvCnPr/>
                      <wps:spPr>
                        <a:xfrm>
                          <a:off x="0" y="0"/>
                          <a:ext cx="0" cy="238125"/>
                        </a:xfrm>
                        <a:prstGeom prst="straightConnector1">
                          <a:avLst/>
                        </a:prstGeom>
                        <a:ln w="25400">
                          <a:solidFill>
                            <a:srgbClr val="006D68"/>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371AB76" id="Straight Arrow Connector 206" o:spid="_x0000_s1026" type="#_x0000_t32" style="position:absolute;margin-left:396pt;margin-top:6in;width:0;height:18.75pt;z-index:251896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" strokecolor="#006d68" strokeweight="2pt">
                <v:stroke endarrow="open" joinstyle="miter"/>
              </v:shape>
            </w:pict>
          </mc:Fallback>
        </mc:AlternateContent>
      </w:r>
      <w:r w:rsidRPr="000C5E54">
        <w:rPr>
          <w:b/>
          <w:noProof/>
          <w:szCs w:val="24"/>
          <w:lang w:eastAsia="en-GB"/>
        </w:rPr>
        <mc:AlternateContent>
          <mc:Choice Requires="wps">
            <w:drawing>
              <wp:anchor distT="0" distB="0" distL="114300" distR="114300" simplePos="0" relativeHeight="251897856" behindDoc="0" locked="0" layoutInCell="1" allowOverlap="1" wp14:anchorId="20112962" wp14:editId="4D6D51AB">
                <wp:simplePos x="0" y="0"/>
                <wp:positionH relativeFrom="column">
                  <wp:posOffset>685800</wp:posOffset>
                </wp:positionH>
                <wp:positionV relativeFrom="paragraph">
                  <wp:posOffset>5486400</wp:posOffset>
                </wp:positionV>
                <wp:extent cx="0" cy="238125"/>
                <wp:effectExtent l="95250" t="0" r="57150" b="66675"/>
                <wp:wrapNone/>
                <wp:docPr id="207" name="Straight Arrow Connector 207"/>
                <wp:cNvGraphicFramePr/>
                <a:graphic xmlns:a="http://schemas.openxmlformats.org/drawingml/2006/main">
                  <a:graphicData uri="http://schemas.microsoft.com/office/word/2010/wordprocessingShape">
                    <wps:wsp>
                      <wps:cNvCnPr/>
                      <wps:spPr>
                        <a:xfrm>
                          <a:off x="0" y="0"/>
                          <a:ext cx="0" cy="238125"/>
                        </a:xfrm>
                        <a:prstGeom prst="straightConnector1">
                          <a:avLst/>
                        </a:prstGeom>
                        <a:ln w="25400">
                          <a:solidFill>
                            <a:srgbClr val="006D68"/>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718A18D" id="Straight Arrow Connector 207" o:spid="_x0000_s1026" type="#_x0000_t32" style="position:absolute;margin-left:54pt;margin-top:6in;width:0;height:18.75pt;z-index:251897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" strokecolor="#006d68" strokeweight="2pt">
                <v:stroke endarrow="open" joinstyle="miter"/>
              </v:shape>
            </w:pict>
          </mc:Fallback>
        </mc:AlternateContent>
      </w:r>
      <w:r w:rsidRPr="000C5E54">
        <w:rPr>
          <w:b/>
          <w:noProof/>
          <w:szCs w:val="24"/>
          <w:lang w:eastAsia="en-GB"/>
        </w:rPr>
        <mc:AlternateContent>
          <mc:Choice Requires="wps">
            <w:drawing>
              <wp:anchor distT="0" distB="0" distL="114300" distR="114300" simplePos="0" relativeHeight="251889664" behindDoc="0" locked="0" layoutInCell="1" allowOverlap="1" wp14:anchorId="75E2E861" wp14:editId="1CF9DA96">
                <wp:simplePos x="0" y="0"/>
                <wp:positionH relativeFrom="column">
                  <wp:posOffset>1390650</wp:posOffset>
                </wp:positionH>
                <wp:positionV relativeFrom="paragraph">
                  <wp:posOffset>4343400</wp:posOffset>
                </wp:positionV>
                <wp:extent cx="2971800" cy="447675"/>
                <wp:effectExtent l="0" t="0" r="19050" b="28575"/>
                <wp:wrapNone/>
                <wp:docPr id="199" name="Flowchart: Terminator 199"/>
                <wp:cNvGraphicFramePr/>
                <a:graphic xmlns:a="http://schemas.openxmlformats.org/drawingml/2006/main">
                  <a:graphicData uri="http://schemas.microsoft.com/office/word/2010/wordprocessingShape">
                    <wps:wsp>
                      <wps:cNvSpPr/>
                      <wps:spPr>
                        <a:xfrm>
                          <a:off x="0" y="0"/>
                          <a:ext cx="2971800" cy="447675"/>
                        </a:xfrm>
                        <a:prstGeom prst="flowChartTerminator">
                          <a:avLst/>
                        </a:prstGeom>
                        <a:noFill/>
                        <a:ln>
                          <a:solidFill>
                            <a:srgbClr val="006D68"/>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E18B4D4" w14:textId="77777777" w:rsidR="0030462D" w:rsidRPr="002568EA" w:rsidRDefault="0030462D" w:rsidP="0030462D">
                            <w:pPr>
                              <w:spacing w:after="0" w:line="240" w:lineRule="auto"/>
                              <w:jc w:val="center"/>
                              <w:rPr>
                                <w:b/>
                                <w:color w:val="006D68"/>
                                <w:sz w:val="18"/>
                                <w:szCs w:val="18"/>
                              </w:rPr>
                            </w:pPr>
                            <w:r>
                              <w:rPr>
                                <w:b/>
                                <w:color w:val="006D68"/>
                                <w:sz w:val="18"/>
                                <w:szCs w:val="18"/>
                              </w:rPr>
                              <w:t>REFUSING A REQUEST FOR INFORMATION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E2E861" id="Flowchart: Terminator 199" o:spid="_x0000_s1124" type="#_x0000_t116" style="position:absolute;margin-left:109.5pt;margin-top:342pt;width:234pt;height:35.25pt;z-index:251889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" filled="f" strokecolor="#006d68" strokeweight="1pt">
                <v:textbox>
                  <w:txbxContent>
                    <w:p w14:paraId="3E18B4D4" w14:textId="77777777" w:rsidR="0030462D" w:rsidRPr="002568EA" w:rsidRDefault="0030462D" w:rsidP="0030462D">
                      <w:pPr>
                        <w:spacing w:after="0" w:line="240" w:lineRule="auto"/>
                        <w:jc w:val="center"/>
                        <w:rPr>
                          <w:b/>
                          <w:color w:val="006D68"/>
                          <w:sz w:val="18"/>
                          <w:szCs w:val="18"/>
                        </w:rPr>
                      </w:pPr>
                      <w:r>
                        <w:rPr>
                          <w:b/>
                          <w:color w:val="006D68"/>
                          <w:sz w:val="18"/>
                          <w:szCs w:val="18"/>
                        </w:rPr>
                        <w:t>REFUSING A REQUEST FOR INFORMATION</w:t>
                      </w:r>
                    </w:p>
                  </w:txbxContent>
                </v:textbox>
              </v:shape>
            </w:pict>
          </mc:Fallback>
        </mc:AlternateContent>
      </w:r>
      <w:r w:rsidRPr="000C5E54">
        <w:rPr>
          <w:b/>
          <w:noProof/>
          <w:szCs w:val="24"/>
          <w:lang w:eastAsia="en-GB"/>
        </w:rPr>
        <mc:AlternateContent>
          <mc:Choice Requires="wps">
            <w:drawing>
              <wp:anchor distT="0" distB="0" distL="114300" distR="114300" simplePos="0" relativeHeight="251905024" behindDoc="0" locked="0" layoutInCell="1" allowOverlap="1" wp14:anchorId="38435E05" wp14:editId="0B7AC222">
                <wp:simplePos x="0" y="0"/>
                <wp:positionH relativeFrom="column">
                  <wp:posOffset>3429000</wp:posOffset>
                </wp:positionH>
                <wp:positionV relativeFrom="paragraph">
                  <wp:posOffset>7772400</wp:posOffset>
                </wp:positionV>
                <wp:extent cx="0" cy="238125"/>
                <wp:effectExtent l="95250" t="0" r="57150" b="66675"/>
                <wp:wrapNone/>
                <wp:docPr id="214" name="Straight Arrow Connector 214"/>
                <wp:cNvGraphicFramePr/>
                <a:graphic xmlns:a="http://schemas.openxmlformats.org/drawingml/2006/main">
                  <a:graphicData uri="http://schemas.microsoft.com/office/word/2010/wordprocessingShape">
                    <wps:wsp>
                      <wps:cNvCnPr/>
                      <wps:spPr>
                        <a:xfrm>
                          <a:off x="0" y="0"/>
                          <a:ext cx="0" cy="238125"/>
                        </a:xfrm>
                        <a:prstGeom prst="straightConnector1">
                          <a:avLst/>
                        </a:prstGeom>
                        <a:ln w="25400">
                          <a:solidFill>
                            <a:srgbClr val="006D68"/>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2C2B640" id="Straight Arrow Connector 214" o:spid="_x0000_s1026" type="#_x0000_t32" style="position:absolute;margin-left:270pt;margin-top:612pt;width:0;height:18.75pt;z-index:251905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" strokecolor="#006d68" strokeweight="2pt">
                <v:stroke endarrow="open" joinstyle="miter"/>
              </v:shape>
            </w:pict>
          </mc:Fallback>
        </mc:AlternateContent>
      </w:r>
      <w:r w:rsidRPr="000C5E54">
        <w:rPr>
          <w:b/>
          <w:noProof/>
          <w:szCs w:val="24"/>
          <w:lang w:eastAsia="en-GB"/>
        </w:rPr>
        <mc:AlternateContent>
          <mc:Choice Requires="wps">
            <w:drawing>
              <wp:anchor distT="0" distB="0" distL="114300" distR="114300" simplePos="0" relativeHeight="251904000" behindDoc="0" locked="0" layoutInCell="1" allowOverlap="1" wp14:anchorId="7F763D6F" wp14:editId="761FB62B">
                <wp:simplePos x="0" y="0"/>
                <wp:positionH relativeFrom="column">
                  <wp:posOffset>2057400</wp:posOffset>
                </wp:positionH>
                <wp:positionV relativeFrom="paragraph">
                  <wp:posOffset>7200900</wp:posOffset>
                </wp:positionV>
                <wp:extent cx="2743200" cy="571500"/>
                <wp:effectExtent l="0" t="0" r="19050" b="19050"/>
                <wp:wrapNone/>
                <wp:docPr id="213" name="Flowchart: Alternate Process 213"/>
                <wp:cNvGraphicFramePr/>
                <a:graphic xmlns:a="http://schemas.openxmlformats.org/drawingml/2006/main">
                  <a:graphicData uri="http://schemas.microsoft.com/office/word/2010/wordprocessingShape">
                    <wps:wsp>
                      <wps:cNvSpPr/>
                      <wps:spPr>
                        <a:xfrm>
                          <a:off x="0" y="0"/>
                          <a:ext cx="2743200" cy="571500"/>
                        </a:xfrm>
                        <a:prstGeom prst="flowChartAlternateProcess">
                          <a:avLst/>
                        </a:prstGeom>
                        <a:noFill/>
                        <a:ln>
                          <a:solidFill>
                            <a:srgbClr val="006D68"/>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1FB6CEF" w14:textId="2165F19F" w:rsidR="0030462D" w:rsidRPr="00083C28" w:rsidRDefault="0030462D" w:rsidP="0030462D">
                            <w:pPr>
                              <w:spacing w:after="0" w:line="240" w:lineRule="auto"/>
                              <w:jc w:val="center"/>
                              <w:rPr>
                                <w:b/>
                                <w:color w:val="006D68"/>
                                <w:sz w:val="18"/>
                                <w:szCs w:val="18"/>
                              </w:rPr>
                            </w:pPr>
                            <w:r>
                              <w:rPr>
                                <w:b/>
                                <w:color w:val="006D68"/>
                                <w:sz w:val="18"/>
                                <w:szCs w:val="18"/>
                              </w:rPr>
                              <w:t xml:space="preserve">Redact documents or collate the non-exempt information into a separate document. Disclose non-exempt </w:t>
                            </w:r>
                            <w:r w:rsidR="007720B3">
                              <w:rPr>
                                <w:b/>
                                <w:color w:val="006D68"/>
                                <w:sz w:val="18"/>
                                <w:szCs w:val="18"/>
                              </w:rPr>
                              <w:t>information.</w:t>
                            </w:r>
                          </w:p>
                          <w:p w14:paraId="058EF102" w14:textId="77777777" w:rsidR="0030462D" w:rsidRPr="001939EF" w:rsidRDefault="0030462D" w:rsidP="0030462D">
                            <w:pPr>
                              <w:jc w:val="center"/>
                              <w:rPr>
                                <w:b/>
                                <w:color w:val="006D68"/>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763D6F" id="Flowchart: Alternate Process 213" o:spid="_x0000_s1125" type="#_x0000_t176" style="position:absolute;margin-left:162pt;margin-top:567pt;width:3in;height:45pt;z-index:251904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" filled="f" strokecolor="#006d68" strokeweight="1pt">
                <v:textbox>
                  <w:txbxContent>
                    <w:p w14:paraId="61FB6CEF" w14:textId="2165F19F" w:rsidR="0030462D" w:rsidRPr="00083C28" w:rsidRDefault="0030462D" w:rsidP="0030462D">
                      <w:pPr>
                        <w:spacing w:after="0" w:line="240" w:lineRule="auto"/>
                        <w:jc w:val="center"/>
                        <w:rPr>
                          <w:b/>
                          <w:color w:val="006D68"/>
                          <w:sz w:val="18"/>
                          <w:szCs w:val="18"/>
                        </w:rPr>
                      </w:pPr>
                      <w:r>
                        <w:rPr>
                          <w:b/>
                          <w:color w:val="006D68"/>
                          <w:sz w:val="18"/>
                          <w:szCs w:val="18"/>
                        </w:rPr>
                        <w:t xml:space="preserve">Redact documents or collate the non-exempt information into a separate document. Disclose non-exempt </w:t>
                      </w:r>
                      <w:r w:rsidR="007720B3">
                        <w:rPr>
                          <w:b/>
                          <w:color w:val="006D68"/>
                          <w:sz w:val="18"/>
                          <w:szCs w:val="18"/>
                        </w:rPr>
                        <w:t>information.</w:t>
                      </w:r>
                    </w:p>
                    <w:p w14:paraId="058EF102" w14:textId="77777777" w:rsidR="0030462D" w:rsidRPr="001939EF" w:rsidRDefault="0030462D" w:rsidP="0030462D">
                      <w:pPr>
                        <w:jc w:val="center"/>
                        <w:rPr>
                          <w:b/>
                          <w:color w:val="006D68"/>
                          <w:sz w:val="18"/>
                          <w:szCs w:val="18"/>
                        </w:rPr>
                      </w:pPr>
                    </w:p>
                  </w:txbxContent>
                </v:textbox>
              </v:shape>
            </w:pict>
          </mc:Fallback>
        </mc:AlternateContent>
      </w:r>
      <w:r w:rsidRPr="000C5E54">
        <w:rPr>
          <w:noProof/>
          <w:szCs w:val="24"/>
          <w:lang w:eastAsia="en-GB"/>
        </w:rPr>
        <mc:AlternateContent>
          <mc:Choice Requires="wps">
            <w:drawing>
              <wp:anchor distT="0" distB="0" distL="114300" distR="114300" simplePos="0" relativeHeight="251901952" behindDoc="0" locked="0" layoutInCell="1" allowOverlap="1" wp14:anchorId="399C90B9" wp14:editId="4668E1D9">
                <wp:simplePos x="0" y="0"/>
                <wp:positionH relativeFrom="column">
                  <wp:posOffset>1714500</wp:posOffset>
                </wp:positionH>
                <wp:positionV relativeFrom="paragraph">
                  <wp:posOffset>8001000</wp:posOffset>
                </wp:positionV>
                <wp:extent cx="4000500" cy="800100"/>
                <wp:effectExtent l="0" t="0" r="19050" b="19050"/>
                <wp:wrapNone/>
                <wp:docPr id="211" name="Rectangle 211"/>
                <wp:cNvGraphicFramePr/>
                <a:graphic xmlns:a="http://schemas.openxmlformats.org/drawingml/2006/main">
                  <a:graphicData uri="http://schemas.microsoft.com/office/word/2010/wordprocessingShape">
                    <wps:wsp>
                      <wps:cNvSpPr/>
                      <wps:spPr>
                        <a:xfrm>
                          <a:off x="0" y="0"/>
                          <a:ext cx="4000500" cy="800100"/>
                        </a:xfrm>
                        <a:prstGeom prst="rect">
                          <a:avLst/>
                        </a:prstGeom>
                        <a:noFill/>
                        <a:ln>
                          <a:solidFill>
                            <a:srgbClr val="006D68"/>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01E3F44" w14:textId="78D588BE" w:rsidR="0030462D" w:rsidRPr="00083C28" w:rsidRDefault="0030462D" w:rsidP="0030462D">
                            <w:pPr>
                              <w:spacing w:after="0" w:line="240" w:lineRule="auto"/>
                              <w:jc w:val="center"/>
                              <w:rPr>
                                <w:b/>
                                <w:color w:val="006D68"/>
                                <w:sz w:val="18"/>
                                <w:szCs w:val="18"/>
                              </w:rPr>
                            </w:pPr>
                            <w:r>
                              <w:rPr>
                                <w:b/>
                                <w:color w:val="006D68"/>
                                <w:sz w:val="18"/>
                                <w:szCs w:val="18"/>
                              </w:rPr>
                              <w:t>Issue a refusal notice and specify</w:t>
                            </w:r>
                            <w:r w:rsidR="007720B3">
                              <w:rPr>
                                <w:b/>
                                <w:color w:val="006D68"/>
                                <w:sz w:val="18"/>
                                <w:szCs w:val="18"/>
                              </w:rPr>
                              <w:t>ing</w:t>
                            </w:r>
                            <w:r>
                              <w:rPr>
                                <w:b/>
                                <w:color w:val="006D68"/>
                                <w:sz w:val="18"/>
                                <w:szCs w:val="18"/>
                              </w:rPr>
                              <w:t xml:space="preserve"> </w:t>
                            </w:r>
                            <w:r w:rsidR="00AF7722">
                              <w:rPr>
                                <w:b/>
                                <w:color w:val="006D68"/>
                                <w:sz w:val="18"/>
                                <w:szCs w:val="18"/>
                              </w:rPr>
                              <w:t>on which exemptions you are relying</w:t>
                            </w:r>
                            <w:r>
                              <w:rPr>
                                <w:b/>
                                <w:color w:val="006D68"/>
                                <w:sz w:val="18"/>
                                <w:szCs w:val="18"/>
                              </w:rPr>
                              <w:t xml:space="preserve">. Explain why the exemptions apply and why the public interest favours non-disclosure (if relevant). Inform the requestor about their right to an internal review and how to complain to the </w:t>
                            </w:r>
                            <w:r w:rsidR="007720B3">
                              <w:rPr>
                                <w:b/>
                                <w:color w:val="006D68"/>
                                <w:sz w:val="18"/>
                                <w:szCs w:val="18"/>
                              </w:rPr>
                              <w:t>ICO.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9C90B9" id="Rectangle 211" o:spid="_x0000_s1126" style="position:absolute;margin-left:135pt;margin-top:630pt;width:315pt;height:63pt;z-index:251901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" filled="f" strokecolor="#006d68" strokeweight="1pt">
                <v:textbox>
                  <w:txbxContent>
                    <w:p w14:paraId="101E3F44" w14:textId="78D588BE" w:rsidR="0030462D" w:rsidRPr="00083C28" w:rsidRDefault="0030462D" w:rsidP="0030462D">
                      <w:pPr>
                        <w:spacing w:after="0" w:line="240" w:lineRule="auto"/>
                        <w:jc w:val="center"/>
                        <w:rPr>
                          <w:b/>
                          <w:color w:val="006D68"/>
                          <w:sz w:val="18"/>
                          <w:szCs w:val="18"/>
                        </w:rPr>
                      </w:pPr>
                      <w:r>
                        <w:rPr>
                          <w:b/>
                          <w:color w:val="006D68"/>
                          <w:sz w:val="18"/>
                          <w:szCs w:val="18"/>
                        </w:rPr>
                        <w:t>Issue a refusal notice and specify</w:t>
                      </w:r>
                      <w:r w:rsidR="007720B3">
                        <w:rPr>
                          <w:b/>
                          <w:color w:val="006D68"/>
                          <w:sz w:val="18"/>
                          <w:szCs w:val="18"/>
                        </w:rPr>
                        <w:t>ing</w:t>
                      </w:r>
                      <w:r>
                        <w:rPr>
                          <w:b/>
                          <w:color w:val="006D68"/>
                          <w:sz w:val="18"/>
                          <w:szCs w:val="18"/>
                        </w:rPr>
                        <w:t xml:space="preserve"> </w:t>
                      </w:r>
                      <w:r w:rsidR="00AF7722">
                        <w:rPr>
                          <w:b/>
                          <w:color w:val="006D68"/>
                          <w:sz w:val="18"/>
                          <w:szCs w:val="18"/>
                        </w:rPr>
                        <w:t>on which exemptions you are relying</w:t>
                      </w:r>
                      <w:r>
                        <w:rPr>
                          <w:b/>
                          <w:color w:val="006D68"/>
                          <w:sz w:val="18"/>
                          <w:szCs w:val="18"/>
                        </w:rPr>
                        <w:t xml:space="preserve">. Explain why the exemptions apply and why the public interest favours non-disclosure (if relevant). Inform the requestor about their right to an internal review and how to complain to the </w:t>
                      </w:r>
                      <w:r w:rsidR="007720B3">
                        <w:rPr>
                          <w:b/>
                          <w:color w:val="006D68"/>
                          <w:sz w:val="18"/>
                          <w:szCs w:val="18"/>
                        </w:rPr>
                        <w:t>ICO.</w:t>
                      </w:r>
                    </w:p>
                  </w:txbxContent>
                </v:textbox>
              </v:rect>
            </w:pict>
          </mc:Fallback>
        </mc:AlternateContent>
      </w:r>
      <w:r w:rsidRPr="000C5E54">
        <w:rPr>
          <w:b/>
          <w:noProof/>
          <w:color w:val="006D68"/>
          <w:szCs w:val="24"/>
          <w:lang w:eastAsia="en-GB"/>
        </w:rPr>
        <mc:AlternateContent>
          <mc:Choice Requires="wps">
            <w:drawing>
              <wp:anchor distT="0" distB="0" distL="114300" distR="114300" simplePos="0" relativeHeight="251882496" behindDoc="0" locked="0" layoutInCell="1" allowOverlap="1" wp14:anchorId="40AD171A" wp14:editId="4B5C0F0B">
                <wp:simplePos x="0" y="0"/>
                <wp:positionH relativeFrom="column">
                  <wp:posOffset>3771900</wp:posOffset>
                </wp:positionH>
                <wp:positionV relativeFrom="paragraph">
                  <wp:posOffset>3323590</wp:posOffset>
                </wp:positionV>
                <wp:extent cx="1943100" cy="676275"/>
                <wp:effectExtent l="0" t="0" r="19050" b="28575"/>
                <wp:wrapNone/>
                <wp:docPr id="192" name="Flowchart: Multidocument 192"/>
                <wp:cNvGraphicFramePr/>
                <a:graphic xmlns:a="http://schemas.openxmlformats.org/drawingml/2006/main">
                  <a:graphicData uri="http://schemas.microsoft.com/office/word/2010/wordprocessingShape">
                    <wps:wsp>
                      <wps:cNvSpPr/>
                      <wps:spPr>
                        <a:xfrm>
                          <a:off x="0" y="0"/>
                          <a:ext cx="1943100" cy="676275"/>
                        </a:xfrm>
                        <a:prstGeom prst="flowChartMultidocument">
                          <a:avLst/>
                        </a:prstGeom>
                        <a:noFill/>
                        <a:ln>
                          <a:solidFill>
                            <a:srgbClr val="006D68"/>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5C11E68" w14:textId="77777777" w:rsidR="0030462D" w:rsidRPr="001D56D1" w:rsidRDefault="0030462D" w:rsidP="0030462D">
                            <w:pPr>
                              <w:jc w:val="center"/>
                              <w:rPr>
                                <w:b/>
                                <w:color w:val="006D68"/>
                                <w:sz w:val="18"/>
                                <w:szCs w:val="18"/>
                              </w:rPr>
                            </w:pPr>
                            <w:r w:rsidRPr="001D56D1">
                              <w:rPr>
                                <w:b/>
                                <w:color w:val="006D68"/>
                                <w:sz w:val="18"/>
                                <w:szCs w:val="18"/>
                              </w:rPr>
                              <w:t xml:space="preserve">DISCLOSE INFORMATION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0AD171A" id="_x0000_t115" coordsize="21600,21600" o:spt="115" path="m,20465v810,317,1620,452,2397,725c3077,21325,3790,21417,4405,21597v1620,,2202,-180,2657,-272c7580,21280,8002,21010,8455,20917v422,-135,810,-405,1327,-542c10205,20150,10657,19967,11080,19742v517,-182,970,-407,1425,-590c13087,19017,13605,18745,14255,18610v615,-180,1262,-318,1942,-408c16975,18202,17785,18022,18595,18022r,-1670l19192,16252r808,l20000,14467r722,-75l21597,14392,21597,,2972,r,1815l1532,1815r,1860l,3675,,20465xem1532,3675nfl18595,3675r,12677em2972,1815nfl20000,1815r,12652e">
                <v:stroke joinstyle="miter"/>
                <v:path o:extrusionok="f" o:connecttype="custom" o:connectlocs="10800,0;0,10800;10800,19890;21600,10800" textboxrect="0,3675,18595,18022"/>
              </v:shapetype>
              <v:shape id="Flowchart: Multidocument 192" o:spid="_x0000_s1127" type="#_x0000_t115" style="position:absolute;margin-left:297pt;margin-top:261.7pt;width:153pt;height:53.25pt;z-index:251882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" filled="f" strokecolor="#006d68" strokeweight="1pt">
                <v:textbox>
                  <w:txbxContent>
                    <w:p w14:paraId="55C11E68" w14:textId="77777777" w:rsidR="0030462D" w:rsidRPr="001D56D1" w:rsidRDefault="0030462D" w:rsidP="0030462D">
                      <w:pPr>
                        <w:jc w:val="center"/>
                        <w:rPr>
                          <w:b/>
                          <w:color w:val="006D68"/>
                          <w:sz w:val="18"/>
                          <w:szCs w:val="18"/>
                        </w:rPr>
                      </w:pPr>
                      <w:r w:rsidRPr="001D56D1">
                        <w:rPr>
                          <w:b/>
                          <w:color w:val="006D68"/>
                          <w:sz w:val="18"/>
                          <w:szCs w:val="18"/>
                        </w:rPr>
                        <w:t xml:space="preserve">DISCLOSE INFORMATION </w:t>
                      </w:r>
                    </w:p>
                  </w:txbxContent>
                </v:textbox>
              </v:shape>
            </w:pict>
          </mc:Fallback>
        </mc:AlternateContent>
      </w:r>
      <w:r w:rsidRPr="000C5E54">
        <w:rPr>
          <w:b/>
          <w:noProof/>
          <w:szCs w:val="24"/>
          <w:lang w:eastAsia="en-GB"/>
        </w:rPr>
        <mc:AlternateContent>
          <mc:Choice Requires="wps">
            <w:drawing>
              <wp:anchor distT="0" distB="0" distL="114300" distR="114300" simplePos="0" relativeHeight="251888640" behindDoc="0" locked="0" layoutInCell="1" allowOverlap="1" wp14:anchorId="25BA0798" wp14:editId="6CC20997">
                <wp:simplePos x="0" y="0"/>
                <wp:positionH relativeFrom="column">
                  <wp:posOffset>1924050</wp:posOffset>
                </wp:positionH>
                <wp:positionV relativeFrom="paragraph">
                  <wp:posOffset>2286000</wp:posOffset>
                </wp:positionV>
                <wp:extent cx="2190750" cy="0"/>
                <wp:effectExtent l="0" t="76200" r="19050" b="114300"/>
                <wp:wrapNone/>
                <wp:docPr id="198" name="Straight Arrow Connector 198"/>
                <wp:cNvGraphicFramePr/>
                <a:graphic xmlns:a="http://schemas.openxmlformats.org/drawingml/2006/main">
                  <a:graphicData uri="http://schemas.microsoft.com/office/word/2010/wordprocessingShape">
                    <wps:wsp>
                      <wps:cNvCnPr/>
                      <wps:spPr>
                        <a:xfrm>
                          <a:off x="0" y="0"/>
                          <a:ext cx="2190750" cy="0"/>
                        </a:xfrm>
                        <a:prstGeom prst="straightConnector1">
                          <a:avLst/>
                        </a:prstGeom>
                        <a:ln w="25400">
                          <a:solidFill>
                            <a:srgbClr val="006D68"/>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F85B696" id="Straight Arrow Connector 198" o:spid="_x0000_s1026" type="#_x0000_t32" style="position:absolute;margin-left:151.5pt;margin-top:180pt;width:172.5pt;height:0;z-index:251888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" strokecolor="#006d68" strokeweight="2pt">
                <v:stroke endarrow="open" joinstyle="miter"/>
              </v:shape>
            </w:pict>
          </mc:Fallback>
        </mc:AlternateContent>
      </w:r>
      <w:r w:rsidRPr="000C5E54">
        <w:rPr>
          <w:b/>
          <w:noProof/>
          <w:szCs w:val="24"/>
          <w:lang w:eastAsia="en-GB"/>
        </w:rPr>
        <mc:AlternateContent>
          <mc:Choice Requires="wps">
            <w:drawing>
              <wp:anchor distT="0" distB="0" distL="114300" distR="114300" simplePos="0" relativeHeight="251880448" behindDoc="0" locked="0" layoutInCell="1" allowOverlap="1" wp14:anchorId="6AF6C89C" wp14:editId="187AF219">
                <wp:simplePos x="0" y="0"/>
                <wp:positionH relativeFrom="column">
                  <wp:posOffset>4343400</wp:posOffset>
                </wp:positionH>
                <wp:positionV relativeFrom="paragraph">
                  <wp:posOffset>2514600</wp:posOffset>
                </wp:positionV>
                <wp:extent cx="0" cy="809625"/>
                <wp:effectExtent l="95250" t="0" r="57150" b="66675"/>
                <wp:wrapNone/>
                <wp:docPr id="189" name="Straight Arrow Connector 189"/>
                <wp:cNvGraphicFramePr/>
                <a:graphic xmlns:a="http://schemas.openxmlformats.org/drawingml/2006/main">
                  <a:graphicData uri="http://schemas.microsoft.com/office/word/2010/wordprocessingShape">
                    <wps:wsp>
                      <wps:cNvCnPr/>
                      <wps:spPr>
                        <a:xfrm>
                          <a:off x="0" y="0"/>
                          <a:ext cx="0" cy="809625"/>
                        </a:xfrm>
                        <a:prstGeom prst="straightConnector1">
                          <a:avLst/>
                        </a:prstGeom>
                        <a:ln w="25400">
                          <a:solidFill>
                            <a:srgbClr val="006D68"/>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63231C4" id="Straight Arrow Connector 189" o:spid="_x0000_s1026" type="#_x0000_t32" style="position:absolute;margin-left:342pt;margin-top:198pt;width:0;height:63.75pt;z-index:251880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" strokecolor="#006d68" strokeweight="2pt">
                <v:stroke endarrow="open" joinstyle="miter"/>
              </v:shape>
            </w:pict>
          </mc:Fallback>
        </mc:AlternateContent>
      </w:r>
      <w:r w:rsidRPr="000C5E54">
        <w:rPr>
          <w:b/>
          <w:noProof/>
          <w:szCs w:val="24"/>
          <w:lang w:eastAsia="en-GB"/>
        </w:rPr>
        <mc:AlternateContent>
          <mc:Choice Requires="wps">
            <w:drawing>
              <wp:anchor distT="0" distB="0" distL="114300" distR="114300" simplePos="0" relativeHeight="251887616" behindDoc="0" locked="0" layoutInCell="1" allowOverlap="1" wp14:anchorId="3FA67270" wp14:editId="6F8105DB">
                <wp:simplePos x="0" y="0"/>
                <wp:positionH relativeFrom="column">
                  <wp:posOffset>4114800</wp:posOffset>
                </wp:positionH>
                <wp:positionV relativeFrom="paragraph">
                  <wp:posOffset>2061845</wp:posOffset>
                </wp:positionV>
                <wp:extent cx="457200" cy="457200"/>
                <wp:effectExtent l="0" t="0" r="19050" b="19050"/>
                <wp:wrapNone/>
                <wp:docPr id="197" name="Flowchart: Connector 197"/>
                <wp:cNvGraphicFramePr/>
                <a:graphic xmlns:a="http://schemas.openxmlformats.org/drawingml/2006/main">
                  <a:graphicData uri="http://schemas.microsoft.com/office/word/2010/wordprocessingShape">
                    <wps:wsp>
                      <wps:cNvSpPr/>
                      <wps:spPr>
                        <a:xfrm>
                          <a:off x="0" y="0"/>
                          <a:ext cx="457200" cy="457200"/>
                        </a:xfrm>
                        <a:prstGeom prst="flowChartConnector">
                          <a:avLst/>
                        </a:prstGeom>
                        <a:noFill/>
                        <a:ln>
                          <a:solidFill>
                            <a:srgbClr val="006D68"/>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9B62408" w14:textId="77777777" w:rsidR="0030462D" w:rsidRPr="005A52E9" w:rsidRDefault="0030462D" w:rsidP="0030462D">
                            <w:pPr>
                              <w:jc w:val="center"/>
                              <w:rPr>
                                <w:b/>
                                <w:color w:val="006D68"/>
                                <w:sz w:val="28"/>
                                <w:szCs w:val="28"/>
                              </w:rPr>
                            </w:pPr>
                            <w:r>
                              <w:rPr>
                                <w:b/>
                                <w:color w:val="006D68"/>
                                <w:sz w:val="28"/>
                                <w:szCs w:val="28"/>
                              </w:rPr>
                              <w:t>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A67270" id="Flowchart: Connector 197" o:spid="_x0000_s1128" type="#_x0000_t120" style="position:absolute;margin-left:324pt;margin-top:162.35pt;width:36pt;height:36pt;z-index:251887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" filled="f" strokecolor="#006d68" strokeweight="1pt">
                <v:stroke joinstyle="miter"/>
                <v:textbox>
                  <w:txbxContent>
                    <w:p w14:paraId="79B62408" w14:textId="77777777" w:rsidR="0030462D" w:rsidRPr="005A52E9" w:rsidRDefault="0030462D" w:rsidP="0030462D">
                      <w:pPr>
                        <w:jc w:val="center"/>
                        <w:rPr>
                          <w:b/>
                          <w:color w:val="006D68"/>
                          <w:sz w:val="28"/>
                          <w:szCs w:val="28"/>
                        </w:rPr>
                      </w:pPr>
                      <w:r>
                        <w:rPr>
                          <w:b/>
                          <w:color w:val="006D68"/>
                          <w:sz w:val="28"/>
                          <w:szCs w:val="28"/>
                        </w:rPr>
                        <w:t>Y</w:t>
                      </w:r>
                    </w:p>
                  </w:txbxContent>
                </v:textbox>
              </v:shape>
            </w:pict>
          </mc:Fallback>
        </mc:AlternateContent>
      </w:r>
      <w:r w:rsidRPr="000C5E54">
        <w:rPr>
          <w:b/>
          <w:noProof/>
          <w:szCs w:val="24"/>
          <w:lang w:eastAsia="en-GB"/>
        </w:rPr>
        <mc:AlternateContent>
          <mc:Choice Requires="wps">
            <w:drawing>
              <wp:anchor distT="0" distB="0" distL="114300" distR="114300" simplePos="0" relativeHeight="251878400" behindDoc="0" locked="0" layoutInCell="1" allowOverlap="1" wp14:anchorId="43CA943A" wp14:editId="4DA53DAD">
                <wp:simplePos x="0" y="0"/>
                <wp:positionH relativeFrom="column">
                  <wp:posOffset>4800600</wp:posOffset>
                </wp:positionH>
                <wp:positionV relativeFrom="paragraph">
                  <wp:posOffset>1714500</wp:posOffset>
                </wp:positionV>
                <wp:extent cx="0" cy="1609725"/>
                <wp:effectExtent l="95250" t="0" r="114300" b="66675"/>
                <wp:wrapNone/>
                <wp:docPr id="187" name="Straight Arrow Connector 187"/>
                <wp:cNvGraphicFramePr/>
                <a:graphic xmlns:a="http://schemas.openxmlformats.org/drawingml/2006/main">
                  <a:graphicData uri="http://schemas.microsoft.com/office/word/2010/wordprocessingShape">
                    <wps:wsp>
                      <wps:cNvCnPr/>
                      <wps:spPr>
                        <a:xfrm>
                          <a:off x="0" y="0"/>
                          <a:ext cx="0" cy="1609725"/>
                        </a:xfrm>
                        <a:prstGeom prst="straightConnector1">
                          <a:avLst/>
                        </a:prstGeom>
                        <a:ln w="25400">
                          <a:solidFill>
                            <a:srgbClr val="006D68"/>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07560BC" id="Straight Arrow Connector 187" o:spid="_x0000_s1026" type="#_x0000_t32" style="position:absolute;margin-left:378pt;margin-top:135pt;width:0;height:126.75pt;z-index:251878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" strokecolor="#006d68" strokeweight="2pt">
                <v:stroke endarrow="open" joinstyle="miter"/>
              </v:shape>
            </w:pict>
          </mc:Fallback>
        </mc:AlternateContent>
      </w:r>
      <w:r w:rsidRPr="000C5E54">
        <w:rPr>
          <w:noProof/>
          <w:szCs w:val="24"/>
          <w:lang w:eastAsia="en-GB"/>
        </w:rPr>
        <mc:AlternateContent>
          <mc:Choice Requires="wps">
            <w:drawing>
              <wp:anchor distT="0" distB="0" distL="114300" distR="114300" simplePos="0" relativeHeight="251884544" behindDoc="0" locked="0" layoutInCell="1" allowOverlap="1" wp14:anchorId="573BF00F" wp14:editId="317563F7">
                <wp:simplePos x="0" y="0"/>
                <wp:positionH relativeFrom="column">
                  <wp:posOffset>-19050</wp:posOffset>
                </wp:positionH>
                <wp:positionV relativeFrom="paragraph">
                  <wp:posOffset>3429000</wp:posOffset>
                </wp:positionV>
                <wp:extent cx="3562350" cy="466725"/>
                <wp:effectExtent l="0" t="0" r="19050" b="28575"/>
                <wp:wrapNone/>
                <wp:docPr id="194" name="Rectangle 194"/>
                <wp:cNvGraphicFramePr/>
                <a:graphic xmlns:a="http://schemas.openxmlformats.org/drawingml/2006/main">
                  <a:graphicData uri="http://schemas.microsoft.com/office/word/2010/wordprocessingShape">
                    <wps:wsp>
                      <wps:cNvSpPr/>
                      <wps:spPr>
                        <a:xfrm>
                          <a:off x="0" y="0"/>
                          <a:ext cx="3562350" cy="466725"/>
                        </a:xfrm>
                        <a:prstGeom prst="rect">
                          <a:avLst/>
                        </a:prstGeom>
                        <a:noFill/>
                        <a:ln>
                          <a:solidFill>
                            <a:srgbClr val="006D68"/>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C0375B7" w14:textId="0121EDAB" w:rsidR="0030462D" w:rsidRDefault="0030462D" w:rsidP="0030462D">
                            <w:pPr>
                              <w:spacing w:after="0" w:line="240" w:lineRule="auto"/>
                              <w:jc w:val="center"/>
                              <w:rPr>
                                <w:b/>
                                <w:color w:val="006D68"/>
                                <w:sz w:val="18"/>
                                <w:szCs w:val="18"/>
                              </w:rPr>
                            </w:pPr>
                            <w:r>
                              <w:rPr>
                                <w:b/>
                                <w:color w:val="006D68"/>
                                <w:sz w:val="18"/>
                                <w:szCs w:val="18"/>
                              </w:rPr>
                              <w:t xml:space="preserve">Explain to the requestor why it is not reasonably practicable to provide the information in the format </w:t>
                            </w:r>
                            <w:r w:rsidR="007720B3">
                              <w:rPr>
                                <w:b/>
                                <w:color w:val="006D68"/>
                                <w:sz w:val="18"/>
                                <w:szCs w:val="18"/>
                              </w:rPr>
                              <w:t>requested.</w:t>
                            </w:r>
                          </w:p>
                          <w:p w14:paraId="691B10FB" w14:textId="77777777" w:rsidR="00AF7722" w:rsidRPr="00083C28" w:rsidRDefault="00AF7722" w:rsidP="00AF7722">
                            <w:pPr>
                              <w:spacing w:after="0" w:line="240" w:lineRule="auto"/>
                              <w:rPr>
                                <w:b/>
                                <w:color w:val="006D68"/>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73BF00F" id="Rectangle 194" o:spid="_x0000_s1129" style="position:absolute;margin-left:-1.5pt;margin-top:270pt;width:280.5pt;height:36.75pt;z-index:251884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" filled="f" strokecolor="#006d68" strokeweight="1pt">
                <v:textbox>
                  <w:txbxContent>
                    <w:p w14:paraId="6C0375B7" w14:textId="0121EDAB" w:rsidR="0030462D" w:rsidRDefault="0030462D" w:rsidP="0030462D">
                      <w:pPr>
                        <w:spacing w:after="0" w:line="240" w:lineRule="auto"/>
                        <w:jc w:val="center"/>
                        <w:rPr>
                          <w:b/>
                          <w:color w:val="006D68"/>
                          <w:sz w:val="18"/>
                          <w:szCs w:val="18"/>
                        </w:rPr>
                      </w:pPr>
                      <w:r>
                        <w:rPr>
                          <w:b/>
                          <w:color w:val="006D68"/>
                          <w:sz w:val="18"/>
                          <w:szCs w:val="18"/>
                        </w:rPr>
                        <w:t xml:space="preserve">Explain to the requestor why it is not reasonably practicable to provide the information in the format </w:t>
                      </w:r>
                      <w:r w:rsidR="007720B3">
                        <w:rPr>
                          <w:b/>
                          <w:color w:val="006D68"/>
                          <w:sz w:val="18"/>
                          <w:szCs w:val="18"/>
                        </w:rPr>
                        <w:t>requested.</w:t>
                      </w:r>
                    </w:p>
                    <w:p w14:paraId="691B10FB" w14:textId="77777777" w:rsidR="00AF7722" w:rsidRPr="00083C28" w:rsidRDefault="00AF7722" w:rsidP="00AF7722">
                      <w:pPr>
                        <w:spacing w:after="0" w:line="240" w:lineRule="auto"/>
                        <w:rPr>
                          <w:b/>
                          <w:color w:val="006D68"/>
                          <w:sz w:val="18"/>
                          <w:szCs w:val="18"/>
                        </w:rPr>
                      </w:pPr>
                    </w:p>
                  </w:txbxContent>
                </v:textbox>
              </v:rect>
            </w:pict>
          </mc:Fallback>
        </mc:AlternateContent>
      </w:r>
      <w:r w:rsidRPr="000C5E54">
        <w:rPr>
          <w:b/>
          <w:noProof/>
          <w:szCs w:val="24"/>
          <w:lang w:eastAsia="en-GB"/>
        </w:rPr>
        <mc:AlternateContent>
          <mc:Choice Requires="wps">
            <w:drawing>
              <wp:anchor distT="0" distB="0" distL="114300" distR="114300" simplePos="0" relativeHeight="251885568" behindDoc="0" locked="0" layoutInCell="1" allowOverlap="1" wp14:anchorId="7F88BF83" wp14:editId="3C27FB0D">
                <wp:simplePos x="0" y="0"/>
                <wp:positionH relativeFrom="column">
                  <wp:posOffset>685800</wp:posOffset>
                </wp:positionH>
                <wp:positionV relativeFrom="paragraph">
                  <wp:posOffset>2738755</wp:posOffset>
                </wp:positionV>
                <wp:extent cx="457200" cy="457200"/>
                <wp:effectExtent l="0" t="0" r="19050" b="19050"/>
                <wp:wrapNone/>
                <wp:docPr id="195" name="Flowchart: Connector 195"/>
                <wp:cNvGraphicFramePr/>
                <a:graphic xmlns:a="http://schemas.openxmlformats.org/drawingml/2006/main">
                  <a:graphicData uri="http://schemas.microsoft.com/office/word/2010/wordprocessingShape">
                    <wps:wsp>
                      <wps:cNvSpPr/>
                      <wps:spPr>
                        <a:xfrm>
                          <a:off x="0" y="0"/>
                          <a:ext cx="457200" cy="457200"/>
                        </a:xfrm>
                        <a:prstGeom prst="flowChartConnector">
                          <a:avLst/>
                        </a:prstGeom>
                        <a:noFill/>
                        <a:ln>
                          <a:solidFill>
                            <a:srgbClr val="006D68"/>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C7DEC5C" w14:textId="77777777" w:rsidR="0030462D" w:rsidRPr="005A52E9" w:rsidRDefault="0030462D" w:rsidP="0030462D">
                            <w:pPr>
                              <w:jc w:val="center"/>
                              <w:rPr>
                                <w:b/>
                                <w:color w:val="006D68"/>
                                <w:sz w:val="28"/>
                                <w:szCs w:val="28"/>
                              </w:rPr>
                            </w:pPr>
                            <w:r>
                              <w:rPr>
                                <w:b/>
                                <w:color w:val="006D68"/>
                                <w:sz w:val="28"/>
                                <w:szCs w:val="28"/>
                              </w:rPr>
                              <w:t>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88BF83" id="Flowchart: Connector 195" o:spid="_x0000_s1130" type="#_x0000_t120" style="position:absolute;margin-left:54pt;margin-top:215.65pt;width:36pt;height:36pt;z-index:251885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" filled="f" strokecolor="#006d68" strokeweight="1pt">
                <v:stroke joinstyle="miter"/>
                <v:textbox>
                  <w:txbxContent>
                    <w:p w14:paraId="1C7DEC5C" w14:textId="77777777" w:rsidR="0030462D" w:rsidRPr="005A52E9" w:rsidRDefault="0030462D" w:rsidP="0030462D">
                      <w:pPr>
                        <w:jc w:val="center"/>
                        <w:rPr>
                          <w:b/>
                          <w:color w:val="006D68"/>
                          <w:sz w:val="28"/>
                          <w:szCs w:val="28"/>
                        </w:rPr>
                      </w:pPr>
                      <w:r>
                        <w:rPr>
                          <w:b/>
                          <w:color w:val="006D68"/>
                          <w:sz w:val="28"/>
                          <w:szCs w:val="28"/>
                        </w:rPr>
                        <w:t>N</w:t>
                      </w:r>
                    </w:p>
                  </w:txbxContent>
                </v:textbox>
              </v:shape>
            </w:pict>
          </mc:Fallback>
        </mc:AlternateContent>
      </w:r>
      <w:r w:rsidRPr="000C5E54">
        <w:rPr>
          <w:b/>
          <w:noProof/>
          <w:szCs w:val="24"/>
          <w:lang w:eastAsia="en-GB"/>
        </w:rPr>
        <mc:AlternateContent>
          <mc:Choice Requires="wps">
            <w:drawing>
              <wp:anchor distT="0" distB="0" distL="114300" distR="114300" simplePos="0" relativeHeight="251874304" behindDoc="0" locked="0" layoutInCell="1" allowOverlap="1" wp14:anchorId="64D7024E" wp14:editId="27804959">
                <wp:simplePos x="0" y="0"/>
                <wp:positionH relativeFrom="column">
                  <wp:posOffset>914400</wp:posOffset>
                </wp:positionH>
                <wp:positionV relativeFrom="paragraph">
                  <wp:posOffset>2514600</wp:posOffset>
                </wp:positionV>
                <wp:extent cx="9525" cy="228600"/>
                <wp:effectExtent l="76200" t="0" r="66675" b="57150"/>
                <wp:wrapNone/>
                <wp:docPr id="183" name="Straight Arrow Connector 183"/>
                <wp:cNvGraphicFramePr/>
                <a:graphic xmlns:a="http://schemas.openxmlformats.org/drawingml/2006/main">
                  <a:graphicData uri="http://schemas.microsoft.com/office/word/2010/wordprocessingShape">
                    <wps:wsp>
                      <wps:cNvCnPr/>
                      <wps:spPr>
                        <a:xfrm flipH="1">
                          <a:off x="0" y="0"/>
                          <a:ext cx="9525" cy="228600"/>
                        </a:xfrm>
                        <a:prstGeom prst="straightConnector1">
                          <a:avLst/>
                        </a:prstGeom>
                        <a:ln w="25400">
                          <a:solidFill>
                            <a:srgbClr val="006D68"/>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A501815" id="Straight Arrow Connector 183" o:spid="_x0000_s1026" type="#_x0000_t32" style="position:absolute;margin-left:1in;margin-top:198pt;width:.75pt;height:18pt;flip:x;z-index:251874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" strokecolor="#006d68" strokeweight="2pt">
                <v:stroke endarrow="open" joinstyle="miter"/>
              </v:shape>
            </w:pict>
          </mc:Fallback>
        </mc:AlternateContent>
      </w:r>
      <w:r w:rsidRPr="000C5E54">
        <w:rPr>
          <w:b/>
          <w:noProof/>
          <w:szCs w:val="24"/>
          <w:lang w:eastAsia="en-GB"/>
        </w:rPr>
        <mc:AlternateContent>
          <mc:Choice Requires="wps">
            <w:drawing>
              <wp:anchor distT="0" distB="0" distL="114300" distR="114300" simplePos="0" relativeHeight="251886592" behindDoc="0" locked="0" layoutInCell="1" allowOverlap="1" wp14:anchorId="7F8A9B18" wp14:editId="036CD7AA">
                <wp:simplePos x="0" y="0"/>
                <wp:positionH relativeFrom="column">
                  <wp:posOffset>904875</wp:posOffset>
                </wp:positionH>
                <wp:positionV relativeFrom="paragraph">
                  <wp:posOffset>3200400</wp:posOffset>
                </wp:positionV>
                <wp:extent cx="9525" cy="228600"/>
                <wp:effectExtent l="76200" t="0" r="66675" b="57150"/>
                <wp:wrapNone/>
                <wp:docPr id="196" name="Straight Arrow Connector 196"/>
                <wp:cNvGraphicFramePr/>
                <a:graphic xmlns:a="http://schemas.openxmlformats.org/drawingml/2006/main">
                  <a:graphicData uri="http://schemas.microsoft.com/office/word/2010/wordprocessingShape">
                    <wps:wsp>
                      <wps:cNvCnPr/>
                      <wps:spPr>
                        <a:xfrm flipH="1">
                          <a:off x="0" y="0"/>
                          <a:ext cx="9525" cy="228600"/>
                        </a:xfrm>
                        <a:prstGeom prst="straightConnector1">
                          <a:avLst/>
                        </a:prstGeom>
                        <a:ln w="25400">
                          <a:solidFill>
                            <a:srgbClr val="006D68"/>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AE40E9D" id="Straight Arrow Connector 196" o:spid="_x0000_s1026" type="#_x0000_t32" style="position:absolute;margin-left:71.25pt;margin-top:252pt;width:.75pt;height:18pt;flip:x;z-index:251886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" strokecolor="#006d68" strokeweight="2pt">
                <v:stroke endarrow="open" joinstyle="miter"/>
              </v:shape>
            </w:pict>
          </mc:Fallback>
        </mc:AlternateContent>
      </w:r>
      <w:r w:rsidRPr="000C5E54">
        <w:rPr>
          <w:b/>
          <w:noProof/>
          <w:szCs w:val="24"/>
          <w:lang w:eastAsia="en-GB"/>
        </w:rPr>
        <mc:AlternateContent>
          <mc:Choice Requires="wps">
            <w:drawing>
              <wp:anchor distT="0" distB="0" distL="114300" distR="114300" simplePos="0" relativeHeight="251875328" behindDoc="0" locked="0" layoutInCell="1" allowOverlap="1" wp14:anchorId="019A56A0" wp14:editId="18F9DEA4">
                <wp:simplePos x="0" y="0"/>
                <wp:positionH relativeFrom="column">
                  <wp:posOffset>895350</wp:posOffset>
                </wp:positionH>
                <wp:positionV relativeFrom="paragraph">
                  <wp:posOffset>1714500</wp:posOffset>
                </wp:positionV>
                <wp:extent cx="0" cy="342900"/>
                <wp:effectExtent l="95250" t="0" r="95250" b="57150"/>
                <wp:wrapNone/>
                <wp:docPr id="184" name="Straight Arrow Connector 184"/>
                <wp:cNvGraphicFramePr/>
                <a:graphic xmlns:a="http://schemas.openxmlformats.org/drawingml/2006/main">
                  <a:graphicData uri="http://schemas.microsoft.com/office/word/2010/wordprocessingShape">
                    <wps:wsp>
                      <wps:cNvCnPr/>
                      <wps:spPr>
                        <a:xfrm>
                          <a:off x="0" y="0"/>
                          <a:ext cx="0" cy="342900"/>
                        </a:xfrm>
                        <a:prstGeom prst="straightConnector1">
                          <a:avLst/>
                        </a:prstGeom>
                        <a:ln w="25400">
                          <a:solidFill>
                            <a:srgbClr val="006D68"/>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DB1DE8B" id="Straight Arrow Connector 184" o:spid="_x0000_s1026" type="#_x0000_t32" style="position:absolute;margin-left:70.5pt;margin-top:135pt;width:0;height:27pt;z-index:251875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" strokecolor="#006d68" strokeweight="2pt">
                <v:stroke endarrow="open" joinstyle="miter"/>
              </v:shape>
            </w:pict>
          </mc:Fallback>
        </mc:AlternateContent>
      </w:r>
      <w:r w:rsidRPr="000C5E54">
        <w:rPr>
          <w:b/>
          <w:noProof/>
          <w:szCs w:val="24"/>
          <w:lang w:eastAsia="en-GB"/>
        </w:rPr>
        <mc:AlternateContent>
          <mc:Choice Requires="wps">
            <w:drawing>
              <wp:anchor distT="0" distB="0" distL="114300" distR="114300" simplePos="0" relativeHeight="251883520" behindDoc="0" locked="0" layoutInCell="1" allowOverlap="1" wp14:anchorId="44DEFAFE" wp14:editId="394FB735">
                <wp:simplePos x="0" y="0"/>
                <wp:positionH relativeFrom="column">
                  <wp:posOffset>-19050</wp:posOffset>
                </wp:positionH>
                <wp:positionV relativeFrom="paragraph">
                  <wp:posOffset>2057400</wp:posOffset>
                </wp:positionV>
                <wp:extent cx="1943100" cy="457200"/>
                <wp:effectExtent l="0" t="0" r="19050" b="19050"/>
                <wp:wrapNone/>
                <wp:docPr id="193" name="Flowchart: Alternate Process 193"/>
                <wp:cNvGraphicFramePr/>
                <a:graphic xmlns:a="http://schemas.openxmlformats.org/drawingml/2006/main">
                  <a:graphicData uri="http://schemas.microsoft.com/office/word/2010/wordprocessingShape">
                    <wps:wsp>
                      <wps:cNvSpPr/>
                      <wps:spPr>
                        <a:xfrm>
                          <a:off x="0" y="0"/>
                          <a:ext cx="1943100" cy="457200"/>
                        </a:xfrm>
                        <a:prstGeom prst="flowChartAlternateProcess">
                          <a:avLst/>
                        </a:prstGeom>
                        <a:noFill/>
                        <a:ln>
                          <a:solidFill>
                            <a:srgbClr val="006D68"/>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F729D25" w14:textId="77777777" w:rsidR="0030462D" w:rsidRPr="00083C28" w:rsidRDefault="0030462D" w:rsidP="0030462D">
                            <w:pPr>
                              <w:spacing w:after="0" w:line="240" w:lineRule="auto"/>
                              <w:jc w:val="center"/>
                              <w:rPr>
                                <w:b/>
                                <w:color w:val="006D68"/>
                                <w:sz w:val="18"/>
                                <w:szCs w:val="18"/>
                              </w:rPr>
                            </w:pPr>
                            <w:r>
                              <w:rPr>
                                <w:b/>
                                <w:color w:val="006D68"/>
                                <w:sz w:val="18"/>
                                <w:szCs w:val="18"/>
                              </w:rPr>
                              <w:t>Is it reasonably practicable to comply with the request?</w:t>
                            </w:r>
                          </w:p>
                          <w:p w14:paraId="7B036EF4" w14:textId="77777777" w:rsidR="0030462D" w:rsidRPr="001939EF" w:rsidRDefault="0030462D" w:rsidP="0030462D">
                            <w:pPr>
                              <w:jc w:val="center"/>
                              <w:rPr>
                                <w:b/>
                                <w:color w:val="006D68"/>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DEFAFE" id="Flowchart: Alternate Process 193" o:spid="_x0000_s1131" type="#_x0000_t176" style="position:absolute;margin-left:-1.5pt;margin-top:162pt;width:153pt;height:36pt;z-index:251883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" filled="f" strokecolor="#006d68" strokeweight="1pt">
                <v:textbox>
                  <w:txbxContent>
                    <w:p w14:paraId="4F729D25" w14:textId="77777777" w:rsidR="0030462D" w:rsidRPr="00083C28" w:rsidRDefault="0030462D" w:rsidP="0030462D">
                      <w:pPr>
                        <w:spacing w:after="0" w:line="240" w:lineRule="auto"/>
                        <w:jc w:val="center"/>
                        <w:rPr>
                          <w:b/>
                          <w:color w:val="006D68"/>
                          <w:sz w:val="18"/>
                          <w:szCs w:val="18"/>
                        </w:rPr>
                      </w:pPr>
                      <w:r>
                        <w:rPr>
                          <w:b/>
                          <w:color w:val="006D68"/>
                          <w:sz w:val="18"/>
                          <w:szCs w:val="18"/>
                        </w:rPr>
                        <w:t>Is it reasonably practicable to comply with the request?</w:t>
                      </w:r>
                    </w:p>
                    <w:p w14:paraId="7B036EF4" w14:textId="77777777" w:rsidR="0030462D" w:rsidRPr="001939EF" w:rsidRDefault="0030462D" w:rsidP="0030462D">
                      <w:pPr>
                        <w:jc w:val="center"/>
                        <w:rPr>
                          <w:b/>
                          <w:color w:val="006D68"/>
                          <w:sz w:val="18"/>
                          <w:szCs w:val="18"/>
                        </w:rPr>
                      </w:pPr>
                    </w:p>
                  </w:txbxContent>
                </v:textbox>
              </v:shape>
            </w:pict>
          </mc:Fallback>
        </mc:AlternateContent>
      </w:r>
      <w:r w:rsidRPr="000C5E54">
        <w:rPr>
          <w:b/>
          <w:noProof/>
          <w:szCs w:val="24"/>
          <w:lang w:eastAsia="en-GB"/>
        </w:rPr>
        <mc:AlternateContent>
          <mc:Choice Requires="wps">
            <w:drawing>
              <wp:anchor distT="0" distB="0" distL="114300" distR="114300" simplePos="0" relativeHeight="251877376" behindDoc="0" locked="0" layoutInCell="1" allowOverlap="1" wp14:anchorId="42342EA4" wp14:editId="66EE20DE">
                <wp:simplePos x="0" y="0"/>
                <wp:positionH relativeFrom="column">
                  <wp:posOffset>4572000</wp:posOffset>
                </wp:positionH>
                <wp:positionV relativeFrom="paragraph">
                  <wp:posOffset>1252855</wp:posOffset>
                </wp:positionV>
                <wp:extent cx="457200" cy="457200"/>
                <wp:effectExtent l="0" t="0" r="19050" b="19050"/>
                <wp:wrapNone/>
                <wp:docPr id="186" name="Flowchart: Connector 186"/>
                <wp:cNvGraphicFramePr/>
                <a:graphic xmlns:a="http://schemas.openxmlformats.org/drawingml/2006/main">
                  <a:graphicData uri="http://schemas.microsoft.com/office/word/2010/wordprocessingShape">
                    <wps:wsp>
                      <wps:cNvSpPr/>
                      <wps:spPr>
                        <a:xfrm>
                          <a:off x="0" y="0"/>
                          <a:ext cx="457200" cy="457200"/>
                        </a:xfrm>
                        <a:prstGeom prst="flowChartConnector">
                          <a:avLst/>
                        </a:prstGeom>
                        <a:noFill/>
                        <a:ln>
                          <a:solidFill>
                            <a:srgbClr val="006D68"/>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4230480" w14:textId="77777777" w:rsidR="0030462D" w:rsidRPr="005A52E9" w:rsidRDefault="0030462D" w:rsidP="0030462D">
                            <w:pPr>
                              <w:jc w:val="center"/>
                              <w:rPr>
                                <w:b/>
                                <w:color w:val="006D68"/>
                                <w:sz w:val="28"/>
                                <w:szCs w:val="28"/>
                              </w:rPr>
                            </w:pPr>
                            <w:r>
                              <w:rPr>
                                <w:b/>
                                <w:color w:val="006D68"/>
                                <w:sz w:val="28"/>
                                <w:szCs w:val="28"/>
                              </w:rPr>
                              <w:t>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342EA4" id="Flowchart: Connector 186" o:spid="_x0000_s1132" type="#_x0000_t120" style="position:absolute;margin-left:5in;margin-top:98.65pt;width:36pt;height:36pt;z-index:251877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" filled="f" strokecolor="#006d68" strokeweight="1pt">
                <v:stroke joinstyle="miter"/>
                <v:textbox>
                  <w:txbxContent>
                    <w:p w14:paraId="04230480" w14:textId="77777777" w:rsidR="0030462D" w:rsidRPr="005A52E9" w:rsidRDefault="0030462D" w:rsidP="0030462D">
                      <w:pPr>
                        <w:jc w:val="center"/>
                        <w:rPr>
                          <w:b/>
                          <w:color w:val="006D68"/>
                          <w:sz w:val="28"/>
                          <w:szCs w:val="28"/>
                        </w:rPr>
                      </w:pPr>
                      <w:r>
                        <w:rPr>
                          <w:b/>
                          <w:color w:val="006D68"/>
                          <w:sz w:val="28"/>
                          <w:szCs w:val="28"/>
                        </w:rPr>
                        <w:t>N</w:t>
                      </w:r>
                    </w:p>
                  </w:txbxContent>
                </v:textbox>
              </v:shape>
            </w:pict>
          </mc:Fallback>
        </mc:AlternateContent>
      </w:r>
      <w:r w:rsidRPr="000C5E54">
        <w:rPr>
          <w:b/>
          <w:noProof/>
          <w:szCs w:val="24"/>
          <w:lang w:eastAsia="en-GB"/>
        </w:rPr>
        <mc:AlternateContent>
          <mc:Choice Requires="wps">
            <w:drawing>
              <wp:anchor distT="0" distB="0" distL="114300" distR="114300" simplePos="0" relativeHeight="251879424" behindDoc="0" locked="0" layoutInCell="1" allowOverlap="1" wp14:anchorId="586FD5F0" wp14:editId="556F4A9A">
                <wp:simplePos x="0" y="0"/>
                <wp:positionH relativeFrom="column">
                  <wp:posOffset>685800</wp:posOffset>
                </wp:positionH>
                <wp:positionV relativeFrom="paragraph">
                  <wp:posOffset>1261745</wp:posOffset>
                </wp:positionV>
                <wp:extent cx="457200" cy="457200"/>
                <wp:effectExtent l="0" t="0" r="19050" b="19050"/>
                <wp:wrapNone/>
                <wp:docPr id="188" name="Flowchart: Connector 188"/>
                <wp:cNvGraphicFramePr/>
                <a:graphic xmlns:a="http://schemas.openxmlformats.org/drawingml/2006/main">
                  <a:graphicData uri="http://schemas.microsoft.com/office/word/2010/wordprocessingShape">
                    <wps:wsp>
                      <wps:cNvSpPr/>
                      <wps:spPr>
                        <a:xfrm>
                          <a:off x="0" y="0"/>
                          <a:ext cx="457200" cy="457200"/>
                        </a:xfrm>
                        <a:prstGeom prst="flowChartConnector">
                          <a:avLst/>
                        </a:prstGeom>
                        <a:noFill/>
                        <a:ln>
                          <a:solidFill>
                            <a:srgbClr val="006D68"/>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66E4BB1" w14:textId="77777777" w:rsidR="0030462D" w:rsidRPr="005A52E9" w:rsidRDefault="0030462D" w:rsidP="0030462D">
                            <w:pPr>
                              <w:jc w:val="center"/>
                              <w:rPr>
                                <w:b/>
                                <w:color w:val="006D68"/>
                                <w:sz w:val="28"/>
                                <w:szCs w:val="28"/>
                              </w:rPr>
                            </w:pPr>
                            <w:r>
                              <w:rPr>
                                <w:b/>
                                <w:color w:val="006D68"/>
                                <w:sz w:val="28"/>
                                <w:szCs w:val="28"/>
                              </w:rPr>
                              <w:t>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6FD5F0" id="Flowchart: Connector 188" o:spid="_x0000_s1133" type="#_x0000_t120" style="position:absolute;margin-left:54pt;margin-top:99.35pt;width:36pt;height:36pt;z-index:251879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" filled="f" strokecolor="#006d68" strokeweight="1pt">
                <v:stroke joinstyle="miter"/>
                <v:textbox>
                  <w:txbxContent>
                    <w:p w14:paraId="466E4BB1" w14:textId="77777777" w:rsidR="0030462D" w:rsidRPr="005A52E9" w:rsidRDefault="0030462D" w:rsidP="0030462D">
                      <w:pPr>
                        <w:jc w:val="center"/>
                        <w:rPr>
                          <w:b/>
                          <w:color w:val="006D68"/>
                          <w:sz w:val="28"/>
                          <w:szCs w:val="28"/>
                        </w:rPr>
                      </w:pPr>
                      <w:r>
                        <w:rPr>
                          <w:b/>
                          <w:color w:val="006D68"/>
                          <w:sz w:val="28"/>
                          <w:szCs w:val="28"/>
                        </w:rPr>
                        <w:t>Y</w:t>
                      </w:r>
                    </w:p>
                  </w:txbxContent>
                </v:textbox>
              </v:shape>
            </w:pict>
          </mc:Fallback>
        </mc:AlternateContent>
      </w:r>
      <w:r w:rsidRPr="000C5E54">
        <w:rPr>
          <w:b/>
          <w:noProof/>
          <w:szCs w:val="24"/>
          <w:lang w:eastAsia="en-GB"/>
        </w:rPr>
        <mc:AlternateContent>
          <mc:Choice Requires="wps">
            <w:drawing>
              <wp:anchor distT="0" distB="0" distL="114300" distR="114300" simplePos="0" relativeHeight="251881472" behindDoc="0" locked="0" layoutInCell="1" allowOverlap="1" wp14:anchorId="298DDDCC" wp14:editId="4282AB82">
                <wp:simplePos x="0" y="0"/>
                <wp:positionH relativeFrom="column">
                  <wp:posOffset>1152525</wp:posOffset>
                </wp:positionH>
                <wp:positionV relativeFrom="paragraph">
                  <wp:posOffset>1495425</wp:posOffset>
                </wp:positionV>
                <wp:extent cx="685800" cy="0"/>
                <wp:effectExtent l="38100" t="76200" r="0" b="114300"/>
                <wp:wrapNone/>
                <wp:docPr id="190" name="Straight Arrow Connector 190"/>
                <wp:cNvGraphicFramePr/>
                <a:graphic xmlns:a="http://schemas.openxmlformats.org/drawingml/2006/main">
                  <a:graphicData uri="http://schemas.microsoft.com/office/word/2010/wordprocessingShape">
                    <wps:wsp>
                      <wps:cNvCnPr/>
                      <wps:spPr>
                        <a:xfrm flipH="1">
                          <a:off x="0" y="0"/>
                          <a:ext cx="685800" cy="0"/>
                        </a:xfrm>
                        <a:prstGeom prst="straightConnector1">
                          <a:avLst/>
                        </a:prstGeom>
                        <a:ln w="25400">
                          <a:solidFill>
                            <a:srgbClr val="006D68"/>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6419979" id="Straight Arrow Connector 190" o:spid="_x0000_s1026" type="#_x0000_t32" style="position:absolute;margin-left:90.75pt;margin-top:117.75pt;width:54pt;height:0;flip:x;z-index:251881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" strokecolor="#006d68" strokeweight="2pt">
                <v:stroke endarrow="open" joinstyle="miter"/>
              </v:shape>
            </w:pict>
          </mc:Fallback>
        </mc:AlternateContent>
      </w:r>
      <w:r w:rsidRPr="000C5E54">
        <w:rPr>
          <w:b/>
          <w:noProof/>
          <w:szCs w:val="24"/>
          <w:lang w:eastAsia="en-GB"/>
        </w:rPr>
        <mc:AlternateContent>
          <mc:Choice Requires="wps">
            <w:drawing>
              <wp:anchor distT="0" distB="0" distL="114300" distR="114300" simplePos="0" relativeHeight="251876352" behindDoc="0" locked="0" layoutInCell="1" allowOverlap="1" wp14:anchorId="29FA703F" wp14:editId="07B0E872">
                <wp:simplePos x="0" y="0"/>
                <wp:positionH relativeFrom="column">
                  <wp:posOffset>3905250</wp:posOffset>
                </wp:positionH>
                <wp:positionV relativeFrom="paragraph">
                  <wp:posOffset>1485900</wp:posOffset>
                </wp:positionV>
                <wp:extent cx="666750" cy="0"/>
                <wp:effectExtent l="0" t="76200" r="19050" b="114300"/>
                <wp:wrapNone/>
                <wp:docPr id="185" name="Straight Arrow Connector 185"/>
                <wp:cNvGraphicFramePr/>
                <a:graphic xmlns:a="http://schemas.openxmlformats.org/drawingml/2006/main">
                  <a:graphicData uri="http://schemas.microsoft.com/office/word/2010/wordprocessingShape">
                    <wps:wsp>
                      <wps:cNvCnPr/>
                      <wps:spPr>
                        <a:xfrm>
                          <a:off x="0" y="0"/>
                          <a:ext cx="666750" cy="0"/>
                        </a:xfrm>
                        <a:prstGeom prst="straightConnector1">
                          <a:avLst/>
                        </a:prstGeom>
                        <a:ln w="25400">
                          <a:solidFill>
                            <a:srgbClr val="006D68"/>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9AFF934" id="Straight Arrow Connector 185" o:spid="_x0000_s1026" type="#_x0000_t32" style="position:absolute;margin-left:307.5pt;margin-top:117pt;width:52.5pt;height:0;z-index:251876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" strokecolor="#006d68" strokeweight="2pt">
                <v:stroke endarrow="open" joinstyle="miter"/>
              </v:shape>
            </w:pict>
          </mc:Fallback>
        </mc:AlternateContent>
      </w:r>
      <w:r w:rsidRPr="000C5E54">
        <w:rPr>
          <w:b/>
          <w:noProof/>
          <w:szCs w:val="24"/>
          <w:lang w:eastAsia="en-GB"/>
        </w:rPr>
        <mc:AlternateContent>
          <mc:Choice Requires="wps">
            <w:drawing>
              <wp:anchor distT="0" distB="0" distL="114300" distR="114300" simplePos="0" relativeHeight="251871232" behindDoc="0" locked="0" layoutInCell="1" allowOverlap="1" wp14:anchorId="28D222CD" wp14:editId="208DCD98">
                <wp:simplePos x="0" y="0"/>
                <wp:positionH relativeFrom="column">
                  <wp:posOffset>1828800</wp:posOffset>
                </wp:positionH>
                <wp:positionV relativeFrom="paragraph">
                  <wp:posOffset>1257300</wp:posOffset>
                </wp:positionV>
                <wp:extent cx="2057400" cy="571500"/>
                <wp:effectExtent l="0" t="0" r="19050" b="19050"/>
                <wp:wrapNone/>
                <wp:docPr id="180" name="Flowchart: Alternate Process 180"/>
                <wp:cNvGraphicFramePr/>
                <a:graphic xmlns:a="http://schemas.openxmlformats.org/drawingml/2006/main">
                  <a:graphicData uri="http://schemas.microsoft.com/office/word/2010/wordprocessingShape">
                    <wps:wsp>
                      <wps:cNvSpPr/>
                      <wps:spPr>
                        <a:xfrm>
                          <a:off x="0" y="0"/>
                          <a:ext cx="2057400" cy="571500"/>
                        </a:xfrm>
                        <a:prstGeom prst="flowChartAlternateProcess">
                          <a:avLst/>
                        </a:prstGeom>
                        <a:noFill/>
                        <a:ln>
                          <a:solidFill>
                            <a:srgbClr val="006D68"/>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E86E608" w14:textId="77777777" w:rsidR="0030462D" w:rsidRPr="00083C28" w:rsidRDefault="0030462D" w:rsidP="0030462D">
                            <w:pPr>
                              <w:spacing w:after="0" w:line="240" w:lineRule="auto"/>
                              <w:jc w:val="center"/>
                              <w:rPr>
                                <w:b/>
                                <w:color w:val="006D68"/>
                                <w:sz w:val="18"/>
                                <w:szCs w:val="18"/>
                              </w:rPr>
                            </w:pPr>
                            <w:r>
                              <w:rPr>
                                <w:b/>
                                <w:color w:val="006D68"/>
                                <w:sz w:val="18"/>
                                <w:szCs w:val="18"/>
                              </w:rPr>
                              <w:t>Has the requester asked for the information to be provided in a specific format?</w:t>
                            </w:r>
                          </w:p>
                          <w:p w14:paraId="1833C887" w14:textId="77777777" w:rsidR="0030462D" w:rsidRPr="001939EF" w:rsidRDefault="0030462D" w:rsidP="0030462D">
                            <w:pPr>
                              <w:jc w:val="center"/>
                              <w:rPr>
                                <w:b/>
                                <w:color w:val="006D68"/>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D222CD" id="Flowchart: Alternate Process 180" o:spid="_x0000_s1134" type="#_x0000_t176" style="position:absolute;margin-left:2in;margin-top:99pt;width:162pt;height:45pt;z-index:251871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" filled="f" strokecolor="#006d68" strokeweight="1pt">
                <v:textbox>
                  <w:txbxContent>
                    <w:p w14:paraId="7E86E608" w14:textId="77777777" w:rsidR="0030462D" w:rsidRPr="00083C28" w:rsidRDefault="0030462D" w:rsidP="0030462D">
                      <w:pPr>
                        <w:spacing w:after="0" w:line="240" w:lineRule="auto"/>
                        <w:jc w:val="center"/>
                        <w:rPr>
                          <w:b/>
                          <w:color w:val="006D68"/>
                          <w:sz w:val="18"/>
                          <w:szCs w:val="18"/>
                        </w:rPr>
                      </w:pPr>
                      <w:r>
                        <w:rPr>
                          <w:b/>
                          <w:color w:val="006D68"/>
                          <w:sz w:val="18"/>
                          <w:szCs w:val="18"/>
                        </w:rPr>
                        <w:t>Has the requester asked for the information to be provided in a specific format?</w:t>
                      </w:r>
                    </w:p>
                    <w:p w14:paraId="1833C887" w14:textId="77777777" w:rsidR="0030462D" w:rsidRPr="001939EF" w:rsidRDefault="0030462D" w:rsidP="0030462D">
                      <w:pPr>
                        <w:jc w:val="center"/>
                        <w:rPr>
                          <w:b/>
                          <w:color w:val="006D68"/>
                          <w:sz w:val="18"/>
                          <w:szCs w:val="18"/>
                        </w:rPr>
                      </w:pPr>
                    </w:p>
                  </w:txbxContent>
                </v:textbox>
              </v:shape>
            </w:pict>
          </mc:Fallback>
        </mc:AlternateContent>
      </w:r>
      <w:r w:rsidRPr="000C5E54">
        <w:rPr>
          <w:b/>
          <w:noProof/>
          <w:szCs w:val="24"/>
          <w:lang w:eastAsia="en-GB"/>
        </w:rPr>
        <mc:AlternateContent>
          <mc:Choice Requires="wps">
            <w:drawing>
              <wp:anchor distT="0" distB="0" distL="114300" distR="114300" simplePos="0" relativeHeight="251873280" behindDoc="0" locked="0" layoutInCell="1" allowOverlap="1" wp14:anchorId="7B14FFC1" wp14:editId="6FA49083">
                <wp:simplePos x="0" y="0"/>
                <wp:positionH relativeFrom="column">
                  <wp:posOffset>2847975</wp:posOffset>
                </wp:positionH>
                <wp:positionV relativeFrom="paragraph">
                  <wp:posOffset>1028700</wp:posOffset>
                </wp:positionV>
                <wp:extent cx="0" cy="228600"/>
                <wp:effectExtent l="95250" t="0" r="57150" b="57150"/>
                <wp:wrapNone/>
                <wp:docPr id="182" name="Straight Arrow Connector 182"/>
                <wp:cNvGraphicFramePr/>
                <a:graphic xmlns:a="http://schemas.openxmlformats.org/drawingml/2006/main">
                  <a:graphicData uri="http://schemas.microsoft.com/office/word/2010/wordprocessingShape">
                    <wps:wsp>
                      <wps:cNvCnPr/>
                      <wps:spPr>
                        <a:xfrm>
                          <a:off x="0" y="0"/>
                          <a:ext cx="0" cy="228600"/>
                        </a:xfrm>
                        <a:prstGeom prst="straightConnector1">
                          <a:avLst/>
                        </a:prstGeom>
                        <a:ln w="25400">
                          <a:solidFill>
                            <a:srgbClr val="006D68"/>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E757498" id="Straight Arrow Connector 182" o:spid="_x0000_s1026" type="#_x0000_t32" style="position:absolute;margin-left:224.25pt;margin-top:81pt;width:0;height:18pt;z-index:251873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" strokecolor="#006d68" strokeweight="2pt">
                <v:stroke endarrow="open" joinstyle="miter"/>
              </v:shape>
            </w:pict>
          </mc:Fallback>
        </mc:AlternateContent>
      </w:r>
      <w:r w:rsidRPr="000C5E54">
        <w:rPr>
          <w:noProof/>
          <w:szCs w:val="24"/>
          <w:lang w:eastAsia="en-GB"/>
        </w:rPr>
        <mc:AlternateContent>
          <mc:Choice Requires="wps">
            <w:drawing>
              <wp:anchor distT="0" distB="0" distL="114300" distR="114300" simplePos="0" relativeHeight="251872256" behindDoc="0" locked="0" layoutInCell="1" allowOverlap="1" wp14:anchorId="1748E61B" wp14:editId="62B05EAA">
                <wp:simplePos x="0" y="0"/>
                <wp:positionH relativeFrom="column">
                  <wp:posOffset>1838325</wp:posOffset>
                </wp:positionH>
                <wp:positionV relativeFrom="paragraph">
                  <wp:posOffset>685800</wp:posOffset>
                </wp:positionV>
                <wp:extent cx="2057400" cy="342900"/>
                <wp:effectExtent l="0" t="0" r="19050" b="19050"/>
                <wp:wrapNone/>
                <wp:docPr id="181" name="Rectangle 181"/>
                <wp:cNvGraphicFramePr/>
                <a:graphic xmlns:a="http://schemas.openxmlformats.org/drawingml/2006/main">
                  <a:graphicData uri="http://schemas.microsoft.com/office/word/2010/wordprocessingShape">
                    <wps:wsp>
                      <wps:cNvSpPr/>
                      <wps:spPr>
                        <a:xfrm>
                          <a:off x="0" y="0"/>
                          <a:ext cx="2057400" cy="342900"/>
                        </a:xfrm>
                        <a:prstGeom prst="rect">
                          <a:avLst/>
                        </a:prstGeom>
                        <a:noFill/>
                        <a:ln>
                          <a:solidFill>
                            <a:srgbClr val="006D68"/>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12D8AC6" w14:textId="51DF3B02" w:rsidR="0030462D" w:rsidRPr="00083C28" w:rsidRDefault="0030462D" w:rsidP="0030462D">
                            <w:pPr>
                              <w:spacing w:after="0" w:line="240" w:lineRule="auto"/>
                              <w:jc w:val="center"/>
                              <w:rPr>
                                <w:b/>
                                <w:color w:val="006D68"/>
                                <w:sz w:val="18"/>
                                <w:szCs w:val="18"/>
                              </w:rPr>
                            </w:pPr>
                            <w:r>
                              <w:rPr>
                                <w:b/>
                                <w:color w:val="006D68"/>
                                <w:sz w:val="18"/>
                                <w:szCs w:val="18"/>
                              </w:rPr>
                              <w:t xml:space="preserve">Extract the information </w:t>
                            </w:r>
                            <w:r w:rsidR="007720B3">
                              <w:rPr>
                                <w:b/>
                                <w:color w:val="006D68"/>
                                <w:sz w:val="18"/>
                                <w:szCs w:val="18"/>
                              </w:rPr>
                              <w:t>requested.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748E61B" id="Rectangle 181" o:spid="_x0000_s1135" style="position:absolute;margin-left:144.75pt;margin-top:54pt;width:162pt;height:27pt;z-index:251872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" filled="f" strokecolor="#006d68" strokeweight="1pt">
                <v:textbox>
                  <w:txbxContent>
                    <w:p w14:paraId="512D8AC6" w14:textId="51DF3B02" w:rsidR="0030462D" w:rsidRPr="00083C28" w:rsidRDefault="0030462D" w:rsidP="0030462D">
                      <w:pPr>
                        <w:spacing w:after="0" w:line="240" w:lineRule="auto"/>
                        <w:jc w:val="center"/>
                        <w:rPr>
                          <w:b/>
                          <w:color w:val="006D68"/>
                          <w:sz w:val="18"/>
                          <w:szCs w:val="18"/>
                        </w:rPr>
                      </w:pPr>
                      <w:r>
                        <w:rPr>
                          <w:b/>
                          <w:color w:val="006D68"/>
                          <w:sz w:val="18"/>
                          <w:szCs w:val="18"/>
                        </w:rPr>
                        <w:t xml:space="preserve">Extract the information </w:t>
                      </w:r>
                      <w:r w:rsidR="007720B3">
                        <w:rPr>
                          <w:b/>
                          <w:color w:val="006D68"/>
                          <w:sz w:val="18"/>
                          <w:szCs w:val="18"/>
                        </w:rPr>
                        <w:t>requested.</w:t>
                      </w:r>
                    </w:p>
                  </w:txbxContent>
                </v:textbox>
              </v:rect>
            </w:pict>
          </mc:Fallback>
        </mc:AlternateContent>
      </w:r>
      <w:r w:rsidRPr="000C5E54">
        <w:rPr>
          <w:b/>
          <w:noProof/>
          <w:szCs w:val="24"/>
          <w:lang w:eastAsia="en-GB"/>
        </w:rPr>
        <mc:AlternateContent>
          <mc:Choice Requires="wps">
            <w:drawing>
              <wp:anchor distT="0" distB="0" distL="114300" distR="114300" simplePos="0" relativeHeight="251870208" behindDoc="0" locked="0" layoutInCell="1" allowOverlap="1" wp14:anchorId="232C9D31" wp14:editId="019716D4">
                <wp:simplePos x="0" y="0"/>
                <wp:positionH relativeFrom="column">
                  <wp:posOffset>2857500</wp:posOffset>
                </wp:positionH>
                <wp:positionV relativeFrom="paragraph">
                  <wp:posOffset>447675</wp:posOffset>
                </wp:positionV>
                <wp:extent cx="0" cy="238125"/>
                <wp:effectExtent l="95250" t="0" r="57150" b="66675"/>
                <wp:wrapNone/>
                <wp:docPr id="179" name="Straight Arrow Connector 179"/>
                <wp:cNvGraphicFramePr/>
                <a:graphic xmlns:a="http://schemas.openxmlformats.org/drawingml/2006/main">
                  <a:graphicData uri="http://schemas.microsoft.com/office/word/2010/wordprocessingShape">
                    <wps:wsp>
                      <wps:cNvCnPr/>
                      <wps:spPr>
                        <a:xfrm>
                          <a:off x="0" y="0"/>
                          <a:ext cx="0" cy="238125"/>
                        </a:xfrm>
                        <a:prstGeom prst="straightConnector1">
                          <a:avLst/>
                        </a:prstGeom>
                        <a:ln w="25400">
                          <a:solidFill>
                            <a:srgbClr val="006D68"/>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FD38F4F" id="Straight Arrow Connector 179" o:spid="_x0000_s1026" type="#_x0000_t32" style="position:absolute;margin-left:225pt;margin-top:35.25pt;width:0;height:18.75pt;z-index:251870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" strokecolor="#006d68" strokeweight="2pt">
                <v:stroke endarrow="open" joinstyle="miter"/>
              </v:shape>
            </w:pict>
          </mc:Fallback>
        </mc:AlternateContent>
      </w:r>
      <w:r w:rsidRPr="000C5E54">
        <w:rPr>
          <w:noProof/>
          <w:szCs w:val="24"/>
          <w:lang w:eastAsia="en-GB"/>
        </w:rPr>
        <mc:AlternateContent>
          <mc:Choice Requires="wps">
            <w:drawing>
              <wp:anchor distT="0" distB="0" distL="114300" distR="114300" simplePos="0" relativeHeight="251869184" behindDoc="0" locked="0" layoutInCell="1" allowOverlap="1" wp14:anchorId="1C537512" wp14:editId="48BEF3E7">
                <wp:simplePos x="0" y="0"/>
                <wp:positionH relativeFrom="column">
                  <wp:posOffset>1847850</wp:posOffset>
                </wp:positionH>
                <wp:positionV relativeFrom="paragraph">
                  <wp:posOffset>0</wp:posOffset>
                </wp:positionV>
                <wp:extent cx="2057400" cy="447675"/>
                <wp:effectExtent l="0" t="0" r="19050" b="28575"/>
                <wp:wrapNone/>
                <wp:docPr id="178" name="Flowchart: Terminator 178"/>
                <wp:cNvGraphicFramePr/>
                <a:graphic xmlns:a="http://schemas.openxmlformats.org/drawingml/2006/main">
                  <a:graphicData uri="http://schemas.microsoft.com/office/word/2010/wordprocessingShape">
                    <wps:wsp>
                      <wps:cNvSpPr/>
                      <wps:spPr>
                        <a:xfrm>
                          <a:off x="0" y="0"/>
                          <a:ext cx="2057400" cy="447675"/>
                        </a:xfrm>
                        <a:prstGeom prst="flowChartTerminator">
                          <a:avLst/>
                        </a:prstGeom>
                        <a:noFill/>
                        <a:ln>
                          <a:solidFill>
                            <a:srgbClr val="006D68"/>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D93247F" w14:textId="77777777" w:rsidR="0030462D" w:rsidRPr="002568EA" w:rsidRDefault="0030462D" w:rsidP="0030462D">
                            <w:pPr>
                              <w:spacing w:after="0" w:line="240" w:lineRule="auto"/>
                              <w:jc w:val="center"/>
                              <w:rPr>
                                <w:b/>
                                <w:color w:val="006D68"/>
                                <w:sz w:val="18"/>
                                <w:szCs w:val="18"/>
                              </w:rPr>
                            </w:pPr>
                            <w:r>
                              <w:rPr>
                                <w:b/>
                                <w:color w:val="006D68"/>
                                <w:sz w:val="18"/>
                                <w:szCs w:val="18"/>
                              </w:rPr>
                              <w:t xml:space="preserve">RELEASING INFORMATION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537512" id="Flowchart: Terminator 178" o:spid="_x0000_s1136" type="#_x0000_t116" style="position:absolute;margin-left:145.5pt;margin-top:0;width:162pt;height:35.25pt;z-index:251869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" filled="f" strokecolor="#006d68" strokeweight="1pt">
                <v:textbox>
                  <w:txbxContent>
                    <w:p w14:paraId="1D93247F" w14:textId="77777777" w:rsidR="0030462D" w:rsidRPr="002568EA" w:rsidRDefault="0030462D" w:rsidP="0030462D">
                      <w:pPr>
                        <w:spacing w:after="0" w:line="240" w:lineRule="auto"/>
                        <w:jc w:val="center"/>
                        <w:rPr>
                          <w:b/>
                          <w:color w:val="006D68"/>
                          <w:sz w:val="18"/>
                          <w:szCs w:val="18"/>
                        </w:rPr>
                      </w:pPr>
                      <w:r>
                        <w:rPr>
                          <w:b/>
                          <w:color w:val="006D68"/>
                          <w:sz w:val="18"/>
                          <w:szCs w:val="18"/>
                        </w:rPr>
                        <w:t xml:space="preserve">RELEASING INFORMATION </w:t>
                      </w:r>
                    </w:p>
                  </w:txbxContent>
                </v:textbox>
              </v:shape>
            </w:pict>
          </mc:Fallback>
        </mc:AlternateContent>
      </w:r>
    </w:p>
    <w:sectPr w:rsidR="009E0E52" w:rsidRPr="000C5E54" w:rsidSect="00B82646">
      <w:pgSz w:w="11906" w:h="16838" w:code="9"/>
      <w:pgMar w:top="1440" w:right="1080" w:bottom="1440" w:left="1080" w:header="397" w:footer="397" w:gutter="0"/>
      <w:cols w:space="312"/>
      <w:docGrid w:linePitch="360"/>
    </w:sectPr>
  </w:body>
</w:document>
</file>

<file path=word/customizations.xml><?xml version="1.0" encoding="utf-8"?>
<wne:tcg xmlns:r="http://schemas.openxmlformats.org/officeDocument/2006/relationships" xmlns:wne="http://schemas.microsoft.com/office/word/2006/wordml">
  <wne:keymaps>
    <wne:keymap wne:kcmPrimary="0074">
      <wne:acd wne:acdName="acd1"/>
    </wne:keymap>
    <wne:keymap wne:kcmPrimary="0075">
      <wne:acd wne:acdName="acd2"/>
    </wne:keymap>
    <wne:keymap wne:kcmPrimary="0076">
      <wne:acd wne:acdName="acd3"/>
    </wne:keymap>
    <wne:keymap wne:kcmPrimary="0077">
      <wne:acd wne:acdName="acd4"/>
    </wne:keymap>
    <wne:keymap wne:kcmPrimary="0078">
      <wne:acd wne:acdName="acd0"/>
    </wne:keymap>
    <wne:keymap wne:kcmPrimary="0079">
      <wne:acd wne:acdName="acd5"/>
    </wne:keymap>
    <wne:keymap wne:kcmPrimary="007A">
      <wne:acd wne:acdName="acd6"/>
    </wne:keymap>
    <wne:keymap wne:kcmPrimary="007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Manifest>
  </wne:toolbars>
  <wne:acds>
    <wne:acd wne:argValue="AQAAAAAA" wne:acdName="acd0" wne:fciIndexBasedOn="0065"/>
    <wne:acd wne:argValue="AQAAAAEA" wne:acdName="acd1" wne:fciIndexBasedOn="0065"/>
    <wne:acd wne:argValue="AQAAAAIA" wne:acdName="acd2" wne:fciIndexBasedOn="0065"/>
    <wne:acd wne:argValue="AQAAAAMA" wne:acdName="acd3" wne:fciIndexBasedOn="0065"/>
    <wne:acd wne:argValue="AQAAAAQA" wne:acdName="acd4" wne:fciIndexBasedOn="0065"/>
    <wne:acd wne:argValue="AgBCAHUAbABsAGUAdAAgAGwAaQBzAHQAIAAxAA==" wne:acdName="acd5" wne:fciIndexBasedOn="0065"/>
    <wne:acd wne:argValue="AgBCAHUAbABsAGUAdAAgAGwAaQBzAHQAIAAyAA==" wne:acdName="acd6" wne:fciIndexBasedOn="0065"/>
    <wne:acd wne:argValue="AgBCAHUAbABsAGUAdAAgAEwAaQBzAHQAIAAzAA==" wne:acdName="acd7"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1A2094" w14:textId="77777777" w:rsidR="00EC75DB" w:rsidRDefault="00EC75DB" w:rsidP="007D199A">
      <w:pPr>
        <w:spacing w:after="0"/>
      </w:pPr>
      <w:r>
        <w:separator/>
      </w:r>
    </w:p>
    <w:p w14:paraId="7860953E" w14:textId="77777777" w:rsidR="00EC75DB" w:rsidRDefault="00EC75DB"/>
  </w:endnote>
  <w:endnote w:type="continuationSeparator" w:id="0">
    <w:p w14:paraId="3FB73D70" w14:textId="77777777" w:rsidR="00EC75DB" w:rsidRDefault="00EC75DB" w:rsidP="007D199A">
      <w:pPr>
        <w:spacing w:after="0"/>
      </w:pPr>
      <w:r>
        <w:continuationSeparator/>
      </w:r>
    </w:p>
    <w:p w14:paraId="73BCB7D1" w14:textId="77777777" w:rsidR="00EC75DB" w:rsidRDefault="00EC75D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1F23AC" w14:textId="77777777" w:rsidR="00106347" w:rsidRDefault="0010634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14E96E" w14:textId="13F1B8F0" w:rsidR="007C3C1D" w:rsidRPr="006A525B" w:rsidRDefault="006A525B" w:rsidP="007C3C1D">
    <w:pPr>
      <w:pStyle w:val="Footer"/>
      <w:jc w:val="left"/>
      <w:rPr>
        <w:szCs w:val="24"/>
      </w:rPr>
    </w:pPr>
    <w:r w:rsidRPr="006A525B">
      <w:rPr>
        <w:szCs w:val="24"/>
      </w:rPr>
      <w:t>ONR-DOC-TEMP-18</w:t>
    </w:r>
    <w:r w:rsidR="003A7E1C">
      <w:rPr>
        <w:szCs w:val="24"/>
      </w:rPr>
      <w:t>0</w:t>
    </w:r>
    <w:r w:rsidRPr="006A525B">
      <w:rPr>
        <w:szCs w:val="24"/>
      </w:rPr>
      <w:t xml:space="preserve"> (Issue </w:t>
    </w:r>
    <w:r w:rsidR="000817D4">
      <w:rPr>
        <w:szCs w:val="24"/>
      </w:rPr>
      <w:t>2</w:t>
    </w:r>
    <w:r w:rsidRPr="006A525B">
      <w:rPr>
        <w:szCs w:val="24"/>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271EF2" w14:textId="77777777" w:rsidR="00106347" w:rsidRDefault="0010634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A44C0D" w14:textId="77777777" w:rsidR="00CE6198" w:rsidRDefault="00CE6198" w:rsidP="008229BA">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F9C0FA" w14:textId="77777777" w:rsidR="00261FB6" w:rsidRPr="008229BA" w:rsidRDefault="00261FB6" w:rsidP="00261FB6">
    <w:pPr>
      <w:pStyle w:val="Footer"/>
      <w:rPr>
        <w:rStyle w:val="PageNumber"/>
        <w:color w:val="22413A"/>
        <w:sz w:val="24"/>
      </w:rPr>
    </w:pPr>
    <w:r w:rsidRPr="008229BA">
      <w:t xml:space="preserve">Page </w:t>
    </w:r>
    <w:r w:rsidRPr="008229BA">
      <w:fldChar w:fldCharType="begin"/>
    </w:r>
    <w:r w:rsidRPr="008229BA">
      <w:instrText xml:space="preserve"> PAGE   \* MERGEFORMAT </w:instrText>
    </w:r>
    <w:r w:rsidRPr="008229BA">
      <w:fldChar w:fldCharType="separate"/>
    </w:r>
    <w:r>
      <w:t>4</w:t>
    </w:r>
    <w:r w:rsidRPr="008229BA">
      <w:fldChar w:fldCharType="end"/>
    </w:r>
  </w:p>
  <w:p w14:paraId="3F2208BD" w14:textId="77777777" w:rsidR="00CE6198" w:rsidRPr="00CE6198" w:rsidRDefault="00CE6198" w:rsidP="008229BA">
    <w:pPr>
      <w:pStyle w:val="Footer"/>
      <w:rPr>
        <w:rStyle w:val="PageNumber"/>
        <w:b/>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DBB12" w14:textId="77777777" w:rsidR="008C50C3" w:rsidRPr="008C50C3" w:rsidRDefault="008C50C3" w:rsidP="008229B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3B4A85" w14:textId="77777777" w:rsidR="00EC75DB" w:rsidRPr="005E0344" w:rsidRDefault="00EC75DB" w:rsidP="005E0344">
      <w:pPr>
        <w:spacing w:after="120"/>
        <w:rPr>
          <w:color w:val="000000" w:themeColor="text2"/>
        </w:rPr>
      </w:pPr>
      <w:r w:rsidRPr="005E0344">
        <w:rPr>
          <w:color w:val="000000" w:themeColor="text2"/>
        </w:rPr>
        <w:separator/>
      </w:r>
    </w:p>
  </w:footnote>
  <w:footnote w:type="continuationSeparator" w:id="0">
    <w:p w14:paraId="0A700B7B" w14:textId="77777777" w:rsidR="00EC75DB" w:rsidRPr="005E0344" w:rsidRDefault="00EC75DB" w:rsidP="0090581D">
      <w:pPr>
        <w:spacing w:after="120"/>
        <w:rPr>
          <w:color w:val="000000" w:themeColor="text2"/>
        </w:rPr>
      </w:pPr>
      <w:r w:rsidRPr="005E0344">
        <w:rPr>
          <w:color w:val="000000" w:themeColor="text2"/>
        </w:rPr>
        <w:continuationSeparator/>
      </w:r>
    </w:p>
    <w:p w14:paraId="077530C0" w14:textId="77777777" w:rsidR="00EC75DB" w:rsidRDefault="00EC75DB"/>
  </w:footnote>
  <w:footnote w:type="continuationNotice" w:id="1">
    <w:p w14:paraId="4E13E453" w14:textId="77777777" w:rsidR="00EC75DB" w:rsidRDefault="00EC75DB">
      <w:pPr>
        <w:spacing w:after="0"/>
      </w:pPr>
    </w:p>
    <w:p w14:paraId="6C2B1393" w14:textId="77777777" w:rsidR="00EC75DB" w:rsidRDefault="00EC75D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B42C92" w14:textId="77777777" w:rsidR="00106347" w:rsidRDefault="0010634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338445" w14:textId="77777777" w:rsidR="00091EEA" w:rsidRDefault="00091EEA" w:rsidP="00091EEA">
    <w:pPr>
      <w:pStyle w:val="Header"/>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2F9794" w14:textId="77777777" w:rsidR="00106347" w:rsidRDefault="0010634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F688BC" w14:textId="77777777" w:rsidR="00267815" w:rsidRPr="00267815" w:rsidRDefault="00267815" w:rsidP="0025728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46A3E0" w14:textId="77777777" w:rsidR="00CE6198" w:rsidRDefault="00CE6198" w:rsidP="00091EEA">
    <w:pPr>
      <w:pStyle w:val="Header"/>
      <w:pBdr>
        <w:bottom w:val="none" w:sz="0" w:space="0"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8800CF" w14:textId="77777777" w:rsidR="008C50C3" w:rsidRPr="008C50C3" w:rsidRDefault="008C50C3" w:rsidP="00257288">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FFC75F" w14:textId="43793313" w:rsidR="00177666" w:rsidRPr="003A7E1C" w:rsidRDefault="002E3B58" w:rsidP="009E0E52">
    <w:pPr>
      <w:pStyle w:val="Header"/>
      <w:rPr>
        <w:sz w:val="20"/>
        <w:szCs w:val="24"/>
      </w:rPr>
    </w:pPr>
    <w:r w:rsidRPr="003A7E1C">
      <w:rPr>
        <w:sz w:val="20"/>
        <w:szCs w:val="24"/>
      </w:rPr>
      <w:t xml:space="preserve">ONR </w:t>
    </w:r>
    <w:r w:rsidR="003A7E1C" w:rsidRPr="003A7E1C">
      <w:rPr>
        <w:sz w:val="20"/>
        <w:szCs w:val="24"/>
      </w:rPr>
      <w:t>Procedure</w:t>
    </w:r>
    <w:r w:rsidRPr="003A7E1C">
      <w:rPr>
        <w:sz w:val="20"/>
        <w:szCs w:val="24"/>
      </w:rPr>
      <w:t xml:space="preserve">: </w:t>
    </w:r>
    <w:sdt>
      <w:sdtPr>
        <w:rPr>
          <w:sz w:val="20"/>
          <w:szCs w:val="24"/>
        </w:rPr>
        <w:alias w:val="Title"/>
        <w:tag w:val=""/>
        <w:id w:val="-545993998"/>
        <w:placeholder>
          <w:docPart w:val="71855CAFCD0440C4880AB5CD94A60020"/>
        </w:placeholder>
        <w:dataBinding w:prefixMappings="xmlns:ns0='http://purl.org/dc/elements/1.1/' xmlns:ns1='http://schemas.openxmlformats.org/package/2006/metadata/core-properties' " w:xpath="/ns1:coreProperties[1]/ns0:title[1]" w:storeItemID="{6C3C8BC8-F283-45AE-878A-BAB7291924A1}"/>
        <w:text/>
      </w:sdtPr>
      <w:sdtContent>
        <w:r w:rsidR="00551FBD">
          <w:rPr>
            <w:sz w:val="20"/>
            <w:szCs w:val="24"/>
          </w:rPr>
          <w:t>Procedure for Managing Information Requests</w:t>
        </w:r>
      </w:sdtContent>
    </w:sdt>
    <w:r w:rsidR="004E3932" w:rsidRPr="003A7E1C">
      <w:rPr>
        <w:sz w:val="20"/>
        <w:szCs w:val="24"/>
      </w:rPr>
      <w:t xml:space="preserve"> | Issue No.: </w:t>
    </w:r>
    <w:sdt>
      <w:sdtPr>
        <w:rPr>
          <w:sz w:val="20"/>
          <w:szCs w:val="24"/>
        </w:rPr>
        <w:alias w:val="Status"/>
        <w:tag w:val=""/>
        <w:id w:val="-1486926938"/>
        <w:placeholder>
          <w:docPart w:val="1773E824CD9F477BB864AD976AEFC2AE"/>
        </w:placeholder>
        <w:dataBinding w:prefixMappings="xmlns:ns0='http://purl.org/dc/elements/1.1/' xmlns:ns1='http://schemas.openxmlformats.org/package/2006/metadata/core-properties' " w:xpath="/ns1:coreProperties[1]/ns1:contentStatus[1]" w:storeItemID="{6C3C8BC8-F283-45AE-878A-BAB7291924A1}"/>
        <w:text/>
      </w:sdtPr>
      <w:sdtContent>
        <w:r w:rsidR="00884262">
          <w:rPr>
            <w:sz w:val="20"/>
            <w:szCs w:val="24"/>
          </w:rPr>
          <w:t>2</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BB1801"/>
    <w:multiLevelType w:val="multilevel"/>
    <w:tmpl w:val="C11CD030"/>
    <w:lvl w:ilvl="0">
      <w:start w:val="1"/>
      <w:numFmt w:val="decimal"/>
      <w:pStyle w:val="F9-ParagraphText"/>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306D14A2"/>
    <w:multiLevelType w:val="multilevel"/>
    <w:tmpl w:val="9746DF9A"/>
    <w:lvl w:ilvl="0">
      <w:start w:val="1"/>
      <w:numFmt w:val="decimal"/>
      <w:pStyle w:val="Heading1"/>
      <w:lvlText w:val="%1."/>
      <w:lvlJc w:val="left"/>
      <w:pPr>
        <w:ind w:left="360" w:hanging="360"/>
      </w:pPr>
    </w:lvl>
    <w:lvl w:ilvl="1">
      <w:start w:val="1"/>
      <w:numFmt w:val="decimal"/>
      <w:pStyle w:val="Heading2"/>
      <w:lvlText w:val="%1.%2."/>
      <w:lvlJc w:val="left"/>
      <w:pPr>
        <w:ind w:left="792" w:hanging="432"/>
      </w:pPr>
    </w:lvl>
    <w:lvl w:ilvl="2">
      <w:start w:val="1"/>
      <w:numFmt w:val="decimal"/>
      <w:pStyle w:val="Heading3"/>
      <w:lvlText w:val="%1.%2.%3."/>
      <w:lvlJc w:val="left"/>
      <w:pPr>
        <w:ind w:left="1224" w:hanging="504"/>
      </w:pPr>
    </w:lvl>
    <w:lvl w:ilvl="3">
      <w:start w:val="1"/>
      <w:numFmt w:val="decimal"/>
      <w:pStyle w:val="Heading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37836900"/>
    <w:multiLevelType w:val="hybridMultilevel"/>
    <w:tmpl w:val="63CC24C8"/>
    <w:lvl w:ilvl="0" w:tplc="FE523D76">
      <w:numFmt w:val="bullet"/>
      <w:lvlText w:val="•"/>
      <w:lvlJc w:val="left"/>
      <w:pPr>
        <w:ind w:left="360" w:hanging="360"/>
      </w:pPr>
      <w:rPr>
        <w:rFonts w:ascii="Arial" w:eastAsia="Times New Roman" w:hAnsi="Arial" w:cs="Aria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3" w15:restartNumberingAfterBreak="0">
    <w:nsid w:val="469D2CE7"/>
    <w:multiLevelType w:val="hybridMultilevel"/>
    <w:tmpl w:val="B1744A8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718A0F99"/>
    <w:multiLevelType w:val="multilevel"/>
    <w:tmpl w:val="0468747C"/>
    <w:lvl w:ilvl="0">
      <w:start w:val="1"/>
      <w:numFmt w:val="decimal"/>
      <w:pStyle w:val="NumList1"/>
      <w:lvlText w:val="%1."/>
      <w:lvlJc w:val="left"/>
      <w:pPr>
        <w:ind w:left="357" w:hanging="357"/>
      </w:pPr>
      <w:rPr>
        <w:rFonts w:hint="default"/>
      </w:rPr>
    </w:lvl>
    <w:lvl w:ilvl="1">
      <w:start w:val="1"/>
      <w:numFmt w:val="lowerLetter"/>
      <w:pStyle w:val="NumList2"/>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75F46359"/>
    <w:multiLevelType w:val="hybridMultilevel"/>
    <w:tmpl w:val="73445F06"/>
    <w:lvl w:ilvl="0" w:tplc="84566458">
      <w:start w:val="1"/>
      <w:numFmt w:val="bullet"/>
      <w:pStyle w:val="Bulletlist1"/>
      <w:lvlText w:val=""/>
      <w:lvlJc w:val="left"/>
      <w:pPr>
        <w:ind w:left="360" w:hanging="360"/>
      </w:pPr>
      <w:rPr>
        <w:rFonts w:ascii="Symbol" w:hAnsi="Symbol" w:hint="default"/>
        <w:strike w:val="0"/>
        <w:dstrike w:val="0"/>
        <w:color w:val="07716C" w:themeColor="accent1"/>
        <w:sz w:val="24"/>
      </w:rPr>
    </w:lvl>
    <w:lvl w:ilvl="1" w:tplc="8D1E33AC">
      <w:start w:val="1"/>
      <w:numFmt w:val="bullet"/>
      <w:pStyle w:val="Bulletlist2"/>
      <w:lvlText w:val="o"/>
      <w:lvlJc w:val="left"/>
      <w:pPr>
        <w:ind w:left="1440" w:hanging="360"/>
      </w:pPr>
      <w:rPr>
        <w:rFonts w:ascii="Courier New" w:hAnsi="Courier New" w:cs="Courier New" w:hint="default"/>
      </w:rPr>
    </w:lvl>
    <w:lvl w:ilvl="2" w:tplc="FB9AE3B6">
      <w:start w:val="1"/>
      <w:numFmt w:val="bullet"/>
      <w:pStyle w:val="BulletList3"/>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2745906">
    <w:abstractNumId w:val="5"/>
  </w:num>
  <w:num w:numId="2" w16cid:durableId="1936093794">
    <w:abstractNumId w:val="4"/>
  </w:num>
  <w:num w:numId="3" w16cid:durableId="685014015">
    <w:abstractNumId w:val="1"/>
  </w:num>
  <w:num w:numId="4" w16cid:durableId="92015238">
    <w:abstractNumId w:val="0"/>
  </w:num>
  <w:num w:numId="5" w16cid:durableId="1015112351">
    <w:abstractNumId w:val="3"/>
  </w:num>
  <w:num w:numId="6" w16cid:durableId="305625436">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96"/>
    <w:rsid w:val="00000232"/>
    <w:rsid w:val="000029F9"/>
    <w:rsid w:val="00002F03"/>
    <w:rsid w:val="00004C16"/>
    <w:rsid w:val="00011177"/>
    <w:rsid w:val="00012C14"/>
    <w:rsid w:val="0001446A"/>
    <w:rsid w:val="00014814"/>
    <w:rsid w:val="00015716"/>
    <w:rsid w:val="00024522"/>
    <w:rsid w:val="00024B2E"/>
    <w:rsid w:val="000268EB"/>
    <w:rsid w:val="00027F4F"/>
    <w:rsid w:val="00030430"/>
    <w:rsid w:val="0003078E"/>
    <w:rsid w:val="00031B89"/>
    <w:rsid w:val="0003693D"/>
    <w:rsid w:val="00040B93"/>
    <w:rsid w:val="000414DC"/>
    <w:rsid w:val="00041983"/>
    <w:rsid w:val="0004440F"/>
    <w:rsid w:val="00046885"/>
    <w:rsid w:val="00051A5E"/>
    <w:rsid w:val="00052C8A"/>
    <w:rsid w:val="000548C8"/>
    <w:rsid w:val="00055D96"/>
    <w:rsid w:val="00075605"/>
    <w:rsid w:val="00075C66"/>
    <w:rsid w:val="00077B80"/>
    <w:rsid w:val="000817D4"/>
    <w:rsid w:val="00082879"/>
    <w:rsid w:val="00086358"/>
    <w:rsid w:val="00091EEA"/>
    <w:rsid w:val="000932D6"/>
    <w:rsid w:val="0009407B"/>
    <w:rsid w:val="000A105C"/>
    <w:rsid w:val="000A3C0B"/>
    <w:rsid w:val="000B3200"/>
    <w:rsid w:val="000C2DDC"/>
    <w:rsid w:val="000C5288"/>
    <w:rsid w:val="000C5E54"/>
    <w:rsid w:val="000D2FD4"/>
    <w:rsid w:val="000D47BE"/>
    <w:rsid w:val="000F1B7B"/>
    <w:rsid w:val="000F2ED4"/>
    <w:rsid w:val="000F317F"/>
    <w:rsid w:val="000F6308"/>
    <w:rsid w:val="0010014C"/>
    <w:rsid w:val="001028E8"/>
    <w:rsid w:val="00102C3F"/>
    <w:rsid w:val="00106347"/>
    <w:rsid w:val="00122FCC"/>
    <w:rsid w:val="0012335F"/>
    <w:rsid w:val="00123742"/>
    <w:rsid w:val="00124C2B"/>
    <w:rsid w:val="00126752"/>
    <w:rsid w:val="0013009B"/>
    <w:rsid w:val="00130B30"/>
    <w:rsid w:val="00140E1C"/>
    <w:rsid w:val="00145660"/>
    <w:rsid w:val="0014706B"/>
    <w:rsid w:val="00147AE4"/>
    <w:rsid w:val="001571E5"/>
    <w:rsid w:val="00165BC9"/>
    <w:rsid w:val="0016621C"/>
    <w:rsid w:val="001735AA"/>
    <w:rsid w:val="00177666"/>
    <w:rsid w:val="001849CA"/>
    <w:rsid w:val="00185410"/>
    <w:rsid w:val="00187FFA"/>
    <w:rsid w:val="00192352"/>
    <w:rsid w:val="001929E8"/>
    <w:rsid w:val="001A1145"/>
    <w:rsid w:val="001A3A02"/>
    <w:rsid w:val="001B2ADD"/>
    <w:rsid w:val="001B5E3F"/>
    <w:rsid w:val="001B7F51"/>
    <w:rsid w:val="001C16AC"/>
    <w:rsid w:val="001C4D63"/>
    <w:rsid w:val="001C767F"/>
    <w:rsid w:val="001D02BB"/>
    <w:rsid w:val="001D0DE0"/>
    <w:rsid w:val="001D5AFF"/>
    <w:rsid w:val="001D74B4"/>
    <w:rsid w:val="001E03E1"/>
    <w:rsid w:val="001F059F"/>
    <w:rsid w:val="001F1A70"/>
    <w:rsid w:val="001F1E20"/>
    <w:rsid w:val="001F2C28"/>
    <w:rsid w:val="001F54BF"/>
    <w:rsid w:val="00200811"/>
    <w:rsid w:val="00200CA1"/>
    <w:rsid w:val="00202023"/>
    <w:rsid w:val="00202161"/>
    <w:rsid w:val="00204897"/>
    <w:rsid w:val="00207E0A"/>
    <w:rsid w:val="00212CD8"/>
    <w:rsid w:val="0021338D"/>
    <w:rsid w:val="00214023"/>
    <w:rsid w:val="00214D43"/>
    <w:rsid w:val="00215698"/>
    <w:rsid w:val="0021698F"/>
    <w:rsid w:val="00223090"/>
    <w:rsid w:val="002238B4"/>
    <w:rsid w:val="002319AB"/>
    <w:rsid w:val="002319AC"/>
    <w:rsid w:val="00233985"/>
    <w:rsid w:val="00234342"/>
    <w:rsid w:val="00237692"/>
    <w:rsid w:val="0024040D"/>
    <w:rsid w:val="00245293"/>
    <w:rsid w:val="00251CD7"/>
    <w:rsid w:val="00255FA3"/>
    <w:rsid w:val="00257288"/>
    <w:rsid w:val="00257A50"/>
    <w:rsid w:val="00261FB6"/>
    <w:rsid w:val="002629F8"/>
    <w:rsid w:val="00263396"/>
    <w:rsid w:val="002659FA"/>
    <w:rsid w:val="00266CFC"/>
    <w:rsid w:val="00267815"/>
    <w:rsid w:val="00277ED3"/>
    <w:rsid w:val="00280DDF"/>
    <w:rsid w:val="00283E1C"/>
    <w:rsid w:val="002917FF"/>
    <w:rsid w:val="00292ADF"/>
    <w:rsid w:val="00296940"/>
    <w:rsid w:val="002A0DEC"/>
    <w:rsid w:val="002A508C"/>
    <w:rsid w:val="002A575C"/>
    <w:rsid w:val="002B04E1"/>
    <w:rsid w:val="002B1C53"/>
    <w:rsid w:val="002C0343"/>
    <w:rsid w:val="002C4BA5"/>
    <w:rsid w:val="002C5E0E"/>
    <w:rsid w:val="002D0205"/>
    <w:rsid w:val="002D2668"/>
    <w:rsid w:val="002E0BE4"/>
    <w:rsid w:val="002E2690"/>
    <w:rsid w:val="002E3B58"/>
    <w:rsid w:val="002E3E8A"/>
    <w:rsid w:val="002E6A6A"/>
    <w:rsid w:val="002F3397"/>
    <w:rsid w:val="002F3AB5"/>
    <w:rsid w:val="002F5A31"/>
    <w:rsid w:val="00301959"/>
    <w:rsid w:val="0030380D"/>
    <w:rsid w:val="0030462D"/>
    <w:rsid w:val="00312411"/>
    <w:rsid w:val="00313741"/>
    <w:rsid w:val="00313FB6"/>
    <w:rsid w:val="00322BCC"/>
    <w:rsid w:val="00323E71"/>
    <w:rsid w:val="00326F77"/>
    <w:rsid w:val="00333668"/>
    <w:rsid w:val="003401B0"/>
    <w:rsid w:val="00344F1B"/>
    <w:rsid w:val="00346C8E"/>
    <w:rsid w:val="00352256"/>
    <w:rsid w:val="003523C4"/>
    <w:rsid w:val="00356B23"/>
    <w:rsid w:val="00367A70"/>
    <w:rsid w:val="00367BD5"/>
    <w:rsid w:val="00382085"/>
    <w:rsid w:val="0038297A"/>
    <w:rsid w:val="00390327"/>
    <w:rsid w:val="00391093"/>
    <w:rsid w:val="00392E9D"/>
    <w:rsid w:val="00393B78"/>
    <w:rsid w:val="003968A7"/>
    <w:rsid w:val="003A01E9"/>
    <w:rsid w:val="003A2EE3"/>
    <w:rsid w:val="003A5096"/>
    <w:rsid w:val="003A7E1C"/>
    <w:rsid w:val="003B1BBA"/>
    <w:rsid w:val="003C0306"/>
    <w:rsid w:val="003C114C"/>
    <w:rsid w:val="003C1E29"/>
    <w:rsid w:val="003C465D"/>
    <w:rsid w:val="003D0B04"/>
    <w:rsid w:val="003D1AE3"/>
    <w:rsid w:val="003D495D"/>
    <w:rsid w:val="003E098E"/>
    <w:rsid w:val="003E2FAE"/>
    <w:rsid w:val="003E6320"/>
    <w:rsid w:val="003F12D2"/>
    <w:rsid w:val="00404787"/>
    <w:rsid w:val="00404EA5"/>
    <w:rsid w:val="00405C2E"/>
    <w:rsid w:val="004075BE"/>
    <w:rsid w:val="004076BF"/>
    <w:rsid w:val="00407CF7"/>
    <w:rsid w:val="0041246B"/>
    <w:rsid w:val="00415ED6"/>
    <w:rsid w:val="00417CAF"/>
    <w:rsid w:val="00417E03"/>
    <w:rsid w:val="00420A11"/>
    <w:rsid w:val="00422265"/>
    <w:rsid w:val="00424197"/>
    <w:rsid w:val="004373A7"/>
    <w:rsid w:val="00437642"/>
    <w:rsid w:val="004379AE"/>
    <w:rsid w:val="00437D94"/>
    <w:rsid w:val="0044030C"/>
    <w:rsid w:val="00441766"/>
    <w:rsid w:val="0045281A"/>
    <w:rsid w:val="00453003"/>
    <w:rsid w:val="0045517C"/>
    <w:rsid w:val="004569B2"/>
    <w:rsid w:val="00457D79"/>
    <w:rsid w:val="00462F27"/>
    <w:rsid w:val="004648A4"/>
    <w:rsid w:val="00471380"/>
    <w:rsid w:val="00476E67"/>
    <w:rsid w:val="004830D6"/>
    <w:rsid w:val="00484512"/>
    <w:rsid w:val="004905C1"/>
    <w:rsid w:val="00494F0D"/>
    <w:rsid w:val="00496BFD"/>
    <w:rsid w:val="00497AFB"/>
    <w:rsid w:val="004A3DF2"/>
    <w:rsid w:val="004C2001"/>
    <w:rsid w:val="004C361D"/>
    <w:rsid w:val="004C4891"/>
    <w:rsid w:val="004D2C89"/>
    <w:rsid w:val="004E3932"/>
    <w:rsid w:val="004F1E79"/>
    <w:rsid w:val="004F5F33"/>
    <w:rsid w:val="004F691C"/>
    <w:rsid w:val="0050103A"/>
    <w:rsid w:val="005064D8"/>
    <w:rsid w:val="00507D85"/>
    <w:rsid w:val="00511B0F"/>
    <w:rsid w:val="005178D0"/>
    <w:rsid w:val="00522B3C"/>
    <w:rsid w:val="005302D6"/>
    <w:rsid w:val="00531797"/>
    <w:rsid w:val="005375E8"/>
    <w:rsid w:val="00542468"/>
    <w:rsid w:val="00551FBD"/>
    <w:rsid w:val="0055388E"/>
    <w:rsid w:val="00557315"/>
    <w:rsid w:val="0056191E"/>
    <w:rsid w:val="00561F59"/>
    <w:rsid w:val="00563699"/>
    <w:rsid w:val="00570302"/>
    <w:rsid w:val="00574F61"/>
    <w:rsid w:val="005754AE"/>
    <w:rsid w:val="00577FB5"/>
    <w:rsid w:val="00580F6F"/>
    <w:rsid w:val="00582EF7"/>
    <w:rsid w:val="005852D1"/>
    <w:rsid w:val="00587A22"/>
    <w:rsid w:val="0059299D"/>
    <w:rsid w:val="00593FB2"/>
    <w:rsid w:val="00595C8C"/>
    <w:rsid w:val="00597747"/>
    <w:rsid w:val="005A3786"/>
    <w:rsid w:val="005A4CDD"/>
    <w:rsid w:val="005B57E4"/>
    <w:rsid w:val="005B5ABD"/>
    <w:rsid w:val="005C140A"/>
    <w:rsid w:val="005C1E52"/>
    <w:rsid w:val="005C3468"/>
    <w:rsid w:val="005C46AB"/>
    <w:rsid w:val="005C4EBE"/>
    <w:rsid w:val="005C6763"/>
    <w:rsid w:val="005C7F9A"/>
    <w:rsid w:val="005D3164"/>
    <w:rsid w:val="005E0344"/>
    <w:rsid w:val="005E440B"/>
    <w:rsid w:val="005F2C85"/>
    <w:rsid w:val="005F5654"/>
    <w:rsid w:val="005F6E9F"/>
    <w:rsid w:val="00601171"/>
    <w:rsid w:val="006015B3"/>
    <w:rsid w:val="00605ADB"/>
    <w:rsid w:val="00605B3D"/>
    <w:rsid w:val="00611C9F"/>
    <w:rsid w:val="006125B9"/>
    <w:rsid w:val="006150C0"/>
    <w:rsid w:val="00616F41"/>
    <w:rsid w:val="00617CFA"/>
    <w:rsid w:val="006248DE"/>
    <w:rsid w:val="00627555"/>
    <w:rsid w:val="006322A0"/>
    <w:rsid w:val="006339A3"/>
    <w:rsid w:val="006358DF"/>
    <w:rsid w:val="00635A5A"/>
    <w:rsid w:val="006361FD"/>
    <w:rsid w:val="0064226F"/>
    <w:rsid w:val="00642DDB"/>
    <w:rsid w:val="00643353"/>
    <w:rsid w:val="00647E0D"/>
    <w:rsid w:val="006506BF"/>
    <w:rsid w:val="00653298"/>
    <w:rsid w:val="00655036"/>
    <w:rsid w:val="006574E9"/>
    <w:rsid w:val="00663A7C"/>
    <w:rsid w:val="00664869"/>
    <w:rsid w:val="00665814"/>
    <w:rsid w:val="00667DF2"/>
    <w:rsid w:val="00670DF1"/>
    <w:rsid w:val="00671159"/>
    <w:rsid w:val="006711AE"/>
    <w:rsid w:val="00671345"/>
    <w:rsid w:val="00672A9B"/>
    <w:rsid w:val="00674848"/>
    <w:rsid w:val="00675884"/>
    <w:rsid w:val="0067624C"/>
    <w:rsid w:val="00680884"/>
    <w:rsid w:val="00680C8B"/>
    <w:rsid w:val="00681FF7"/>
    <w:rsid w:val="0068646B"/>
    <w:rsid w:val="00686C79"/>
    <w:rsid w:val="00696EE0"/>
    <w:rsid w:val="00697980"/>
    <w:rsid w:val="006A19EF"/>
    <w:rsid w:val="006A43D5"/>
    <w:rsid w:val="006A525B"/>
    <w:rsid w:val="006B5C99"/>
    <w:rsid w:val="006C045F"/>
    <w:rsid w:val="006C0784"/>
    <w:rsid w:val="006C1EA3"/>
    <w:rsid w:val="006C39A6"/>
    <w:rsid w:val="006C4196"/>
    <w:rsid w:val="006C5656"/>
    <w:rsid w:val="006C5A08"/>
    <w:rsid w:val="006C63B0"/>
    <w:rsid w:val="006C7284"/>
    <w:rsid w:val="006C76A2"/>
    <w:rsid w:val="006C792E"/>
    <w:rsid w:val="006D116C"/>
    <w:rsid w:val="006D391F"/>
    <w:rsid w:val="006D6F6B"/>
    <w:rsid w:val="006E7C42"/>
    <w:rsid w:val="006F168A"/>
    <w:rsid w:val="006F5076"/>
    <w:rsid w:val="006F6009"/>
    <w:rsid w:val="0070321D"/>
    <w:rsid w:val="007068BA"/>
    <w:rsid w:val="00706DF4"/>
    <w:rsid w:val="00714B4A"/>
    <w:rsid w:val="007152EE"/>
    <w:rsid w:val="00716AB1"/>
    <w:rsid w:val="00721D63"/>
    <w:rsid w:val="00725B7D"/>
    <w:rsid w:val="00732C7B"/>
    <w:rsid w:val="00734D2B"/>
    <w:rsid w:val="00737705"/>
    <w:rsid w:val="007408D4"/>
    <w:rsid w:val="007420AC"/>
    <w:rsid w:val="00742617"/>
    <w:rsid w:val="007429C1"/>
    <w:rsid w:val="00742A5C"/>
    <w:rsid w:val="007460C5"/>
    <w:rsid w:val="00751825"/>
    <w:rsid w:val="0075662F"/>
    <w:rsid w:val="00761AD9"/>
    <w:rsid w:val="007675DC"/>
    <w:rsid w:val="00767C86"/>
    <w:rsid w:val="007701D5"/>
    <w:rsid w:val="007720B3"/>
    <w:rsid w:val="0077472B"/>
    <w:rsid w:val="00774CBC"/>
    <w:rsid w:val="007779B0"/>
    <w:rsid w:val="00783003"/>
    <w:rsid w:val="00783AFA"/>
    <w:rsid w:val="00785427"/>
    <w:rsid w:val="00790540"/>
    <w:rsid w:val="007968CA"/>
    <w:rsid w:val="007A43FF"/>
    <w:rsid w:val="007A69E3"/>
    <w:rsid w:val="007B01CE"/>
    <w:rsid w:val="007B3918"/>
    <w:rsid w:val="007C3C1D"/>
    <w:rsid w:val="007C77CF"/>
    <w:rsid w:val="007D04D1"/>
    <w:rsid w:val="007D199A"/>
    <w:rsid w:val="007D2ABC"/>
    <w:rsid w:val="007D2EBE"/>
    <w:rsid w:val="007D5DF0"/>
    <w:rsid w:val="007D6147"/>
    <w:rsid w:val="007E1C07"/>
    <w:rsid w:val="007E2E4A"/>
    <w:rsid w:val="007E30ED"/>
    <w:rsid w:val="007F24B6"/>
    <w:rsid w:val="007F474B"/>
    <w:rsid w:val="007F58BA"/>
    <w:rsid w:val="007F6F04"/>
    <w:rsid w:val="008035E8"/>
    <w:rsid w:val="00803D94"/>
    <w:rsid w:val="008150C8"/>
    <w:rsid w:val="008229BA"/>
    <w:rsid w:val="00823825"/>
    <w:rsid w:val="00824151"/>
    <w:rsid w:val="00836A81"/>
    <w:rsid w:val="00836EB5"/>
    <w:rsid w:val="00843278"/>
    <w:rsid w:val="00845390"/>
    <w:rsid w:val="0084601B"/>
    <w:rsid w:val="008606F0"/>
    <w:rsid w:val="00865489"/>
    <w:rsid w:val="0086553D"/>
    <w:rsid w:val="00870ECF"/>
    <w:rsid w:val="0087146B"/>
    <w:rsid w:val="00871683"/>
    <w:rsid w:val="00872B2F"/>
    <w:rsid w:val="008732C5"/>
    <w:rsid w:val="00874FEB"/>
    <w:rsid w:val="00877F49"/>
    <w:rsid w:val="00881B6F"/>
    <w:rsid w:val="00882AA4"/>
    <w:rsid w:val="00883E22"/>
    <w:rsid w:val="00884262"/>
    <w:rsid w:val="00884E43"/>
    <w:rsid w:val="00887EC6"/>
    <w:rsid w:val="0089084C"/>
    <w:rsid w:val="00893409"/>
    <w:rsid w:val="00893D9F"/>
    <w:rsid w:val="00893E0F"/>
    <w:rsid w:val="008A1CD7"/>
    <w:rsid w:val="008A21BF"/>
    <w:rsid w:val="008A2379"/>
    <w:rsid w:val="008A4329"/>
    <w:rsid w:val="008A578E"/>
    <w:rsid w:val="008B1519"/>
    <w:rsid w:val="008B1532"/>
    <w:rsid w:val="008B2309"/>
    <w:rsid w:val="008B4745"/>
    <w:rsid w:val="008B7BCC"/>
    <w:rsid w:val="008C2356"/>
    <w:rsid w:val="008C50C3"/>
    <w:rsid w:val="008C5F63"/>
    <w:rsid w:val="008C61A4"/>
    <w:rsid w:val="008C7094"/>
    <w:rsid w:val="008D2B97"/>
    <w:rsid w:val="008D49A5"/>
    <w:rsid w:val="008D6C81"/>
    <w:rsid w:val="008D7A90"/>
    <w:rsid w:val="008E0B03"/>
    <w:rsid w:val="008E5E69"/>
    <w:rsid w:val="008E6CF0"/>
    <w:rsid w:val="008F1439"/>
    <w:rsid w:val="008F4720"/>
    <w:rsid w:val="008F7051"/>
    <w:rsid w:val="009029BF"/>
    <w:rsid w:val="009033A9"/>
    <w:rsid w:val="009054BD"/>
    <w:rsid w:val="0090581D"/>
    <w:rsid w:val="009060B1"/>
    <w:rsid w:val="009109E9"/>
    <w:rsid w:val="0091439C"/>
    <w:rsid w:val="009201BE"/>
    <w:rsid w:val="00920572"/>
    <w:rsid w:val="00920BF2"/>
    <w:rsid w:val="00920F66"/>
    <w:rsid w:val="0092730D"/>
    <w:rsid w:val="00927F91"/>
    <w:rsid w:val="009336CF"/>
    <w:rsid w:val="0093411E"/>
    <w:rsid w:val="009349A9"/>
    <w:rsid w:val="00936141"/>
    <w:rsid w:val="00936C52"/>
    <w:rsid w:val="00941DE0"/>
    <w:rsid w:val="009423B8"/>
    <w:rsid w:val="0095489B"/>
    <w:rsid w:val="00966FB9"/>
    <w:rsid w:val="009671CD"/>
    <w:rsid w:val="00971232"/>
    <w:rsid w:val="009717B3"/>
    <w:rsid w:val="00972F49"/>
    <w:rsid w:val="009751A9"/>
    <w:rsid w:val="00980EA8"/>
    <w:rsid w:val="00980F9C"/>
    <w:rsid w:val="00983BB8"/>
    <w:rsid w:val="0098632B"/>
    <w:rsid w:val="00986E81"/>
    <w:rsid w:val="00996E16"/>
    <w:rsid w:val="00997BFB"/>
    <w:rsid w:val="00997CF1"/>
    <w:rsid w:val="009A5F2F"/>
    <w:rsid w:val="009A7348"/>
    <w:rsid w:val="009B2EA4"/>
    <w:rsid w:val="009B3017"/>
    <w:rsid w:val="009B424F"/>
    <w:rsid w:val="009B462C"/>
    <w:rsid w:val="009B7EFA"/>
    <w:rsid w:val="009C15F3"/>
    <w:rsid w:val="009C2838"/>
    <w:rsid w:val="009C3689"/>
    <w:rsid w:val="009D5EF4"/>
    <w:rsid w:val="009E07C2"/>
    <w:rsid w:val="009E0E52"/>
    <w:rsid w:val="009E5601"/>
    <w:rsid w:val="009E799B"/>
    <w:rsid w:val="009E7C2B"/>
    <w:rsid w:val="009E7F76"/>
    <w:rsid w:val="009F6D7E"/>
    <w:rsid w:val="009F72F9"/>
    <w:rsid w:val="00A00205"/>
    <w:rsid w:val="00A00AF0"/>
    <w:rsid w:val="00A01836"/>
    <w:rsid w:val="00A0517B"/>
    <w:rsid w:val="00A14B5A"/>
    <w:rsid w:val="00A165B0"/>
    <w:rsid w:val="00A23E40"/>
    <w:rsid w:val="00A24E40"/>
    <w:rsid w:val="00A30542"/>
    <w:rsid w:val="00A31310"/>
    <w:rsid w:val="00A3567F"/>
    <w:rsid w:val="00A37164"/>
    <w:rsid w:val="00A37698"/>
    <w:rsid w:val="00A41ED3"/>
    <w:rsid w:val="00A43880"/>
    <w:rsid w:val="00A44FBE"/>
    <w:rsid w:val="00A5672B"/>
    <w:rsid w:val="00A62173"/>
    <w:rsid w:val="00A64333"/>
    <w:rsid w:val="00A64338"/>
    <w:rsid w:val="00A7582D"/>
    <w:rsid w:val="00A81D82"/>
    <w:rsid w:val="00A90410"/>
    <w:rsid w:val="00A9118F"/>
    <w:rsid w:val="00A93E33"/>
    <w:rsid w:val="00A95117"/>
    <w:rsid w:val="00A9775B"/>
    <w:rsid w:val="00AA5FD0"/>
    <w:rsid w:val="00AB0181"/>
    <w:rsid w:val="00AB11E5"/>
    <w:rsid w:val="00AB4D00"/>
    <w:rsid w:val="00AB6970"/>
    <w:rsid w:val="00AB6E6C"/>
    <w:rsid w:val="00AC1939"/>
    <w:rsid w:val="00AC7C05"/>
    <w:rsid w:val="00AD167C"/>
    <w:rsid w:val="00AD17C7"/>
    <w:rsid w:val="00AD4041"/>
    <w:rsid w:val="00AE2375"/>
    <w:rsid w:val="00AE302B"/>
    <w:rsid w:val="00AE569A"/>
    <w:rsid w:val="00AE5DEE"/>
    <w:rsid w:val="00AF39E1"/>
    <w:rsid w:val="00AF52CD"/>
    <w:rsid w:val="00AF7722"/>
    <w:rsid w:val="00B13A49"/>
    <w:rsid w:val="00B13C0E"/>
    <w:rsid w:val="00B16BE5"/>
    <w:rsid w:val="00B17150"/>
    <w:rsid w:val="00B17DAC"/>
    <w:rsid w:val="00B2398E"/>
    <w:rsid w:val="00B24E5A"/>
    <w:rsid w:val="00B259DF"/>
    <w:rsid w:val="00B44B1F"/>
    <w:rsid w:val="00B62864"/>
    <w:rsid w:val="00B64141"/>
    <w:rsid w:val="00B64E72"/>
    <w:rsid w:val="00B70CC4"/>
    <w:rsid w:val="00B77913"/>
    <w:rsid w:val="00B80B91"/>
    <w:rsid w:val="00B80EA3"/>
    <w:rsid w:val="00B824FB"/>
    <w:rsid w:val="00B82646"/>
    <w:rsid w:val="00B86F4C"/>
    <w:rsid w:val="00B86F78"/>
    <w:rsid w:val="00B872B5"/>
    <w:rsid w:val="00B92E94"/>
    <w:rsid w:val="00B97359"/>
    <w:rsid w:val="00B97A8F"/>
    <w:rsid w:val="00BA0675"/>
    <w:rsid w:val="00BA4E58"/>
    <w:rsid w:val="00BA5530"/>
    <w:rsid w:val="00BA7074"/>
    <w:rsid w:val="00BB3079"/>
    <w:rsid w:val="00BB41DF"/>
    <w:rsid w:val="00BB7649"/>
    <w:rsid w:val="00BB7829"/>
    <w:rsid w:val="00BC33AF"/>
    <w:rsid w:val="00BC42E7"/>
    <w:rsid w:val="00BD1457"/>
    <w:rsid w:val="00BD2E7F"/>
    <w:rsid w:val="00BD4DAD"/>
    <w:rsid w:val="00BE2AD9"/>
    <w:rsid w:val="00BF27FE"/>
    <w:rsid w:val="00C01BCD"/>
    <w:rsid w:val="00C02E6B"/>
    <w:rsid w:val="00C043B3"/>
    <w:rsid w:val="00C05B88"/>
    <w:rsid w:val="00C079AB"/>
    <w:rsid w:val="00C10E61"/>
    <w:rsid w:val="00C14787"/>
    <w:rsid w:val="00C14E45"/>
    <w:rsid w:val="00C1596D"/>
    <w:rsid w:val="00C15B8D"/>
    <w:rsid w:val="00C16220"/>
    <w:rsid w:val="00C17010"/>
    <w:rsid w:val="00C20562"/>
    <w:rsid w:val="00C215C3"/>
    <w:rsid w:val="00C23A96"/>
    <w:rsid w:val="00C249C6"/>
    <w:rsid w:val="00C2567C"/>
    <w:rsid w:val="00C32CC1"/>
    <w:rsid w:val="00C41710"/>
    <w:rsid w:val="00C426EC"/>
    <w:rsid w:val="00C6361A"/>
    <w:rsid w:val="00C6483C"/>
    <w:rsid w:val="00C64AE9"/>
    <w:rsid w:val="00C70CFF"/>
    <w:rsid w:val="00C718FE"/>
    <w:rsid w:val="00C74796"/>
    <w:rsid w:val="00C80057"/>
    <w:rsid w:val="00C86CEC"/>
    <w:rsid w:val="00C8773D"/>
    <w:rsid w:val="00C87ABB"/>
    <w:rsid w:val="00C90E37"/>
    <w:rsid w:val="00C91831"/>
    <w:rsid w:val="00C92B55"/>
    <w:rsid w:val="00C953DF"/>
    <w:rsid w:val="00C96D39"/>
    <w:rsid w:val="00CA10A5"/>
    <w:rsid w:val="00CA2A58"/>
    <w:rsid w:val="00CA5AD1"/>
    <w:rsid w:val="00CA65BE"/>
    <w:rsid w:val="00CC036B"/>
    <w:rsid w:val="00CC0ADC"/>
    <w:rsid w:val="00CC0B00"/>
    <w:rsid w:val="00CC18A2"/>
    <w:rsid w:val="00CD1681"/>
    <w:rsid w:val="00CD3E3D"/>
    <w:rsid w:val="00CD5401"/>
    <w:rsid w:val="00CE2709"/>
    <w:rsid w:val="00CE2B3A"/>
    <w:rsid w:val="00CE2D64"/>
    <w:rsid w:val="00CE6003"/>
    <w:rsid w:val="00CE6198"/>
    <w:rsid w:val="00CF58D9"/>
    <w:rsid w:val="00CF6230"/>
    <w:rsid w:val="00D00402"/>
    <w:rsid w:val="00D017FC"/>
    <w:rsid w:val="00D0226A"/>
    <w:rsid w:val="00D0677B"/>
    <w:rsid w:val="00D06804"/>
    <w:rsid w:val="00D12A4E"/>
    <w:rsid w:val="00D13147"/>
    <w:rsid w:val="00D2557B"/>
    <w:rsid w:val="00D3268D"/>
    <w:rsid w:val="00D3470A"/>
    <w:rsid w:val="00D35CCB"/>
    <w:rsid w:val="00D42342"/>
    <w:rsid w:val="00D425E9"/>
    <w:rsid w:val="00D439D0"/>
    <w:rsid w:val="00D463FF"/>
    <w:rsid w:val="00D52EE4"/>
    <w:rsid w:val="00D53B6B"/>
    <w:rsid w:val="00D54B98"/>
    <w:rsid w:val="00D5715A"/>
    <w:rsid w:val="00D57603"/>
    <w:rsid w:val="00D658A5"/>
    <w:rsid w:val="00D66D18"/>
    <w:rsid w:val="00D71687"/>
    <w:rsid w:val="00D74813"/>
    <w:rsid w:val="00D75749"/>
    <w:rsid w:val="00D84224"/>
    <w:rsid w:val="00D85012"/>
    <w:rsid w:val="00D86930"/>
    <w:rsid w:val="00D87A13"/>
    <w:rsid w:val="00D938EE"/>
    <w:rsid w:val="00DA30BC"/>
    <w:rsid w:val="00DA449B"/>
    <w:rsid w:val="00DA69C2"/>
    <w:rsid w:val="00DA6D70"/>
    <w:rsid w:val="00DB3A1F"/>
    <w:rsid w:val="00DB4A00"/>
    <w:rsid w:val="00DB6050"/>
    <w:rsid w:val="00DB6A82"/>
    <w:rsid w:val="00DC2C34"/>
    <w:rsid w:val="00DE2C87"/>
    <w:rsid w:val="00DE459A"/>
    <w:rsid w:val="00DF27DA"/>
    <w:rsid w:val="00DF4DBE"/>
    <w:rsid w:val="00DF6714"/>
    <w:rsid w:val="00E12487"/>
    <w:rsid w:val="00E13912"/>
    <w:rsid w:val="00E155AD"/>
    <w:rsid w:val="00E40809"/>
    <w:rsid w:val="00E40820"/>
    <w:rsid w:val="00E4658F"/>
    <w:rsid w:val="00E54A67"/>
    <w:rsid w:val="00E574FD"/>
    <w:rsid w:val="00E61C0D"/>
    <w:rsid w:val="00E62435"/>
    <w:rsid w:val="00E63EB4"/>
    <w:rsid w:val="00E63EE6"/>
    <w:rsid w:val="00E65D85"/>
    <w:rsid w:val="00E66160"/>
    <w:rsid w:val="00E70353"/>
    <w:rsid w:val="00E71329"/>
    <w:rsid w:val="00E71BF9"/>
    <w:rsid w:val="00E73AF1"/>
    <w:rsid w:val="00E75F3B"/>
    <w:rsid w:val="00E7777D"/>
    <w:rsid w:val="00E77F04"/>
    <w:rsid w:val="00E81927"/>
    <w:rsid w:val="00E8363B"/>
    <w:rsid w:val="00E84966"/>
    <w:rsid w:val="00E908C3"/>
    <w:rsid w:val="00E91C66"/>
    <w:rsid w:val="00E92383"/>
    <w:rsid w:val="00EA1B3A"/>
    <w:rsid w:val="00EA2109"/>
    <w:rsid w:val="00EA492B"/>
    <w:rsid w:val="00EB1473"/>
    <w:rsid w:val="00EB3E82"/>
    <w:rsid w:val="00EB600C"/>
    <w:rsid w:val="00EC0A38"/>
    <w:rsid w:val="00EC2782"/>
    <w:rsid w:val="00EC75DB"/>
    <w:rsid w:val="00ED4D4E"/>
    <w:rsid w:val="00EE0C77"/>
    <w:rsid w:val="00EE4AAF"/>
    <w:rsid w:val="00EE4E54"/>
    <w:rsid w:val="00EF21BC"/>
    <w:rsid w:val="00EF4334"/>
    <w:rsid w:val="00EF4B5F"/>
    <w:rsid w:val="00EF6493"/>
    <w:rsid w:val="00EF6C92"/>
    <w:rsid w:val="00F02243"/>
    <w:rsid w:val="00F10C10"/>
    <w:rsid w:val="00F12901"/>
    <w:rsid w:val="00F15E1C"/>
    <w:rsid w:val="00F23723"/>
    <w:rsid w:val="00F24032"/>
    <w:rsid w:val="00F25A2B"/>
    <w:rsid w:val="00F25EE7"/>
    <w:rsid w:val="00F40A7D"/>
    <w:rsid w:val="00F436BB"/>
    <w:rsid w:val="00F437C2"/>
    <w:rsid w:val="00F45C23"/>
    <w:rsid w:val="00F47145"/>
    <w:rsid w:val="00F47D82"/>
    <w:rsid w:val="00F5367F"/>
    <w:rsid w:val="00F545BF"/>
    <w:rsid w:val="00F61568"/>
    <w:rsid w:val="00F62D7E"/>
    <w:rsid w:val="00F674A3"/>
    <w:rsid w:val="00F6778E"/>
    <w:rsid w:val="00F70115"/>
    <w:rsid w:val="00F71B56"/>
    <w:rsid w:val="00F754DA"/>
    <w:rsid w:val="00F832C8"/>
    <w:rsid w:val="00F83A94"/>
    <w:rsid w:val="00F873B3"/>
    <w:rsid w:val="00F97D01"/>
    <w:rsid w:val="00FA0C21"/>
    <w:rsid w:val="00FA33FE"/>
    <w:rsid w:val="00FA42B9"/>
    <w:rsid w:val="00FA755A"/>
    <w:rsid w:val="00FB273C"/>
    <w:rsid w:val="00FB2B0F"/>
    <w:rsid w:val="00FB4F6B"/>
    <w:rsid w:val="00FB5FE1"/>
    <w:rsid w:val="00FC0E8D"/>
    <w:rsid w:val="00FC46EF"/>
    <w:rsid w:val="00FC4FAD"/>
    <w:rsid w:val="00FD31B3"/>
    <w:rsid w:val="00FD4204"/>
    <w:rsid w:val="00FD62F5"/>
    <w:rsid w:val="00FD6725"/>
    <w:rsid w:val="00FF0167"/>
    <w:rsid w:val="00FF3CCB"/>
    <w:rsid w:val="00FF57B5"/>
    <w:rsid w:val="00FF7EE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91BE1"/>
  <w15:docId w15:val="{1FFB1F25-DD3A-4304-B987-5C5BF61DD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B6F"/>
    <w:pPr>
      <w:spacing w:after="240" w:line="252" w:lineRule="auto"/>
    </w:pPr>
    <w:rPr>
      <w:rFonts w:ascii="Arial" w:hAnsi="Arial"/>
      <w:sz w:val="24"/>
      <w:szCs w:val="22"/>
      <w:lang w:eastAsia="en-US" w:bidi="he-IL"/>
    </w:rPr>
  </w:style>
  <w:style w:type="paragraph" w:styleId="Heading1">
    <w:name w:val="heading 1"/>
    <w:basedOn w:val="Normal"/>
    <w:next w:val="Normal"/>
    <w:link w:val="Heading1Char"/>
    <w:uiPriority w:val="9"/>
    <w:qFormat/>
    <w:rsid w:val="00223090"/>
    <w:pPr>
      <w:keepNext/>
      <w:numPr>
        <w:numId w:val="3"/>
      </w:numPr>
      <w:spacing w:before="240"/>
      <w:ind w:left="851" w:hanging="851"/>
      <w:outlineLvl w:val="0"/>
    </w:pPr>
    <w:rPr>
      <w:color w:val="22413A"/>
      <w:sz w:val="48"/>
    </w:rPr>
  </w:style>
  <w:style w:type="paragraph" w:styleId="Heading2">
    <w:name w:val="heading 2"/>
    <w:basedOn w:val="Normal"/>
    <w:next w:val="Normal"/>
    <w:link w:val="Heading2Char"/>
    <w:qFormat/>
    <w:rsid w:val="00FA33FE"/>
    <w:pPr>
      <w:keepNext/>
      <w:numPr>
        <w:ilvl w:val="1"/>
        <w:numId w:val="3"/>
      </w:numPr>
      <w:ind w:left="851" w:hanging="851"/>
      <w:outlineLvl w:val="1"/>
    </w:pPr>
    <w:rPr>
      <w:color w:val="22413A"/>
      <w:sz w:val="36"/>
    </w:rPr>
  </w:style>
  <w:style w:type="paragraph" w:styleId="Heading3">
    <w:name w:val="heading 3"/>
    <w:basedOn w:val="Heading2"/>
    <w:next w:val="Normal"/>
    <w:link w:val="Heading3Char"/>
    <w:qFormat/>
    <w:rsid w:val="00D463FF"/>
    <w:pPr>
      <w:numPr>
        <w:ilvl w:val="2"/>
      </w:numPr>
      <w:ind w:left="851" w:hanging="851"/>
      <w:outlineLvl w:val="2"/>
    </w:pPr>
    <w:rPr>
      <w:sz w:val="28"/>
      <w:szCs w:val="18"/>
    </w:rPr>
  </w:style>
  <w:style w:type="paragraph" w:styleId="Heading4">
    <w:name w:val="heading 4"/>
    <w:basedOn w:val="Heading3"/>
    <w:next w:val="Normal"/>
    <w:link w:val="Heading4Char"/>
    <w:qFormat/>
    <w:rsid w:val="003401B0"/>
    <w:pPr>
      <w:numPr>
        <w:ilvl w:val="3"/>
      </w:numPr>
      <w:ind w:left="851" w:hanging="851"/>
      <w:outlineLvl w:val="3"/>
    </w:pPr>
    <w:rPr>
      <w:b/>
      <w:bCs/>
      <w:sz w:val="24"/>
      <w:szCs w:val="16"/>
    </w:rPr>
  </w:style>
  <w:style w:type="paragraph" w:styleId="Heading5">
    <w:name w:val="heading 5"/>
    <w:basedOn w:val="Normal"/>
    <w:next w:val="Normal"/>
    <w:link w:val="Heading5Char"/>
    <w:rsid w:val="00F47145"/>
    <w:pPr>
      <w:keepNext/>
      <w:outlineLvl w:val="4"/>
    </w:pPr>
    <w:rPr>
      <w:i/>
      <w:noProof/>
      <w:color w:val="22413A"/>
    </w:rPr>
  </w:style>
  <w:style w:type="paragraph" w:styleId="Heading6">
    <w:name w:val="heading 6"/>
    <w:basedOn w:val="Normal"/>
    <w:next w:val="Normal"/>
    <w:link w:val="Heading6Char"/>
    <w:rsid w:val="00F47145"/>
    <w:pPr>
      <w:keepNext/>
      <w:keepLines/>
      <w:outlineLvl w:val="5"/>
    </w:pPr>
    <w:rPr>
      <w:rFonts w:asciiTheme="majorHAnsi" w:eastAsiaTheme="majorEastAsia" w:hAnsiTheme="majorHAnsi" w:cstheme="majorBidi"/>
      <w:i/>
      <w:color w:val="22413A"/>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257288"/>
    <w:pPr>
      <w:pBdr>
        <w:bottom w:val="single" w:sz="4" w:space="6" w:color="22413A"/>
      </w:pBdr>
      <w:tabs>
        <w:tab w:val="center" w:pos="4513"/>
        <w:tab w:val="right" w:pos="9026"/>
      </w:tabs>
      <w:jc w:val="right"/>
    </w:pPr>
    <w:rPr>
      <w:color w:val="22413A"/>
      <w:sz w:val="18"/>
    </w:rPr>
  </w:style>
  <w:style w:type="character" w:customStyle="1" w:styleId="HeaderChar">
    <w:name w:val="Header Char"/>
    <w:link w:val="Header"/>
    <w:uiPriority w:val="99"/>
    <w:semiHidden/>
    <w:rsid w:val="00257288"/>
    <w:rPr>
      <w:rFonts w:ascii="Arial" w:hAnsi="Arial"/>
      <w:color w:val="22413A"/>
      <w:sz w:val="18"/>
      <w:szCs w:val="22"/>
      <w:lang w:eastAsia="en-US" w:bidi="he-IL"/>
    </w:rPr>
  </w:style>
  <w:style w:type="paragraph" w:styleId="Footer">
    <w:name w:val="footer"/>
    <w:basedOn w:val="Normal"/>
    <w:link w:val="FooterChar"/>
    <w:uiPriority w:val="99"/>
    <w:semiHidden/>
    <w:rsid w:val="008229BA"/>
    <w:pPr>
      <w:tabs>
        <w:tab w:val="center" w:pos="4513"/>
        <w:tab w:val="right" w:pos="9026"/>
      </w:tabs>
      <w:jc w:val="right"/>
    </w:pPr>
    <w:rPr>
      <w:color w:val="22413A"/>
    </w:rPr>
  </w:style>
  <w:style w:type="character" w:customStyle="1" w:styleId="FooterChar">
    <w:name w:val="Footer Char"/>
    <w:link w:val="Footer"/>
    <w:uiPriority w:val="99"/>
    <w:semiHidden/>
    <w:rsid w:val="008229BA"/>
    <w:rPr>
      <w:rFonts w:ascii="Arial" w:hAnsi="Arial"/>
      <w:color w:val="22413A"/>
      <w:sz w:val="24"/>
      <w:szCs w:val="22"/>
      <w:lang w:eastAsia="en-US" w:bidi="he-IL"/>
    </w:rPr>
  </w:style>
  <w:style w:type="character" w:styleId="PageNumber">
    <w:name w:val="page number"/>
    <w:uiPriority w:val="99"/>
    <w:semiHidden/>
    <w:rsid w:val="00FD4204"/>
    <w:rPr>
      <w:rFonts w:ascii="Arial" w:hAnsi="Arial"/>
      <w:b w:val="0"/>
      <w:color w:val="auto"/>
      <w:sz w:val="22"/>
    </w:rPr>
  </w:style>
  <w:style w:type="character" w:customStyle="1" w:styleId="Heading2Char">
    <w:name w:val="Heading 2 Char"/>
    <w:link w:val="Heading2"/>
    <w:rsid w:val="00FA33FE"/>
    <w:rPr>
      <w:rFonts w:ascii="Arial" w:hAnsi="Arial"/>
      <w:color w:val="22413A"/>
      <w:sz w:val="36"/>
      <w:szCs w:val="22"/>
      <w:lang w:eastAsia="en-US" w:bidi="he-IL"/>
    </w:rPr>
  </w:style>
  <w:style w:type="character" w:customStyle="1" w:styleId="Heading3Char">
    <w:name w:val="Heading 3 Char"/>
    <w:link w:val="Heading3"/>
    <w:rsid w:val="00D463FF"/>
    <w:rPr>
      <w:rFonts w:ascii="Arial" w:hAnsi="Arial"/>
      <w:color w:val="22413A"/>
      <w:sz w:val="28"/>
      <w:szCs w:val="18"/>
      <w:lang w:eastAsia="en-US" w:bidi="he-IL"/>
    </w:rPr>
  </w:style>
  <w:style w:type="character" w:customStyle="1" w:styleId="Heading4Char">
    <w:name w:val="Heading 4 Char"/>
    <w:link w:val="Heading4"/>
    <w:rsid w:val="003401B0"/>
    <w:rPr>
      <w:rFonts w:ascii="Arial" w:hAnsi="Arial"/>
      <w:b/>
      <w:bCs/>
      <w:color w:val="22413A"/>
      <w:sz w:val="24"/>
      <w:szCs w:val="16"/>
      <w:lang w:eastAsia="en-US" w:bidi="he-IL"/>
    </w:rPr>
  </w:style>
  <w:style w:type="character" w:customStyle="1" w:styleId="Heading5Char">
    <w:name w:val="Heading 5 Char"/>
    <w:link w:val="Heading5"/>
    <w:rsid w:val="00F47145"/>
    <w:rPr>
      <w:rFonts w:ascii="Arial" w:hAnsi="Arial"/>
      <w:i/>
      <w:noProof/>
      <w:color w:val="22413A"/>
      <w:sz w:val="24"/>
      <w:szCs w:val="22"/>
      <w:lang w:eastAsia="en-US" w:bidi="he-IL"/>
    </w:rPr>
  </w:style>
  <w:style w:type="character" w:customStyle="1" w:styleId="Heading1Char">
    <w:name w:val="Heading 1 Char"/>
    <w:link w:val="Heading1"/>
    <w:uiPriority w:val="9"/>
    <w:rsid w:val="00223090"/>
    <w:rPr>
      <w:rFonts w:ascii="Arial" w:hAnsi="Arial"/>
      <w:color w:val="22413A"/>
      <w:sz w:val="48"/>
      <w:szCs w:val="22"/>
      <w:lang w:eastAsia="en-US" w:bidi="he-IL"/>
    </w:rPr>
  </w:style>
  <w:style w:type="table" w:styleId="TableGrid">
    <w:name w:val="Table Grid"/>
    <w:basedOn w:val="TableNormal"/>
    <w:uiPriority w:val="39"/>
    <w:rsid w:val="00BB7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1">
    <w:name w:val="Bullet list 1"/>
    <w:basedOn w:val="Normal"/>
    <w:uiPriority w:val="1"/>
    <w:qFormat/>
    <w:rsid w:val="00E66160"/>
    <w:pPr>
      <w:numPr>
        <w:numId w:val="1"/>
      </w:numPr>
    </w:pPr>
    <w:rPr>
      <w:noProof/>
    </w:rPr>
  </w:style>
  <w:style w:type="paragraph" w:customStyle="1" w:styleId="Bulletlist2">
    <w:name w:val="Bullet list 2"/>
    <w:basedOn w:val="Bulletlist1"/>
    <w:uiPriority w:val="1"/>
    <w:qFormat/>
    <w:rsid w:val="00C215C3"/>
    <w:pPr>
      <w:numPr>
        <w:ilvl w:val="1"/>
      </w:numPr>
      <w:ind w:left="851"/>
    </w:pPr>
    <w:rPr>
      <w:bCs/>
    </w:rPr>
  </w:style>
  <w:style w:type="paragraph" w:customStyle="1" w:styleId="TableandChartNote">
    <w:name w:val="Table and Chart Note"/>
    <w:basedOn w:val="Normal"/>
    <w:uiPriority w:val="1"/>
    <w:rsid w:val="007068BA"/>
    <w:pPr>
      <w:spacing w:before="60"/>
    </w:pPr>
    <w:rPr>
      <w:b/>
      <w:noProof/>
      <w:color w:val="000000" w:themeColor="text2"/>
      <w:sz w:val="20"/>
      <w:szCs w:val="20"/>
    </w:rPr>
  </w:style>
  <w:style w:type="table" w:customStyle="1" w:styleId="ONRTable2">
    <w:name w:val="ONR Table 2"/>
    <w:basedOn w:val="TableNormal"/>
    <w:uiPriority w:val="99"/>
    <w:rsid w:val="00881B6F"/>
    <w:rPr>
      <w:rFonts w:ascii="Arial" w:hAnsi="Arial"/>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E9ECEB"/>
    </w:tcPr>
    <w:tblStylePr w:type="firstRow">
      <w:rPr>
        <w:b/>
        <w:color w:val="auto"/>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D4EFE5"/>
      </w:tcPr>
    </w:tblStylePr>
  </w:style>
  <w:style w:type="paragraph" w:customStyle="1" w:styleId="TableText">
    <w:name w:val="Table Text"/>
    <w:basedOn w:val="Normal"/>
    <w:uiPriority w:val="1"/>
    <w:qFormat/>
    <w:rsid w:val="003401B0"/>
    <w:pPr>
      <w:spacing w:before="60" w:after="60" w:line="240" w:lineRule="auto"/>
    </w:pPr>
    <w:rPr>
      <w:rFonts w:eastAsiaTheme="minorHAnsi" w:cstheme="minorBidi"/>
    </w:rPr>
  </w:style>
  <w:style w:type="paragraph" w:styleId="TOC1">
    <w:name w:val="toc 1"/>
    <w:basedOn w:val="Normal"/>
    <w:next w:val="Normal"/>
    <w:uiPriority w:val="39"/>
    <w:rsid w:val="00C1596D"/>
    <w:pPr>
      <w:tabs>
        <w:tab w:val="right" w:leader="dot" w:pos="9752"/>
      </w:tabs>
      <w:spacing w:before="240" w:after="0"/>
    </w:pPr>
    <w:rPr>
      <w:noProof/>
    </w:rPr>
  </w:style>
  <w:style w:type="paragraph" w:styleId="TOC2">
    <w:name w:val="toc 2"/>
    <w:basedOn w:val="Normal"/>
    <w:next w:val="Normal"/>
    <w:uiPriority w:val="39"/>
    <w:rsid w:val="00C1596D"/>
    <w:pPr>
      <w:tabs>
        <w:tab w:val="right" w:leader="dot" w:pos="9752"/>
      </w:tabs>
      <w:spacing w:before="120" w:after="0"/>
      <w:ind w:left="284"/>
    </w:pPr>
    <w:rPr>
      <w:noProof/>
    </w:rPr>
  </w:style>
  <w:style w:type="character" w:styleId="Hyperlink">
    <w:name w:val="Hyperlink"/>
    <w:uiPriority w:val="99"/>
    <w:unhideWhenUsed/>
    <w:rsid w:val="00F71B56"/>
    <w:rPr>
      <w:color w:val="0563C1"/>
      <w:u w:val="single"/>
    </w:rPr>
  </w:style>
  <w:style w:type="paragraph" w:styleId="TOC3">
    <w:name w:val="toc 3"/>
    <w:basedOn w:val="Normal"/>
    <w:next w:val="Normal"/>
    <w:autoRedefine/>
    <w:uiPriority w:val="39"/>
    <w:semiHidden/>
    <w:rsid w:val="004C361D"/>
    <w:pPr>
      <w:tabs>
        <w:tab w:val="right" w:leader="dot" w:pos="9469"/>
      </w:tabs>
      <w:spacing w:before="120" w:after="0"/>
      <w:ind w:left="720"/>
    </w:pPr>
  </w:style>
  <w:style w:type="paragraph" w:customStyle="1" w:styleId="ContentsHeading">
    <w:name w:val="Contents Heading"/>
    <w:basedOn w:val="Normal"/>
    <w:uiPriority w:val="99"/>
    <w:semiHidden/>
    <w:qFormat/>
    <w:rsid w:val="00EE0C77"/>
    <w:pPr>
      <w:spacing w:before="240" w:after="120"/>
    </w:pPr>
    <w:rPr>
      <w:color w:val="22413A"/>
      <w:sz w:val="48"/>
      <w:szCs w:val="48"/>
    </w:rPr>
  </w:style>
  <w:style w:type="paragraph" w:customStyle="1" w:styleId="CoverDate">
    <w:name w:val="Cover Date"/>
    <w:basedOn w:val="Normal"/>
    <w:uiPriority w:val="99"/>
    <w:semiHidden/>
    <w:qFormat/>
    <w:rsid w:val="00185410"/>
    <w:pPr>
      <w:spacing w:before="240"/>
    </w:pPr>
    <w:rPr>
      <w:color w:val="FFFFFF" w:themeColor="background1"/>
      <w:sz w:val="28"/>
      <w:szCs w:val="28"/>
    </w:rPr>
  </w:style>
  <w:style w:type="paragraph" w:customStyle="1" w:styleId="CoverTitle">
    <w:name w:val="Cover Title"/>
    <w:basedOn w:val="Normal"/>
    <w:uiPriority w:val="99"/>
    <w:semiHidden/>
    <w:qFormat/>
    <w:rsid w:val="00881B6F"/>
    <w:pPr>
      <w:ind w:left="227"/>
    </w:pPr>
    <w:rPr>
      <w:b/>
      <w:sz w:val="90"/>
      <w:szCs w:val="88"/>
    </w:rPr>
  </w:style>
  <w:style w:type="paragraph" w:customStyle="1" w:styleId="InnerCoverTitle">
    <w:name w:val="Inner Cover Title"/>
    <w:basedOn w:val="Normal"/>
    <w:uiPriority w:val="99"/>
    <w:semiHidden/>
    <w:qFormat/>
    <w:rsid w:val="00420A11"/>
    <w:rPr>
      <w:color w:val="22413A"/>
      <w:sz w:val="48"/>
    </w:rPr>
  </w:style>
  <w:style w:type="paragraph" w:styleId="FootnoteText">
    <w:name w:val="footnote text"/>
    <w:basedOn w:val="Normal"/>
    <w:link w:val="FootnoteTextChar"/>
    <w:uiPriority w:val="99"/>
    <w:semiHidden/>
    <w:unhideWhenUsed/>
    <w:rsid w:val="00C32CC1"/>
    <w:pPr>
      <w:spacing w:after="120"/>
      <w:ind w:left="397" w:hanging="397"/>
    </w:pPr>
    <w:rPr>
      <w:sz w:val="20"/>
      <w:szCs w:val="20"/>
    </w:rPr>
  </w:style>
  <w:style w:type="character" w:customStyle="1" w:styleId="FootnoteTextChar">
    <w:name w:val="Footnote Text Char"/>
    <w:basedOn w:val="DefaultParagraphFont"/>
    <w:link w:val="FootnoteText"/>
    <w:uiPriority w:val="99"/>
    <w:semiHidden/>
    <w:rsid w:val="00C32CC1"/>
    <w:rPr>
      <w:lang w:eastAsia="en-US" w:bidi="he-IL"/>
    </w:rPr>
  </w:style>
  <w:style w:type="character" w:styleId="FootnoteReference">
    <w:name w:val="footnote reference"/>
    <w:basedOn w:val="DefaultParagraphFont"/>
    <w:uiPriority w:val="99"/>
    <w:semiHidden/>
    <w:unhideWhenUsed/>
    <w:rsid w:val="00C32CC1"/>
    <w:rPr>
      <w:vertAlign w:val="superscript"/>
    </w:rPr>
  </w:style>
  <w:style w:type="character" w:styleId="PlaceholderText">
    <w:name w:val="Placeholder Text"/>
    <w:basedOn w:val="DefaultParagraphFont"/>
    <w:uiPriority w:val="99"/>
    <w:semiHidden/>
    <w:rsid w:val="0095489B"/>
    <w:rPr>
      <w:color w:val="808080"/>
    </w:rPr>
  </w:style>
  <w:style w:type="paragraph" w:styleId="BalloonText">
    <w:name w:val="Balloon Text"/>
    <w:basedOn w:val="Normal"/>
    <w:link w:val="BalloonTextChar"/>
    <w:uiPriority w:val="99"/>
    <w:semiHidden/>
    <w:unhideWhenUsed/>
    <w:rsid w:val="00696EE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EE0"/>
    <w:rPr>
      <w:rFonts w:ascii="Tahoma" w:hAnsi="Tahoma" w:cs="Tahoma"/>
      <w:sz w:val="16"/>
      <w:szCs w:val="16"/>
      <w:lang w:eastAsia="en-US" w:bidi="he-IL"/>
    </w:rPr>
  </w:style>
  <w:style w:type="paragraph" w:customStyle="1" w:styleId="InnerCoverDate">
    <w:name w:val="Inner Cover Date"/>
    <w:basedOn w:val="CoverDate"/>
    <w:uiPriority w:val="99"/>
    <w:semiHidden/>
    <w:qFormat/>
    <w:rsid w:val="00420A11"/>
    <w:rPr>
      <w:color w:val="22413A"/>
    </w:rPr>
  </w:style>
  <w:style w:type="paragraph" w:customStyle="1" w:styleId="InnerCoverAuthor">
    <w:name w:val="Inner Cover Author"/>
    <w:basedOn w:val="Normal"/>
    <w:uiPriority w:val="99"/>
    <w:semiHidden/>
    <w:qFormat/>
    <w:rsid w:val="00420A11"/>
    <w:rPr>
      <w:color w:val="22413A"/>
      <w:sz w:val="28"/>
      <w:szCs w:val="28"/>
    </w:rPr>
  </w:style>
  <w:style w:type="paragraph" w:customStyle="1" w:styleId="TableandChartCaption">
    <w:name w:val="Table and Chart Caption"/>
    <w:basedOn w:val="Normal"/>
    <w:uiPriority w:val="1"/>
    <w:rsid w:val="005754AE"/>
    <w:pPr>
      <w:spacing w:before="60"/>
    </w:pPr>
    <w:rPr>
      <w:rFonts w:asciiTheme="minorHAnsi" w:eastAsiaTheme="minorHAnsi" w:hAnsiTheme="minorHAnsi" w:cstheme="minorBidi"/>
      <w:b/>
      <w:noProof/>
      <w:color w:val="22413A"/>
      <w:sz w:val="20"/>
      <w:szCs w:val="18"/>
      <w:lang w:bidi="ar-SA"/>
    </w:rPr>
  </w:style>
  <w:style w:type="table" w:customStyle="1" w:styleId="ONRTable1">
    <w:name w:val="ONR Table 1"/>
    <w:basedOn w:val="TableNormal"/>
    <w:uiPriority w:val="99"/>
    <w:rsid w:val="00881B6F"/>
    <w:rPr>
      <w:rFonts w:asciiTheme="minorHAnsi" w:eastAsiaTheme="minorHAnsi" w:hAnsiTheme="minorHAnsi" w:cstheme="minorBidi"/>
      <w:sz w:val="22"/>
      <w:szCs w:val="22"/>
      <w:lang w:eastAsia="en-US"/>
    </w:rPr>
    <w:tblPr>
      <w:tblInd w:w="0" w:type="nil"/>
      <w:tblBorders>
        <w:bottom w:val="single" w:sz="4" w:space="0" w:color="22413A"/>
        <w:insideH w:val="single" w:sz="4" w:space="0" w:color="22413A"/>
        <w:insideV w:val="single" w:sz="4" w:space="0" w:color="22413A"/>
      </w:tblBorders>
      <w:tblCellMar>
        <w:top w:w="57" w:type="dxa"/>
        <w:left w:w="113" w:type="dxa"/>
        <w:bottom w:w="57" w:type="dxa"/>
        <w:right w:w="113" w:type="dxa"/>
      </w:tblCellMar>
    </w:tblPr>
    <w:tblStylePr w:type="firstRow">
      <w:rPr>
        <w:b/>
        <w:color w:val="auto"/>
      </w:rPr>
      <w:tblPr/>
      <w:tcPr>
        <w:tcBorders>
          <w:top w:val="nil"/>
          <w:left w:val="nil"/>
          <w:bottom w:val="nil"/>
          <w:right w:val="nil"/>
          <w:insideH w:val="nil"/>
          <w:insideV w:val="single" w:sz="4" w:space="0" w:color="22413A"/>
          <w:tl2br w:val="nil"/>
          <w:tr2bl w:val="nil"/>
        </w:tcBorders>
        <w:shd w:val="clear" w:color="auto" w:fill="D4EFE5"/>
      </w:tcPr>
    </w:tblStylePr>
  </w:style>
  <w:style w:type="table" w:customStyle="1" w:styleId="Box1">
    <w:name w:val="Box 1"/>
    <w:basedOn w:val="TableNormal"/>
    <w:uiPriority w:val="99"/>
    <w:rsid w:val="002319AC"/>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style>
  <w:style w:type="table" w:customStyle="1" w:styleId="Box2">
    <w:name w:val="Box 2"/>
    <w:basedOn w:val="TableNormal"/>
    <w:uiPriority w:val="99"/>
    <w:rsid w:val="00B64141"/>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tblStylePr w:type="firstRow">
      <w:rPr>
        <w:b/>
        <w:color w:val="auto"/>
      </w:rPr>
      <w:tblPr/>
      <w:tcPr>
        <w:tcBorders>
          <w:top w:val="single" w:sz="4" w:space="0" w:color="22413A"/>
          <w:left w:val="single" w:sz="4" w:space="0" w:color="22413A"/>
          <w:bottom w:val="single" w:sz="4" w:space="0" w:color="22413A"/>
          <w:right w:val="single" w:sz="4" w:space="0" w:color="22413A"/>
          <w:insideH w:val="nil"/>
          <w:insideV w:val="nil"/>
          <w:tl2br w:val="nil"/>
          <w:tr2bl w:val="nil"/>
        </w:tcBorders>
        <w:shd w:val="clear" w:color="auto" w:fill="D4EFE5"/>
      </w:tcPr>
    </w:tblStylePr>
  </w:style>
  <w:style w:type="paragraph" w:customStyle="1" w:styleId="QuoteText">
    <w:name w:val="Quote Text"/>
    <w:basedOn w:val="Normal"/>
    <w:uiPriority w:val="1"/>
    <w:qFormat/>
    <w:rsid w:val="004A3DF2"/>
    <w:pPr>
      <w:pBdr>
        <w:top w:val="single" w:sz="4" w:space="6" w:color="22413A"/>
        <w:bottom w:val="single" w:sz="4" w:space="6" w:color="22413A"/>
      </w:pBdr>
      <w:spacing w:before="240"/>
    </w:pPr>
    <w:rPr>
      <w:rFonts w:asciiTheme="minorHAnsi" w:eastAsiaTheme="minorHAnsi" w:hAnsiTheme="minorHAnsi" w:cstheme="minorBidi"/>
      <w:color w:val="22413A"/>
      <w:sz w:val="28"/>
      <w:szCs w:val="30"/>
      <w:lang w:bidi="ar-SA"/>
    </w:rPr>
  </w:style>
  <w:style w:type="paragraph" w:customStyle="1" w:styleId="NumList1">
    <w:name w:val="Num List 1"/>
    <w:basedOn w:val="Normal"/>
    <w:uiPriority w:val="1"/>
    <w:qFormat/>
    <w:rsid w:val="00FD31B3"/>
    <w:pPr>
      <w:numPr>
        <w:numId w:val="2"/>
      </w:numPr>
    </w:pPr>
    <w:rPr>
      <w:rFonts w:asciiTheme="minorHAnsi" w:eastAsiaTheme="minorHAnsi" w:hAnsiTheme="minorHAnsi" w:cstheme="minorBidi"/>
      <w:noProof/>
      <w:lang w:bidi="ar-SA"/>
    </w:rPr>
  </w:style>
  <w:style w:type="paragraph" w:customStyle="1" w:styleId="NumList2">
    <w:name w:val="Num List 2"/>
    <w:basedOn w:val="Normal"/>
    <w:uiPriority w:val="1"/>
    <w:qFormat/>
    <w:rsid w:val="00FD31B3"/>
    <w:pPr>
      <w:numPr>
        <w:ilvl w:val="1"/>
        <w:numId w:val="2"/>
      </w:numPr>
    </w:pPr>
    <w:rPr>
      <w:rFonts w:asciiTheme="minorHAnsi" w:eastAsiaTheme="minorHAnsi" w:hAnsiTheme="minorHAnsi" w:cstheme="minorBidi"/>
      <w:lang w:bidi="ar-SA"/>
    </w:rPr>
  </w:style>
  <w:style w:type="paragraph" w:customStyle="1" w:styleId="BulletList3">
    <w:name w:val="Bullet List 3"/>
    <w:basedOn w:val="Bulletlist2"/>
    <w:uiPriority w:val="1"/>
    <w:qFormat/>
    <w:rsid w:val="00C215C3"/>
    <w:pPr>
      <w:numPr>
        <w:ilvl w:val="2"/>
      </w:numPr>
      <w:ind w:left="1418"/>
    </w:pPr>
  </w:style>
  <w:style w:type="character" w:styleId="CommentReference">
    <w:name w:val="annotation reference"/>
    <w:basedOn w:val="DefaultParagraphFont"/>
    <w:uiPriority w:val="99"/>
    <w:semiHidden/>
    <w:unhideWhenUsed/>
    <w:rsid w:val="00FD31B3"/>
    <w:rPr>
      <w:sz w:val="16"/>
      <w:szCs w:val="16"/>
    </w:rPr>
  </w:style>
  <w:style w:type="paragraph" w:styleId="CommentText">
    <w:name w:val="annotation text"/>
    <w:basedOn w:val="Normal"/>
    <w:link w:val="CommentTextChar"/>
    <w:uiPriority w:val="99"/>
    <w:semiHidden/>
    <w:unhideWhenUsed/>
    <w:rsid w:val="00FD31B3"/>
    <w:pPr>
      <w:spacing w:line="240" w:lineRule="auto"/>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uiPriority w:val="99"/>
    <w:semiHidden/>
    <w:rsid w:val="00FD31B3"/>
    <w:rPr>
      <w:rFonts w:asciiTheme="minorHAnsi" w:eastAsiaTheme="minorHAnsi" w:hAnsiTheme="minorHAnsi" w:cstheme="minorBidi"/>
      <w:lang w:eastAsia="en-US"/>
    </w:rPr>
  </w:style>
  <w:style w:type="paragraph" w:styleId="ListParagraph">
    <w:name w:val="List Paragraph"/>
    <w:basedOn w:val="Normal"/>
    <w:link w:val="ListParagraphChar"/>
    <w:uiPriority w:val="34"/>
    <w:qFormat/>
    <w:rsid w:val="00FD31B3"/>
    <w:pPr>
      <w:ind w:left="720"/>
      <w:contextualSpacing/>
    </w:pPr>
  </w:style>
  <w:style w:type="character" w:styleId="IntenseEmphasis">
    <w:name w:val="Intense Emphasis"/>
    <w:basedOn w:val="DefaultParagraphFont"/>
    <w:uiPriority w:val="21"/>
    <w:semiHidden/>
    <w:qFormat/>
    <w:rsid w:val="004648A4"/>
    <w:rPr>
      <w:i/>
      <w:iCs/>
      <w:color w:val="22413A"/>
    </w:rPr>
  </w:style>
  <w:style w:type="character" w:styleId="IntenseReference">
    <w:name w:val="Intense Reference"/>
    <w:basedOn w:val="DefaultParagraphFont"/>
    <w:uiPriority w:val="32"/>
    <w:semiHidden/>
    <w:qFormat/>
    <w:rsid w:val="004648A4"/>
    <w:rPr>
      <w:b/>
      <w:bCs/>
      <w:smallCaps/>
      <w:color w:val="22413A"/>
      <w:spacing w:val="5"/>
    </w:rPr>
  </w:style>
  <w:style w:type="paragraph" w:styleId="IntenseQuote">
    <w:name w:val="Intense Quote"/>
    <w:basedOn w:val="Normal"/>
    <w:next w:val="Normal"/>
    <w:link w:val="IntenseQuoteChar"/>
    <w:uiPriority w:val="30"/>
    <w:semiHidden/>
    <w:qFormat/>
    <w:rsid w:val="004648A4"/>
    <w:pPr>
      <w:pBdr>
        <w:top w:val="single" w:sz="4" w:space="10" w:color="22413A"/>
        <w:bottom w:val="single" w:sz="4" w:space="10" w:color="22413A"/>
      </w:pBdr>
      <w:spacing w:before="360" w:after="360"/>
      <w:ind w:left="864" w:right="864"/>
      <w:jc w:val="center"/>
    </w:pPr>
    <w:rPr>
      <w:i/>
      <w:iCs/>
      <w:color w:val="22413A"/>
    </w:rPr>
  </w:style>
  <w:style w:type="character" w:customStyle="1" w:styleId="IntenseQuoteChar">
    <w:name w:val="Intense Quote Char"/>
    <w:basedOn w:val="DefaultParagraphFont"/>
    <w:link w:val="IntenseQuote"/>
    <w:uiPriority w:val="30"/>
    <w:semiHidden/>
    <w:rsid w:val="003C114C"/>
    <w:rPr>
      <w:rFonts w:ascii="Arial" w:hAnsi="Arial"/>
      <w:i/>
      <w:iCs/>
      <w:color w:val="22413A"/>
      <w:sz w:val="24"/>
      <w:szCs w:val="22"/>
      <w:lang w:eastAsia="en-US" w:bidi="he-IL"/>
    </w:rPr>
  </w:style>
  <w:style w:type="character" w:customStyle="1" w:styleId="Heading6Char">
    <w:name w:val="Heading 6 Char"/>
    <w:basedOn w:val="DefaultParagraphFont"/>
    <w:link w:val="Heading6"/>
    <w:rsid w:val="00F47145"/>
    <w:rPr>
      <w:rFonts w:asciiTheme="majorHAnsi" w:eastAsiaTheme="majorEastAsia" w:hAnsiTheme="majorHAnsi" w:cstheme="majorBidi"/>
      <w:i/>
      <w:color w:val="22413A"/>
      <w:sz w:val="24"/>
      <w:szCs w:val="22"/>
      <w:u w:val="single"/>
      <w:lang w:eastAsia="en-US" w:bidi="he-IL"/>
    </w:rPr>
  </w:style>
  <w:style w:type="paragraph" w:customStyle="1" w:styleId="Copyright">
    <w:name w:val="Copyright"/>
    <w:basedOn w:val="Normal"/>
    <w:uiPriority w:val="99"/>
    <w:semiHidden/>
    <w:qFormat/>
    <w:rsid w:val="00881B6F"/>
    <w:pPr>
      <w:spacing w:after="0"/>
    </w:pPr>
    <w:rPr>
      <w:color w:val="22413A"/>
      <w:szCs w:val="16"/>
    </w:rPr>
  </w:style>
  <w:style w:type="character" w:styleId="UnresolvedMention">
    <w:name w:val="Unresolved Mention"/>
    <w:basedOn w:val="DefaultParagraphFont"/>
    <w:uiPriority w:val="99"/>
    <w:semiHidden/>
    <w:unhideWhenUsed/>
    <w:rsid w:val="006C4196"/>
    <w:rPr>
      <w:color w:val="605E5C"/>
      <w:shd w:val="clear" w:color="auto" w:fill="E1DFDD"/>
    </w:rPr>
  </w:style>
  <w:style w:type="paragraph" w:styleId="Caption">
    <w:name w:val="caption"/>
    <w:basedOn w:val="Normal"/>
    <w:next w:val="Normal"/>
    <w:uiPriority w:val="35"/>
    <w:unhideWhenUsed/>
    <w:qFormat/>
    <w:rsid w:val="00C215C3"/>
    <w:pPr>
      <w:spacing w:after="200" w:line="240" w:lineRule="auto"/>
    </w:pPr>
    <w:rPr>
      <w:b/>
      <w:bCs/>
      <w:color w:val="000000" w:themeColor="text2"/>
      <w:sz w:val="22"/>
    </w:rPr>
  </w:style>
  <w:style w:type="paragraph" w:styleId="EndnoteText">
    <w:name w:val="endnote text"/>
    <w:basedOn w:val="Normal"/>
    <w:link w:val="EndnoteTextChar"/>
    <w:uiPriority w:val="99"/>
    <w:semiHidden/>
    <w:unhideWhenUsed/>
    <w:rsid w:val="009E0E5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E0E52"/>
    <w:rPr>
      <w:rFonts w:ascii="Arial" w:hAnsi="Arial"/>
      <w:lang w:eastAsia="en-US" w:bidi="he-IL"/>
    </w:rPr>
  </w:style>
  <w:style w:type="character" w:styleId="EndnoteReference">
    <w:name w:val="endnote reference"/>
    <w:basedOn w:val="DefaultParagraphFont"/>
    <w:uiPriority w:val="99"/>
    <w:semiHidden/>
    <w:unhideWhenUsed/>
    <w:rsid w:val="009E0E52"/>
    <w:rPr>
      <w:vertAlign w:val="superscript"/>
    </w:rPr>
  </w:style>
  <w:style w:type="paragraph" w:styleId="Bibliography">
    <w:name w:val="Bibliography"/>
    <w:basedOn w:val="Normal"/>
    <w:next w:val="Normal"/>
    <w:uiPriority w:val="37"/>
    <w:unhideWhenUsed/>
    <w:rsid w:val="009E0E52"/>
  </w:style>
  <w:style w:type="character" w:customStyle="1" w:styleId="Style1">
    <w:name w:val="Style1"/>
    <w:basedOn w:val="DefaultParagraphFont"/>
    <w:uiPriority w:val="1"/>
    <w:rsid w:val="00004C16"/>
    <w:rPr>
      <w:rFonts w:ascii="Arial" w:hAnsi="Arial"/>
      <w:color w:val="auto"/>
      <w:sz w:val="36"/>
    </w:rPr>
  </w:style>
  <w:style w:type="character" w:customStyle="1" w:styleId="Style2">
    <w:name w:val="Style2"/>
    <w:basedOn w:val="DefaultParagraphFont"/>
    <w:uiPriority w:val="1"/>
    <w:rsid w:val="00004C16"/>
    <w:rPr>
      <w:rFonts w:ascii="Arial" w:hAnsi="Arial"/>
      <w:color w:val="auto"/>
      <w:sz w:val="48"/>
    </w:rPr>
  </w:style>
  <w:style w:type="paragraph" w:customStyle="1" w:styleId="F9-ParagraphText">
    <w:name w:val="F9 - Paragraph Text"/>
    <w:basedOn w:val="ListParagraph"/>
    <w:link w:val="F9-ParagraphTextChar"/>
    <w:qFormat/>
    <w:rsid w:val="003C1E29"/>
    <w:pPr>
      <w:numPr>
        <w:numId w:val="4"/>
      </w:numPr>
      <w:spacing w:before="240" w:after="120" w:line="240" w:lineRule="auto"/>
      <w:ind w:left="851" w:hanging="851"/>
      <w:contextualSpacing w:val="0"/>
    </w:pPr>
    <w:rPr>
      <w:rFonts w:eastAsia="Times New Roman"/>
      <w:szCs w:val="24"/>
      <w:lang w:bidi="ar-SA"/>
    </w:rPr>
  </w:style>
  <w:style w:type="character" w:customStyle="1" w:styleId="F9-ParagraphTextChar">
    <w:name w:val="F9 - Paragraph Text Char"/>
    <w:basedOn w:val="DefaultParagraphFont"/>
    <w:link w:val="F9-ParagraphText"/>
    <w:rsid w:val="003C1E29"/>
    <w:rPr>
      <w:rFonts w:ascii="Arial" w:eastAsia="Times New Roman" w:hAnsi="Arial"/>
      <w:sz w:val="24"/>
      <w:szCs w:val="24"/>
      <w:lang w:eastAsia="en-US"/>
    </w:rPr>
  </w:style>
  <w:style w:type="character" w:customStyle="1" w:styleId="ListParagraphChar">
    <w:name w:val="List Paragraph Char"/>
    <w:link w:val="ListParagraph"/>
    <w:uiPriority w:val="34"/>
    <w:rsid w:val="00C90E37"/>
    <w:rPr>
      <w:rFonts w:ascii="Arial" w:hAnsi="Arial"/>
      <w:sz w:val="24"/>
      <w:szCs w:val="22"/>
      <w:lang w:eastAsia="en-US" w:bidi="he-IL"/>
    </w:rPr>
  </w:style>
  <w:style w:type="character" w:styleId="FollowedHyperlink">
    <w:name w:val="FollowedHyperlink"/>
    <w:basedOn w:val="DefaultParagraphFont"/>
    <w:uiPriority w:val="99"/>
    <w:semiHidden/>
    <w:unhideWhenUsed/>
    <w:rsid w:val="002D2668"/>
    <w:rPr>
      <w:color w:val="AA1C76" w:themeColor="followedHyperlink"/>
      <w:u w:val="single"/>
    </w:rPr>
  </w:style>
  <w:style w:type="character" w:styleId="Emphasis">
    <w:name w:val="Emphasis"/>
    <w:rsid w:val="00877F49"/>
    <w:rPr>
      <w:i/>
      <w:iCs/>
    </w:rPr>
  </w:style>
  <w:style w:type="paragraph" w:styleId="Title">
    <w:name w:val="Title"/>
    <w:basedOn w:val="Normal"/>
    <w:next w:val="Normal"/>
    <w:link w:val="TitleChar"/>
    <w:rsid w:val="003968A7"/>
    <w:pPr>
      <w:pBdr>
        <w:bottom w:val="single" w:sz="8" w:space="4" w:color="4F81BD"/>
      </w:pBdr>
      <w:spacing w:before="240" w:after="300" w:line="264" w:lineRule="auto"/>
      <w:contextualSpacing/>
    </w:pPr>
    <w:rPr>
      <w:rFonts w:ascii="Cambria" w:eastAsia="Times New Roman" w:hAnsi="Cambria" w:cs="Times New Roman"/>
      <w:color w:val="17365D"/>
      <w:spacing w:val="5"/>
      <w:kern w:val="28"/>
      <w:sz w:val="52"/>
      <w:szCs w:val="52"/>
      <w:lang w:bidi="ar-SA"/>
    </w:rPr>
  </w:style>
  <w:style w:type="character" w:customStyle="1" w:styleId="TitleChar">
    <w:name w:val="Title Char"/>
    <w:basedOn w:val="DefaultParagraphFont"/>
    <w:link w:val="Title"/>
    <w:rsid w:val="003968A7"/>
    <w:rPr>
      <w:rFonts w:ascii="Cambria" w:eastAsia="Times New Roman" w:hAnsi="Cambria" w:cs="Times New Roman"/>
      <w:color w:val="17365D"/>
      <w:spacing w:val="5"/>
      <w:kern w:val="28"/>
      <w:sz w:val="52"/>
      <w:szCs w:val="52"/>
      <w:lang w:eastAsia="en-US"/>
    </w:rPr>
  </w:style>
  <w:style w:type="paragraph" w:customStyle="1" w:styleId="Default">
    <w:name w:val="Default"/>
    <w:rsid w:val="00983BB8"/>
    <w:pPr>
      <w:autoSpaceDE w:val="0"/>
      <w:autoSpaceDN w:val="0"/>
      <w:adjustRightInd w:val="0"/>
    </w:pPr>
    <w:rPr>
      <w:rFonts w:ascii="Arial" w:eastAsiaTheme="minorHAnsi" w:hAnsi="Arial"/>
      <w:color w:val="000000"/>
      <w:sz w:val="24"/>
      <w:szCs w:val="24"/>
      <w:lang w:eastAsia="en-US"/>
    </w:rPr>
  </w:style>
  <w:style w:type="paragraph" w:styleId="NormalWeb">
    <w:name w:val="Normal (Web)"/>
    <w:basedOn w:val="Normal"/>
    <w:uiPriority w:val="99"/>
    <w:unhideWhenUsed/>
    <w:rsid w:val="0045281A"/>
    <w:pPr>
      <w:spacing w:before="100" w:beforeAutospacing="1" w:after="100" w:afterAutospacing="1" w:line="240" w:lineRule="auto"/>
    </w:pPr>
    <w:rPr>
      <w:rFonts w:ascii="Times New Roman" w:eastAsia="Times New Roman" w:hAnsi="Times New Roman" w:cs="Times New Roman"/>
      <w:szCs w:val="24"/>
      <w:lang w:eastAsia="en-GB" w:bidi="ar-SA"/>
    </w:rPr>
  </w:style>
  <w:style w:type="paragraph" w:styleId="PlainText">
    <w:name w:val="Plain Text"/>
    <w:basedOn w:val="Normal"/>
    <w:link w:val="PlainTextChar"/>
    <w:uiPriority w:val="99"/>
    <w:semiHidden/>
    <w:unhideWhenUsed/>
    <w:rsid w:val="00C2567C"/>
    <w:pPr>
      <w:spacing w:after="0" w:line="240" w:lineRule="auto"/>
    </w:pPr>
    <w:rPr>
      <w:rFonts w:eastAsiaTheme="minorHAnsi"/>
      <w:szCs w:val="24"/>
      <w:lang w:eastAsia="en-GB" w:bidi="ar-SA"/>
    </w:rPr>
  </w:style>
  <w:style w:type="character" w:customStyle="1" w:styleId="PlainTextChar">
    <w:name w:val="Plain Text Char"/>
    <w:basedOn w:val="DefaultParagraphFont"/>
    <w:link w:val="PlainText"/>
    <w:uiPriority w:val="99"/>
    <w:semiHidden/>
    <w:rsid w:val="00C2567C"/>
    <w:rPr>
      <w:rFonts w:ascii="Arial" w:eastAsiaTheme="minorHAnsi" w:hAnsi="Arial"/>
      <w:sz w:val="24"/>
      <w:szCs w:val="24"/>
    </w:rPr>
  </w:style>
  <w:style w:type="paragraph" w:customStyle="1" w:styleId="Style3">
    <w:name w:val="Style3"/>
    <w:basedOn w:val="Normal"/>
    <w:link w:val="Style3Char"/>
    <w:qFormat/>
    <w:rsid w:val="006D391F"/>
    <w:pPr>
      <w:jc w:val="center"/>
    </w:pPr>
  </w:style>
  <w:style w:type="character" w:customStyle="1" w:styleId="Style3Char">
    <w:name w:val="Style3 Char"/>
    <w:basedOn w:val="DefaultParagraphFont"/>
    <w:link w:val="Style3"/>
    <w:rsid w:val="006D391F"/>
    <w:rPr>
      <w:rFonts w:ascii="Arial" w:hAnsi="Arial"/>
      <w:sz w:val="24"/>
      <w:szCs w:val="22"/>
      <w:lang w:eastAsia="en-US" w:bidi="he-IL"/>
    </w:rPr>
  </w:style>
  <w:style w:type="paragraph" w:styleId="Revision">
    <w:name w:val="Revision"/>
    <w:hidden/>
    <w:uiPriority w:val="99"/>
    <w:semiHidden/>
    <w:rsid w:val="00015716"/>
    <w:rPr>
      <w:rFonts w:ascii="Arial" w:hAnsi="Arial"/>
      <w:sz w:val="24"/>
      <w:szCs w:val="22"/>
      <w:lang w:eastAsia="en-US"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169340">
      <w:bodyDiv w:val="1"/>
      <w:marLeft w:val="0"/>
      <w:marRight w:val="0"/>
      <w:marTop w:val="0"/>
      <w:marBottom w:val="0"/>
      <w:divBdr>
        <w:top w:val="none" w:sz="0" w:space="0" w:color="auto"/>
        <w:left w:val="none" w:sz="0" w:space="0" w:color="auto"/>
        <w:bottom w:val="none" w:sz="0" w:space="0" w:color="auto"/>
        <w:right w:val="none" w:sz="0" w:space="0" w:color="auto"/>
      </w:divBdr>
    </w:div>
    <w:div w:id="196815353">
      <w:bodyDiv w:val="1"/>
      <w:marLeft w:val="0"/>
      <w:marRight w:val="0"/>
      <w:marTop w:val="0"/>
      <w:marBottom w:val="0"/>
      <w:divBdr>
        <w:top w:val="none" w:sz="0" w:space="0" w:color="auto"/>
        <w:left w:val="none" w:sz="0" w:space="0" w:color="auto"/>
        <w:bottom w:val="none" w:sz="0" w:space="0" w:color="auto"/>
        <w:right w:val="none" w:sz="0" w:space="0" w:color="auto"/>
      </w:divBdr>
    </w:div>
    <w:div w:id="202256884">
      <w:bodyDiv w:val="1"/>
      <w:marLeft w:val="0"/>
      <w:marRight w:val="0"/>
      <w:marTop w:val="0"/>
      <w:marBottom w:val="0"/>
      <w:divBdr>
        <w:top w:val="none" w:sz="0" w:space="0" w:color="auto"/>
        <w:left w:val="none" w:sz="0" w:space="0" w:color="auto"/>
        <w:bottom w:val="none" w:sz="0" w:space="0" w:color="auto"/>
        <w:right w:val="none" w:sz="0" w:space="0" w:color="auto"/>
      </w:divBdr>
    </w:div>
    <w:div w:id="334260206">
      <w:bodyDiv w:val="1"/>
      <w:marLeft w:val="0"/>
      <w:marRight w:val="0"/>
      <w:marTop w:val="0"/>
      <w:marBottom w:val="0"/>
      <w:divBdr>
        <w:top w:val="none" w:sz="0" w:space="0" w:color="auto"/>
        <w:left w:val="none" w:sz="0" w:space="0" w:color="auto"/>
        <w:bottom w:val="none" w:sz="0" w:space="0" w:color="auto"/>
        <w:right w:val="none" w:sz="0" w:space="0" w:color="auto"/>
      </w:divBdr>
    </w:div>
    <w:div w:id="391776115">
      <w:bodyDiv w:val="1"/>
      <w:marLeft w:val="0"/>
      <w:marRight w:val="0"/>
      <w:marTop w:val="0"/>
      <w:marBottom w:val="0"/>
      <w:divBdr>
        <w:top w:val="none" w:sz="0" w:space="0" w:color="auto"/>
        <w:left w:val="none" w:sz="0" w:space="0" w:color="auto"/>
        <w:bottom w:val="none" w:sz="0" w:space="0" w:color="auto"/>
        <w:right w:val="none" w:sz="0" w:space="0" w:color="auto"/>
      </w:divBdr>
    </w:div>
    <w:div w:id="456877141">
      <w:bodyDiv w:val="1"/>
      <w:marLeft w:val="0"/>
      <w:marRight w:val="0"/>
      <w:marTop w:val="0"/>
      <w:marBottom w:val="0"/>
      <w:divBdr>
        <w:top w:val="none" w:sz="0" w:space="0" w:color="auto"/>
        <w:left w:val="none" w:sz="0" w:space="0" w:color="auto"/>
        <w:bottom w:val="none" w:sz="0" w:space="0" w:color="auto"/>
        <w:right w:val="none" w:sz="0" w:space="0" w:color="auto"/>
      </w:divBdr>
    </w:div>
    <w:div w:id="533887462">
      <w:bodyDiv w:val="1"/>
      <w:marLeft w:val="0"/>
      <w:marRight w:val="0"/>
      <w:marTop w:val="0"/>
      <w:marBottom w:val="0"/>
      <w:divBdr>
        <w:top w:val="none" w:sz="0" w:space="0" w:color="auto"/>
        <w:left w:val="none" w:sz="0" w:space="0" w:color="auto"/>
        <w:bottom w:val="none" w:sz="0" w:space="0" w:color="auto"/>
        <w:right w:val="none" w:sz="0" w:space="0" w:color="auto"/>
      </w:divBdr>
    </w:div>
    <w:div w:id="972953143">
      <w:bodyDiv w:val="1"/>
      <w:marLeft w:val="0"/>
      <w:marRight w:val="0"/>
      <w:marTop w:val="0"/>
      <w:marBottom w:val="0"/>
      <w:divBdr>
        <w:top w:val="none" w:sz="0" w:space="0" w:color="auto"/>
        <w:left w:val="none" w:sz="0" w:space="0" w:color="auto"/>
        <w:bottom w:val="none" w:sz="0" w:space="0" w:color="auto"/>
        <w:right w:val="none" w:sz="0" w:space="0" w:color="auto"/>
      </w:divBdr>
    </w:div>
    <w:div w:id="1135879354">
      <w:bodyDiv w:val="1"/>
      <w:marLeft w:val="0"/>
      <w:marRight w:val="0"/>
      <w:marTop w:val="0"/>
      <w:marBottom w:val="0"/>
      <w:divBdr>
        <w:top w:val="none" w:sz="0" w:space="0" w:color="auto"/>
        <w:left w:val="none" w:sz="0" w:space="0" w:color="auto"/>
        <w:bottom w:val="none" w:sz="0" w:space="0" w:color="auto"/>
        <w:right w:val="none" w:sz="0" w:space="0" w:color="auto"/>
      </w:divBdr>
    </w:div>
    <w:div w:id="1392575815">
      <w:bodyDiv w:val="1"/>
      <w:marLeft w:val="0"/>
      <w:marRight w:val="0"/>
      <w:marTop w:val="0"/>
      <w:marBottom w:val="0"/>
      <w:divBdr>
        <w:top w:val="none" w:sz="0" w:space="0" w:color="auto"/>
        <w:left w:val="none" w:sz="0" w:space="0" w:color="auto"/>
        <w:bottom w:val="none" w:sz="0" w:space="0" w:color="auto"/>
        <w:right w:val="none" w:sz="0" w:space="0" w:color="auto"/>
      </w:divBdr>
    </w:div>
    <w:div w:id="1408839961">
      <w:bodyDiv w:val="1"/>
      <w:marLeft w:val="0"/>
      <w:marRight w:val="0"/>
      <w:marTop w:val="0"/>
      <w:marBottom w:val="0"/>
      <w:divBdr>
        <w:top w:val="none" w:sz="0" w:space="0" w:color="auto"/>
        <w:left w:val="none" w:sz="0" w:space="0" w:color="auto"/>
        <w:bottom w:val="none" w:sz="0" w:space="0" w:color="auto"/>
        <w:right w:val="none" w:sz="0" w:space="0" w:color="auto"/>
      </w:divBdr>
    </w:div>
    <w:div w:id="1440763103">
      <w:bodyDiv w:val="1"/>
      <w:marLeft w:val="0"/>
      <w:marRight w:val="0"/>
      <w:marTop w:val="0"/>
      <w:marBottom w:val="0"/>
      <w:divBdr>
        <w:top w:val="none" w:sz="0" w:space="0" w:color="auto"/>
        <w:left w:val="none" w:sz="0" w:space="0" w:color="auto"/>
        <w:bottom w:val="none" w:sz="0" w:space="0" w:color="auto"/>
        <w:right w:val="none" w:sz="0" w:space="0" w:color="auto"/>
      </w:divBdr>
    </w:div>
    <w:div w:id="1627659828">
      <w:bodyDiv w:val="1"/>
      <w:marLeft w:val="0"/>
      <w:marRight w:val="0"/>
      <w:marTop w:val="0"/>
      <w:marBottom w:val="0"/>
      <w:divBdr>
        <w:top w:val="none" w:sz="0" w:space="0" w:color="auto"/>
        <w:left w:val="none" w:sz="0" w:space="0" w:color="auto"/>
        <w:bottom w:val="none" w:sz="0" w:space="0" w:color="auto"/>
        <w:right w:val="none" w:sz="0" w:space="0" w:color="auto"/>
      </w:divBdr>
    </w:div>
    <w:div w:id="1803226295">
      <w:bodyDiv w:val="1"/>
      <w:marLeft w:val="0"/>
      <w:marRight w:val="0"/>
      <w:marTop w:val="0"/>
      <w:marBottom w:val="0"/>
      <w:divBdr>
        <w:top w:val="none" w:sz="0" w:space="0" w:color="auto"/>
        <w:left w:val="none" w:sz="0" w:space="0" w:color="auto"/>
        <w:bottom w:val="none" w:sz="0" w:space="0" w:color="auto"/>
        <w:right w:val="none" w:sz="0" w:space="0" w:color="auto"/>
      </w:divBdr>
    </w:div>
    <w:div w:id="1822113000">
      <w:bodyDiv w:val="1"/>
      <w:marLeft w:val="0"/>
      <w:marRight w:val="0"/>
      <w:marTop w:val="0"/>
      <w:marBottom w:val="0"/>
      <w:divBdr>
        <w:top w:val="none" w:sz="0" w:space="0" w:color="auto"/>
        <w:left w:val="none" w:sz="0" w:space="0" w:color="auto"/>
        <w:bottom w:val="none" w:sz="0" w:space="0" w:color="auto"/>
        <w:right w:val="none" w:sz="0" w:space="0" w:color="auto"/>
      </w:divBdr>
    </w:div>
    <w:div w:id="2085645181">
      <w:bodyDiv w:val="1"/>
      <w:marLeft w:val="0"/>
      <w:marRight w:val="0"/>
      <w:marTop w:val="0"/>
      <w:marBottom w:val="0"/>
      <w:divBdr>
        <w:top w:val="none" w:sz="0" w:space="0" w:color="auto"/>
        <w:left w:val="none" w:sz="0" w:space="0" w:color="auto"/>
        <w:bottom w:val="none" w:sz="0" w:space="0" w:color="auto"/>
        <w:right w:val="none" w:sz="0" w:space="0" w:color="auto"/>
      </w:divBdr>
    </w:div>
    <w:div w:id="2113041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mailto:Contact@onr.gov.uk" TargetMode="External"/><Relationship Id="rId21" Type="http://schemas.openxmlformats.org/officeDocument/2006/relationships/hyperlink" Target="mailto:Contact@onr.gov.uk" TargetMode="External"/><Relationship Id="rId42" Type="http://schemas.openxmlformats.org/officeDocument/2006/relationships/hyperlink" Target="http://www.onr.org.uk/foi/archive.htm" TargetMode="External"/><Relationship Id="rId47" Type="http://schemas.openxmlformats.org/officeDocument/2006/relationships/hyperlink" Target="https://www.gov.uk/government/publications/freedom-of-information-code-of-practice" TargetMode="External"/><Relationship Id="rId63" Type="http://schemas.openxmlformats.org/officeDocument/2006/relationships/hyperlink" Target="https://ico.org.uk/for-organisations/foi-eir-and-access-to-information/freedom-of-information-and-environmental-information-regulations/section-26-defence/" TargetMode="External"/><Relationship Id="rId68" Type="http://schemas.openxmlformats.org/officeDocument/2006/relationships/hyperlink" Target="https://ico.org.uk/media/for-organisations/documents/1207/law-enforcement-foi-section-31.pdf" TargetMode="External"/><Relationship Id="rId84" Type="http://schemas.openxmlformats.org/officeDocument/2006/relationships/hyperlink" Target="https://ico.org.uk/for-organisations/foi-eir-and-access-to-information/freedom-of-information-and-environmental-information-regulations/regulation-12-4-e-internal-communications/what-are-internal-communications/" TargetMode="External"/><Relationship Id="rId89" Type="http://schemas.openxmlformats.org/officeDocument/2006/relationships/hyperlink" Target="https://ico.org.uk/for-organisations/foi-eir-and-access-to-information/freedom-of-information-and-environmental-information-regulations/commercial-or-industrial-information-regulation-12-5-e/" TargetMode="External"/><Relationship Id="rId16" Type="http://schemas.openxmlformats.org/officeDocument/2006/relationships/footer" Target="footer3.xml"/><Relationship Id="rId11" Type="http://schemas.openxmlformats.org/officeDocument/2006/relationships/header" Target="header1.xml"/><Relationship Id="rId32" Type="http://schemas.openxmlformats.org/officeDocument/2006/relationships/diagramData" Target="diagrams/data1.xml"/><Relationship Id="rId37" Type="http://schemas.openxmlformats.org/officeDocument/2006/relationships/hyperlink" Target="https://ico.org.uk/for-organisations/guidance-index/freedom-of-information-and-environmental-information-regulations/" TargetMode="External"/><Relationship Id="rId53" Type="http://schemas.openxmlformats.org/officeDocument/2006/relationships/hyperlink" Target="https://ico.org.uk/media/for-organisations/documents/1203/information-reasonably-accessible-to-the-applicant-by-other-means-sec21.pdf" TargetMode="External"/><Relationship Id="rId58" Type="http://schemas.openxmlformats.org/officeDocument/2006/relationships/hyperlink" Target="https://ico.org.uk/media/for-organisations/documents/1432163/information-provided-in-confidence-section-41.pdf" TargetMode="External"/><Relationship Id="rId74" Type="http://schemas.openxmlformats.org/officeDocument/2006/relationships/hyperlink" Target="https://ico.org.uk/media/for-organisations/documents/1043419/exemption-for-environmental-information-section-39.pdf" TargetMode="External"/><Relationship Id="rId79" Type="http://schemas.openxmlformats.org/officeDocument/2006/relationships/hyperlink" Target="https://ico.org.uk/for-organisations/foi-eir-and-access-to-information/freedom-of-information-and-environmental-information-regulations/the-public-interest-test/" TargetMode="External"/><Relationship Id="rId5" Type="http://schemas.openxmlformats.org/officeDocument/2006/relationships/styles" Target="styles.xml"/><Relationship Id="rId90" Type="http://schemas.openxmlformats.org/officeDocument/2006/relationships/hyperlink" Target="https://ico.org.uk/media/for-organisations/documents/1638/eir_voluntary_supply_of_information_regulation.pdf" TargetMode="External"/><Relationship Id="rId95" Type="http://schemas.openxmlformats.org/officeDocument/2006/relationships/hyperlink" Target="https://ico.org.uk/for-organisations/foi-eir-and-access-to-information/freedom-of-information-and-environmental-information-regulations/refusing-a-request-writing-a-refusal-notice-section-17/" TargetMode="External"/><Relationship Id="rId22" Type="http://schemas.openxmlformats.org/officeDocument/2006/relationships/hyperlink" Target="https://onr.kahootz.com/ONRIntranet/view?objectId=21661872" TargetMode="External"/><Relationship Id="rId27" Type="http://schemas.openxmlformats.org/officeDocument/2006/relationships/hyperlink" Target="mailto:Contact@onr.gov.uk" TargetMode="External"/><Relationship Id="rId43" Type="http://schemas.openxmlformats.org/officeDocument/2006/relationships/hyperlink" Target="https://ico.org.uk/for-organisations/guide-to-freedom-of-information/refusing-a-request/" TargetMode="External"/><Relationship Id="rId48" Type="http://schemas.openxmlformats.org/officeDocument/2006/relationships/hyperlink" Target="https://ico.org.uk/for-organisations/foi-eir-and-access-to-information/freedom-of-information-and-environmental-information-regulations/the-public-interest-test/" TargetMode="External"/><Relationship Id="rId64" Type="http://schemas.openxmlformats.org/officeDocument/2006/relationships/hyperlink" Target="https://ico.org.uk/for-organisations/foi-eir-and-access-to-information/freedom-of-information-and-environmental-information-regulations/section-27-international-relations/" TargetMode="External"/><Relationship Id="rId69" Type="http://schemas.openxmlformats.org/officeDocument/2006/relationships/hyperlink" Target="https://ico.org.uk/media/for-organisations/documents/1210/public-audit-functions-s33-foi-guidance.pdf" TargetMode="External"/><Relationship Id="rId80" Type="http://schemas.openxmlformats.org/officeDocument/2006/relationships/hyperlink" Target="https://ico.org.uk/for-organisations/foi-eir-and-access-to-information/guide-to-the-environmental-information-regulations/refusing-a-request/" TargetMode="External"/><Relationship Id="rId85" Type="http://schemas.openxmlformats.org/officeDocument/2006/relationships/hyperlink" Target="https://ico.org.uk/for-organisations/foi-eir-and-access-to-information/freedom-of-information-and-environmental-information-regulations/regulation-12-5-a-international-relations-defence-national-security-or-public-safety/" TargetMode="External"/><Relationship Id="rId3" Type="http://schemas.openxmlformats.org/officeDocument/2006/relationships/customXml" Target="../customXml/item2.xml"/><Relationship Id="rId12" Type="http://schemas.openxmlformats.org/officeDocument/2006/relationships/header" Target="header2.xml"/><Relationship Id="rId17" Type="http://schemas.openxmlformats.org/officeDocument/2006/relationships/header" Target="header4.xml"/><Relationship Id="rId25" Type="http://schemas.openxmlformats.org/officeDocument/2006/relationships/footer" Target="footer6.xml"/><Relationship Id="rId33" Type="http://schemas.openxmlformats.org/officeDocument/2006/relationships/diagramLayout" Target="diagrams/layout1.xml"/><Relationship Id="rId38" Type="http://schemas.openxmlformats.org/officeDocument/2006/relationships/hyperlink" Target="http://www.legislation.gov.uk/ukpga/2000/36/contents" TargetMode="External"/><Relationship Id="rId46" Type="http://schemas.openxmlformats.org/officeDocument/2006/relationships/hyperlink" Target="http://www.onr.org.uk/foi/publication-scheme.htm" TargetMode="External"/><Relationship Id="rId59" Type="http://schemas.openxmlformats.org/officeDocument/2006/relationships/hyperlink" Target="https://ico.org.uk/media/for-organisations/documents/1186/section-44-prohibitions-on-disclosure.pdf" TargetMode="External"/><Relationship Id="rId67" Type="http://schemas.openxmlformats.org/officeDocument/2006/relationships/hyperlink" Target="https://ico.org.uk/media/for-organisations/documents/1205/investigations-and-proceedings-foi-section-30.pdf" TargetMode="External"/><Relationship Id="rId20" Type="http://schemas.openxmlformats.org/officeDocument/2006/relationships/footer" Target="footer5.xml"/><Relationship Id="rId41" Type="http://schemas.openxmlformats.org/officeDocument/2006/relationships/hyperlink" Target="https://assets.publishing.service.gov.uk/government/uploads/system/uploads/attachment_data/file/16868/foiguidance_may08.pdf" TargetMode="External"/><Relationship Id="rId54" Type="http://schemas.openxmlformats.org/officeDocument/2006/relationships/hyperlink" Target="https://ico.org.uk/for-organisations/foi-eir-and-access-to-information/freedom-of-information-and-environmental-information-regulations/section-23-security-bodies/" TargetMode="External"/><Relationship Id="rId62" Type="http://schemas.openxmlformats.org/officeDocument/2006/relationships/hyperlink" Target="https://ico.org.uk/media/for-organisations/documents/1174/safeguarding_national_security_section_24_foi.pdf" TargetMode="External"/><Relationship Id="rId70" Type="http://schemas.openxmlformats.org/officeDocument/2006/relationships/hyperlink" Target="https://ico.org.uk/for-organisations/foi-eir-and-access-to-information/freedom-of-information-and-environmental-information-regulations/section-35-government-policy/" TargetMode="External"/><Relationship Id="rId75" Type="http://schemas.openxmlformats.org/officeDocument/2006/relationships/hyperlink" Target="https://ico.org.uk/for-organisations/foi-eir-and-access-to-information/guide-to-freedom-of-information/refusing-a-request/" TargetMode="External"/><Relationship Id="rId83" Type="http://schemas.openxmlformats.org/officeDocument/2006/relationships/hyperlink" Target="https://ico.org.uk/media/for-organisations/documents/1637/eir_material_in_the_course_of_completion.pdf" TargetMode="External"/><Relationship Id="rId88" Type="http://schemas.openxmlformats.org/officeDocument/2006/relationships/hyperlink" Target="https://ico.org.uk/media/for-organisations/documents/1626/eir_confidentiality_of_proceedings.pdf" TargetMode="External"/><Relationship Id="rId91" Type="http://schemas.openxmlformats.org/officeDocument/2006/relationships/hyperlink" Target="https://ico.org.uk/for-organisations/foi-eir-and-access-to-information/freedom-of-information-and-environmental-information-regulations/regulation-12-5-g-protection-of-the-environment/" TargetMode="External"/><Relationship Id="rId9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5" Type="http://schemas.openxmlformats.org/officeDocument/2006/relationships/header" Target="header3.xml"/><Relationship Id="rId23" Type="http://schemas.openxmlformats.org/officeDocument/2006/relationships/header" Target="header6.xml"/><Relationship Id="rId28" Type="http://schemas.openxmlformats.org/officeDocument/2006/relationships/hyperlink" Target="mailto:Contact@onr.gov.uk" TargetMode="External"/><Relationship Id="rId36" Type="http://schemas.microsoft.com/office/2007/relationships/diagramDrawing" Target="diagrams/drawing1.xml"/><Relationship Id="rId49" Type="http://schemas.openxmlformats.org/officeDocument/2006/relationships/hyperlink" Target="https://ico.org.uk/media/for-organisations/documents/1199/costs_of_compliance_exceeds_appropriate_limit.pdf" TargetMode="External"/><Relationship Id="rId57" Type="http://schemas.openxmlformats.org/officeDocument/2006/relationships/hyperlink" Target="https://ico.org.uk/media/for-organisations/documents/1209/personal-data-of-both-the-requester-and-others-foi-eir.pdf" TargetMode="External"/><Relationship Id="rId10" Type="http://schemas.openxmlformats.org/officeDocument/2006/relationships/image" Target="media/image1.png"/><Relationship Id="rId31" Type="http://schemas.openxmlformats.org/officeDocument/2006/relationships/hyperlink" Target="https://ico.org.uk/for-organisations/guide-to-freedom-of-information/complaints/" TargetMode="External"/><Relationship Id="rId44" Type="http://schemas.openxmlformats.org/officeDocument/2006/relationships/hyperlink" Target="https://ico.org.uk/for-organisations/guide-to-the-general-data-protection-regulation-gdpr/" TargetMode="External"/><Relationship Id="rId52" Type="http://schemas.openxmlformats.org/officeDocument/2006/relationships/hyperlink" Target="https://ico.org.uk/for-organisations/foi-eir-and-access-to-information/freedom-of-information-and-environmental-information-regulations/dealing-with-vexatious-requests-section-14/" TargetMode="External"/><Relationship Id="rId60" Type="http://schemas.openxmlformats.org/officeDocument/2006/relationships/hyperlink" Target="https://ico.org.uk/for-organisations/foi-eir-and-access-to-information/freedom-of-information-and-environmental-information-regulations/the-public-interest-test/" TargetMode="External"/><Relationship Id="rId65" Type="http://schemas.openxmlformats.org/officeDocument/2006/relationships/hyperlink" Target="https://ico.org.uk/for-organisations/foi-eir-and-access-to-information/freedom-of-information-and-environmental-information-regulations/section-28-relations-within-the-uk/" TargetMode="External"/><Relationship Id="rId73" Type="http://schemas.openxmlformats.org/officeDocument/2006/relationships/hyperlink" Target="https://ico.org.uk/for-organisations/foi-eir-and-access-to-information/freedom-of-information-and-environmental-information-regulations/section-38-health-and-safety/" TargetMode="External"/><Relationship Id="rId78" Type="http://schemas.openxmlformats.org/officeDocument/2006/relationships/hyperlink" Target="https://ico.org.uk/for-organisations/foi-eir-and-access-to-information/freedom-of-information-and-environmental-information-regulations/the-public-interest-test/" TargetMode="External"/><Relationship Id="rId81" Type="http://schemas.openxmlformats.org/officeDocument/2006/relationships/hyperlink" Target="https://ico.org.uk/media/for-organisations/documents/1615/manifestly-unreasonable-requests.pdf" TargetMode="External"/><Relationship Id="rId86" Type="http://schemas.openxmlformats.org/officeDocument/2006/relationships/hyperlink" Target="https://ico.org.uk/for-organisations/foi-eir-and-access-to-information/freedom-of-information-and-environmental-information-regulations/regulation-12-5-b-the-course-of-justice-and-inquiries-exception/" TargetMode="External"/><Relationship Id="rId94" Type="http://schemas.openxmlformats.org/officeDocument/2006/relationships/hyperlink" Target="https://ico.org.uk/media/for-organisations/documents/2021/2619016/how-to-disclose-information-safely-20201224.pdf" TargetMode="External"/><Relationship Id="rId4" Type="http://schemas.openxmlformats.org/officeDocument/2006/relationships/numbering" Target="numbering.xml"/><Relationship Id="rId9"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header" Target="header5.xml"/><Relationship Id="rId39" Type="http://schemas.openxmlformats.org/officeDocument/2006/relationships/hyperlink" Target="https://www.legislation.gov.uk/uksi/2004/3391/contents/made" TargetMode="External"/><Relationship Id="rId34" Type="http://schemas.openxmlformats.org/officeDocument/2006/relationships/diagramQuickStyle" Target="diagrams/quickStyle1.xml"/><Relationship Id="rId50" Type="http://schemas.openxmlformats.org/officeDocument/2006/relationships/hyperlink" Target="https://onr.kahootz.com/ONRIntranet/view?objectId=954387" TargetMode="External"/><Relationship Id="rId55" Type="http://schemas.openxmlformats.org/officeDocument/2006/relationships/hyperlink" Target="https://ico.org.uk/media/for-organisations/documents/2014222/section-32-court-inquiry-arbitration-records.pdf" TargetMode="External"/><Relationship Id="rId76" Type="http://schemas.openxmlformats.org/officeDocument/2006/relationships/hyperlink" Target="https://ico.org.uk/for-organisations/foi-eir-and-access-to-information/freedom-of-information-and-environmental-information-regulations/section-43-commercial-interests/" TargetMode="External"/><Relationship Id="rId97" Type="http://schemas.openxmlformats.org/officeDocument/2006/relationships/glossaryDocument" Target="glossary/document.xml"/><Relationship Id="rId7" Type="http://schemas.openxmlformats.org/officeDocument/2006/relationships/webSettings" Target="webSettings.xml"/><Relationship Id="rId71" Type="http://schemas.openxmlformats.org/officeDocument/2006/relationships/hyperlink" Target="https://ico.org.uk/for-organisations/foi-eir-and-access-to-information/freedom-of-information-and-environmental-information-regulations/section-36-prejudice-to-the-effective-conduct-of-public-affairs/" TargetMode="External"/><Relationship Id="rId92" Type="http://schemas.openxmlformats.org/officeDocument/2006/relationships/hyperlink" Target="https://ico.org.uk/media/for-organisations/documents/1213/personal-information-section-40-and-regulation-13-foia-and-eir-guidance.pdf" TargetMode="External"/><Relationship Id="rId2" Type="http://schemas.openxmlformats.org/officeDocument/2006/relationships/customXml" Target="../customXml/item1.xml"/><Relationship Id="rId29" Type="http://schemas.openxmlformats.org/officeDocument/2006/relationships/hyperlink" Target="mailto:Contact@onr.gov.uk" TargetMode="External"/><Relationship Id="rId24" Type="http://schemas.openxmlformats.org/officeDocument/2006/relationships/header" Target="header7.xml"/><Relationship Id="rId40" Type="http://schemas.openxmlformats.org/officeDocument/2006/relationships/hyperlink" Target="https://www.gov.uk/government/publications/freedom-of-information-code-of-practice" TargetMode="External"/><Relationship Id="rId45" Type="http://schemas.openxmlformats.org/officeDocument/2006/relationships/hyperlink" Target="https://ico.org.uk/media/for-organisations/documents/1617/verbal_request_for_environmental_information_log_sheet.pdf" TargetMode="External"/><Relationship Id="rId66" Type="http://schemas.openxmlformats.org/officeDocument/2006/relationships/hyperlink" Target="https://ico.org.uk/media/for-organisations/documents/1177/theeconomy.pdf" TargetMode="External"/><Relationship Id="rId87" Type="http://schemas.openxmlformats.org/officeDocument/2006/relationships/hyperlink" Target="https://ico.org.uk/for-organisations/foi-eir-and-access-to-information/freedom-of-information-and-environmental-information-regulations/commercial-or-industrial-information-regulation-12-5-e/" TargetMode="External"/><Relationship Id="rId61" Type="http://schemas.openxmlformats.org/officeDocument/2006/relationships/hyperlink" Target="https://ico.org.uk/media/for-organisations/documents/1172/information-intended-for-future-publication-and-research-information-sections-22-and-22a-foi.pdf" TargetMode="External"/><Relationship Id="rId82" Type="http://schemas.openxmlformats.org/officeDocument/2006/relationships/hyperlink" Target="https://ico.org.uk/media/for-organisations/documents/1619/requests_formulated_in_too_general_a_manner_eir_guidance.pdf" TargetMode="External"/><Relationship Id="rId19" Type="http://schemas.openxmlformats.org/officeDocument/2006/relationships/footer" Target="footer4.xml"/><Relationship Id="rId14" Type="http://schemas.openxmlformats.org/officeDocument/2006/relationships/footer" Target="footer2.xml"/><Relationship Id="rId30" Type="http://schemas.openxmlformats.org/officeDocument/2006/relationships/hyperlink" Target="https://ico.org.uk/for-organisations/foi-eir-and-access-to-information/freedom-of-information-act-foia-and-environmental-information-regulations-eir/" TargetMode="External"/><Relationship Id="rId35" Type="http://schemas.openxmlformats.org/officeDocument/2006/relationships/diagramColors" Target="diagrams/colors1.xml"/><Relationship Id="rId56" Type="http://schemas.openxmlformats.org/officeDocument/2006/relationships/hyperlink" Target="https://ico.org.uk/media/for-organisations/documents/1161/section_34_parliamentary_privilege.pdf" TargetMode="External"/><Relationship Id="rId77" Type="http://schemas.openxmlformats.org/officeDocument/2006/relationships/hyperlink" Target="https://cy.ico.org.uk/media/for-organisations/documents/1214/the_prejudice_test.pdf" TargetMode="External"/><Relationship Id="rId8" Type="http://schemas.openxmlformats.org/officeDocument/2006/relationships/footnotes" Target="footnotes.xml"/><Relationship Id="rId51" Type="http://schemas.openxmlformats.org/officeDocument/2006/relationships/hyperlink" Target="https://ico.org.uk/for-organisations/guidance-index/freedom-of-information-and-environmental-information-regulations/retention-and-destruction-of-information/" TargetMode="External"/><Relationship Id="rId72" Type="http://schemas.openxmlformats.org/officeDocument/2006/relationships/hyperlink" Target="https://ico.org.uk/media/for-organisations/documents/1194/communications_with_her_majesty_and_the_awarding_of_honours.pdf" TargetMode="External"/><Relationship Id="rId93" Type="http://schemas.openxmlformats.org/officeDocument/2006/relationships/hyperlink" Target="https://ico.org.uk/for-organisations/foi-eir-and-access-to-information/freedom-of-information-and-environmental-information-regulations/the-public-interest-test/" TargetMode="External"/><Relationship Id="rId98"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dunning\Downloads\ONR-DOC-TEMP-305%20-%20ONR%20Word%20Template%20-%20Generic.DOTX"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8952A502-CBA1-4299-AD3E-56F263CDF6E1}" type="doc">
      <dgm:prSet loTypeId="urn:microsoft.com/office/officeart/2005/8/layout/lProcess3" loCatId="process" qsTypeId="urn:microsoft.com/office/officeart/2005/8/quickstyle/simple1" qsCatId="simple" csTypeId="urn:microsoft.com/office/officeart/2005/8/colors/accent1_2" csCatId="accent1" phldr="1"/>
      <dgm:spPr/>
      <dgm:t>
        <a:bodyPr/>
        <a:lstStyle/>
        <a:p>
          <a:endParaRPr lang="en-GB"/>
        </a:p>
      </dgm:t>
    </dgm:pt>
    <dgm:pt modelId="{A1E17ABC-456C-4290-8E0B-BE1625B3A0F2}">
      <dgm:prSet phldrT="[Text]" custT="1"/>
      <dgm:spPr>
        <a:solidFill>
          <a:srgbClr val="006D68"/>
        </a:solidFill>
      </dgm:spPr>
      <dgm:t>
        <a:bodyPr/>
        <a:lstStyle/>
        <a:p>
          <a:r>
            <a:rPr lang="en-GB" sz="1200" b="1">
              <a:latin typeface="Arial" panose="020B0604020202020204" pitchFamily="34" charset="0"/>
              <a:cs typeface="Arial" panose="020B0604020202020204" pitchFamily="34" charset="0"/>
            </a:rPr>
            <a:t>Day 1</a:t>
          </a:r>
        </a:p>
      </dgm:t>
    </dgm:pt>
    <dgm:pt modelId="{65FEA807-C8DE-4C1B-B507-3800DF87D813}" type="parTrans" cxnId="{302E015A-9D15-488D-AA23-497725641D96}">
      <dgm:prSet/>
      <dgm:spPr/>
      <dgm:t>
        <a:bodyPr/>
        <a:lstStyle/>
        <a:p>
          <a:endParaRPr lang="en-GB">
            <a:latin typeface="Arial" panose="020B0604020202020204" pitchFamily="34" charset="0"/>
            <a:cs typeface="Arial" panose="020B0604020202020204" pitchFamily="34" charset="0"/>
          </a:endParaRPr>
        </a:p>
      </dgm:t>
    </dgm:pt>
    <dgm:pt modelId="{9BCB41B8-3222-40E8-A2F3-F08F9883C924}" type="sibTrans" cxnId="{302E015A-9D15-488D-AA23-497725641D96}">
      <dgm:prSet/>
      <dgm:spPr/>
      <dgm:t>
        <a:bodyPr/>
        <a:lstStyle/>
        <a:p>
          <a:endParaRPr lang="en-GB">
            <a:latin typeface="Arial" panose="020B0604020202020204" pitchFamily="34" charset="0"/>
            <a:cs typeface="Arial" panose="020B0604020202020204" pitchFamily="34" charset="0"/>
          </a:endParaRPr>
        </a:p>
      </dgm:t>
    </dgm:pt>
    <dgm:pt modelId="{92E4679D-D414-4C23-8984-87DB4AB28E03}">
      <dgm:prSet phldrT="[Text]" custT="1"/>
      <dgm:spPr>
        <a:solidFill>
          <a:srgbClr val="006D68"/>
        </a:solidFill>
        <a:ln>
          <a:solidFill>
            <a:srgbClr val="006D68">
              <a:alpha val="90000"/>
            </a:srgbClr>
          </a:solidFill>
        </a:ln>
      </dgm:spPr>
      <dgm:t>
        <a:bodyPr/>
        <a:lstStyle/>
        <a:p>
          <a:r>
            <a:rPr lang="en-GB" sz="1200" b="1">
              <a:solidFill>
                <a:schemeClr val="bg1"/>
              </a:solidFill>
              <a:latin typeface="Arial" panose="020B0604020202020204" pitchFamily="34" charset="0"/>
              <a:cs typeface="Arial" panose="020B0604020202020204" pitchFamily="34" charset="0"/>
            </a:rPr>
            <a:t>Day 3</a:t>
          </a:r>
        </a:p>
      </dgm:t>
    </dgm:pt>
    <dgm:pt modelId="{DB87A897-F267-45D7-86D2-9E6C17055C91}" type="parTrans" cxnId="{C9D83242-89A1-4A0F-93A2-8B27C346C888}">
      <dgm:prSet/>
      <dgm:spPr/>
      <dgm:t>
        <a:bodyPr/>
        <a:lstStyle/>
        <a:p>
          <a:endParaRPr lang="en-GB">
            <a:latin typeface="Arial" panose="020B0604020202020204" pitchFamily="34" charset="0"/>
            <a:cs typeface="Arial" panose="020B0604020202020204" pitchFamily="34" charset="0"/>
          </a:endParaRPr>
        </a:p>
      </dgm:t>
    </dgm:pt>
    <dgm:pt modelId="{740825A8-25D3-4203-9E65-B27CDB838CD3}" type="sibTrans" cxnId="{C9D83242-89A1-4A0F-93A2-8B27C346C888}">
      <dgm:prSet/>
      <dgm:spPr/>
      <dgm:t>
        <a:bodyPr/>
        <a:lstStyle/>
        <a:p>
          <a:endParaRPr lang="en-GB">
            <a:latin typeface="Arial" panose="020B0604020202020204" pitchFamily="34" charset="0"/>
            <a:cs typeface="Arial" panose="020B0604020202020204" pitchFamily="34" charset="0"/>
          </a:endParaRPr>
        </a:p>
      </dgm:t>
    </dgm:pt>
    <dgm:pt modelId="{83483AF9-C35F-4590-BEEC-0EACFEAF2103}">
      <dgm:prSet phldrT="[Text]" custT="1"/>
      <dgm:spPr>
        <a:solidFill>
          <a:schemeClr val="accent1">
            <a:tint val="40000"/>
            <a:hueOff val="0"/>
            <a:satOff val="0"/>
            <a:lumOff val="0"/>
          </a:schemeClr>
        </a:solidFill>
      </dgm:spPr>
      <dgm:t>
        <a:bodyPr/>
        <a:lstStyle/>
        <a:p>
          <a:r>
            <a:rPr lang="en-GB" sz="1200" b="1">
              <a:solidFill>
                <a:srgbClr val="006D68"/>
              </a:solidFill>
              <a:latin typeface="Arial" panose="020B0604020202020204" pitchFamily="34" charset="0"/>
              <a:cs typeface="Arial" panose="020B0604020202020204" pitchFamily="34" charset="0"/>
            </a:rPr>
            <a:t>Day 5</a:t>
          </a:r>
        </a:p>
      </dgm:t>
    </dgm:pt>
    <dgm:pt modelId="{20533491-7AB3-4650-805E-3A29C04DD3F1}" type="parTrans" cxnId="{5411A186-FF27-4CC8-940F-612C7AAC3075}">
      <dgm:prSet/>
      <dgm:spPr/>
      <dgm:t>
        <a:bodyPr/>
        <a:lstStyle/>
        <a:p>
          <a:endParaRPr lang="en-GB">
            <a:latin typeface="Arial" panose="020B0604020202020204" pitchFamily="34" charset="0"/>
            <a:cs typeface="Arial" panose="020B0604020202020204" pitchFamily="34" charset="0"/>
          </a:endParaRPr>
        </a:p>
      </dgm:t>
    </dgm:pt>
    <dgm:pt modelId="{46E56E22-998E-4EE6-81EF-28D6232E5DDE}" type="sibTrans" cxnId="{5411A186-FF27-4CC8-940F-612C7AAC3075}">
      <dgm:prSet/>
      <dgm:spPr/>
      <dgm:t>
        <a:bodyPr/>
        <a:lstStyle/>
        <a:p>
          <a:endParaRPr lang="en-GB">
            <a:latin typeface="Arial" panose="020B0604020202020204" pitchFamily="34" charset="0"/>
            <a:cs typeface="Arial" panose="020B0604020202020204" pitchFamily="34" charset="0"/>
          </a:endParaRPr>
        </a:p>
      </dgm:t>
    </dgm:pt>
    <dgm:pt modelId="{D6E02312-4B66-4DA8-9498-FCD23F504193}">
      <dgm:prSet phldrT="[Text]" custT="1"/>
      <dgm:spPr>
        <a:solidFill>
          <a:srgbClr val="006D68"/>
        </a:solidFill>
      </dgm:spPr>
      <dgm:t>
        <a:bodyPr/>
        <a:lstStyle/>
        <a:p>
          <a:pPr algn="ctr"/>
          <a:r>
            <a:rPr lang="en-GB" sz="1200" b="0">
              <a:latin typeface="Arial" panose="020B0604020202020204" pitchFamily="34" charset="0"/>
              <a:cs typeface="Arial" panose="020B0604020202020204" pitchFamily="34" charset="0"/>
            </a:rPr>
            <a:t>Log request and generate reference number</a:t>
          </a:r>
        </a:p>
      </dgm:t>
    </dgm:pt>
    <dgm:pt modelId="{AEDABE46-FEE2-43AE-9A62-B6208A88CE06}" type="parTrans" cxnId="{DA2B18E4-5FC9-4900-9774-E521EECAC98A}">
      <dgm:prSet/>
      <dgm:spPr/>
      <dgm:t>
        <a:bodyPr/>
        <a:lstStyle/>
        <a:p>
          <a:endParaRPr lang="en-GB">
            <a:latin typeface="Arial" panose="020B0604020202020204" pitchFamily="34" charset="0"/>
            <a:cs typeface="Arial" panose="020B0604020202020204" pitchFamily="34" charset="0"/>
          </a:endParaRPr>
        </a:p>
      </dgm:t>
    </dgm:pt>
    <dgm:pt modelId="{924C3C9C-8167-4FDF-9152-DB0090F6C647}" type="sibTrans" cxnId="{DA2B18E4-5FC9-4900-9774-E521EECAC98A}">
      <dgm:prSet/>
      <dgm:spPr/>
      <dgm:t>
        <a:bodyPr/>
        <a:lstStyle/>
        <a:p>
          <a:endParaRPr lang="en-GB">
            <a:latin typeface="Arial" panose="020B0604020202020204" pitchFamily="34" charset="0"/>
            <a:cs typeface="Arial" panose="020B0604020202020204" pitchFamily="34" charset="0"/>
          </a:endParaRPr>
        </a:p>
      </dgm:t>
    </dgm:pt>
    <dgm:pt modelId="{5EA69405-76BB-4F3A-9E89-285D5D5027E3}">
      <dgm:prSet phldrT="[Text]" custT="1"/>
      <dgm:spPr>
        <a:solidFill>
          <a:srgbClr val="006D68"/>
        </a:solidFill>
        <a:ln>
          <a:solidFill>
            <a:srgbClr val="006D68">
              <a:alpha val="90000"/>
            </a:srgbClr>
          </a:solidFill>
        </a:ln>
      </dgm:spPr>
      <dgm:t>
        <a:bodyPr/>
        <a:lstStyle/>
        <a:p>
          <a:r>
            <a:rPr lang="en-GB" sz="1200">
              <a:solidFill>
                <a:schemeClr val="bg1"/>
              </a:solidFill>
              <a:latin typeface="Arial" panose="020B0604020202020204" pitchFamily="34" charset="0"/>
              <a:cs typeface="Arial" panose="020B0604020202020204" pitchFamily="34" charset="0"/>
            </a:rPr>
            <a:t>Is there a duty to provide advice and assistance?</a:t>
          </a:r>
        </a:p>
      </dgm:t>
    </dgm:pt>
    <dgm:pt modelId="{3B692B7B-06D6-4A0C-8E6C-6DE23DE84C8F}" type="parTrans" cxnId="{671C4333-A218-4711-9917-AD655B8FF3FC}">
      <dgm:prSet/>
      <dgm:spPr/>
      <dgm:t>
        <a:bodyPr/>
        <a:lstStyle/>
        <a:p>
          <a:endParaRPr lang="en-GB">
            <a:latin typeface="Arial" panose="020B0604020202020204" pitchFamily="34" charset="0"/>
            <a:cs typeface="Arial" panose="020B0604020202020204" pitchFamily="34" charset="0"/>
          </a:endParaRPr>
        </a:p>
      </dgm:t>
    </dgm:pt>
    <dgm:pt modelId="{974DA532-A7F1-41FA-9C3E-1ABAB8A5CB92}" type="sibTrans" cxnId="{671C4333-A218-4711-9917-AD655B8FF3FC}">
      <dgm:prSet/>
      <dgm:spPr/>
      <dgm:t>
        <a:bodyPr/>
        <a:lstStyle/>
        <a:p>
          <a:endParaRPr lang="en-GB">
            <a:latin typeface="Arial" panose="020B0604020202020204" pitchFamily="34" charset="0"/>
            <a:cs typeface="Arial" panose="020B0604020202020204" pitchFamily="34" charset="0"/>
          </a:endParaRPr>
        </a:p>
      </dgm:t>
    </dgm:pt>
    <dgm:pt modelId="{C07F1F22-77C5-47DC-AC41-8CB87A8CCA60}">
      <dgm:prSet phldrT="[Text]" custT="1"/>
      <dgm:spPr>
        <a:solidFill>
          <a:schemeClr val="accent1">
            <a:tint val="40000"/>
            <a:hueOff val="0"/>
            <a:satOff val="0"/>
            <a:lumOff val="0"/>
          </a:schemeClr>
        </a:solidFill>
      </dgm:spPr>
      <dgm:t>
        <a:bodyPr/>
        <a:lstStyle/>
        <a:p>
          <a:r>
            <a:rPr lang="en-GB" sz="1200">
              <a:latin typeface="Arial" panose="020B0604020202020204" pitchFamily="34" charset="0"/>
              <a:cs typeface="Arial" panose="020B0604020202020204" pitchFamily="34" charset="0"/>
            </a:rPr>
            <a:t>Technical Lead (TL)  and Decision Maker (DM) confirmed</a:t>
          </a:r>
        </a:p>
      </dgm:t>
    </dgm:pt>
    <dgm:pt modelId="{A40108A9-1D31-4541-8EFD-E9959FF81DB7}" type="parTrans" cxnId="{5E159540-17D2-4E4F-B433-A27D559B5E58}">
      <dgm:prSet/>
      <dgm:spPr/>
      <dgm:t>
        <a:bodyPr/>
        <a:lstStyle/>
        <a:p>
          <a:endParaRPr lang="en-GB">
            <a:latin typeface="Arial" panose="020B0604020202020204" pitchFamily="34" charset="0"/>
            <a:cs typeface="Arial" panose="020B0604020202020204" pitchFamily="34" charset="0"/>
          </a:endParaRPr>
        </a:p>
      </dgm:t>
    </dgm:pt>
    <dgm:pt modelId="{459C9BF4-BE7A-4F30-9F2E-2C3443FC276F}" type="sibTrans" cxnId="{5E159540-17D2-4E4F-B433-A27D559B5E58}">
      <dgm:prSet/>
      <dgm:spPr/>
      <dgm:t>
        <a:bodyPr/>
        <a:lstStyle/>
        <a:p>
          <a:endParaRPr lang="en-GB">
            <a:latin typeface="Arial" panose="020B0604020202020204" pitchFamily="34" charset="0"/>
            <a:cs typeface="Arial" panose="020B0604020202020204" pitchFamily="34" charset="0"/>
          </a:endParaRPr>
        </a:p>
      </dgm:t>
    </dgm:pt>
    <dgm:pt modelId="{9DCE201C-9466-4505-B064-AAC72320C432}">
      <dgm:prSet phldrT="[Text]" custT="1"/>
      <dgm:spPr>
        <a:solidFill>
          <a:srgbClr val="006D68"/>
        </a:solidFill>
      </dgm:spPr>
      <dgm:t>
        <a:bodyPr/>
        <a:lstStyle/>
        <a:p>
          <a:r>
            <a:rPr lang="en-GB" sz="1200" b="0">
              <a:latin typeface="Arial" panose="020B0604020202020204" pitchFamily="34" charset="0"/>
              <a:cs typeface="Arial" panose="020B0604020202020204" pitchFamily="34" charset="0"/>
            </a:rPr>
            <a:t>Agree a way forward </a:t>
          </a:r>
        </a:p>
      </dgm:t>
    </dgm:pt>
    <dgm:pt modelId="{6093D025-7B19-44F3-B1E9-9C12270CB73A}" type="parTrans" cxnId="{6F7DB9DB-03E3-4885-BC4A-B15DE0C66D53}">
      <dgm:prSet/>
      <dgm:spPr/>
      <dgm:t>
        <a:bodyPr/>
        <a:lstStyle/>
        <a:p>
          <a:endParaRPr lang="en-GB">
            <a:latin typeface="Arial" panose="020B0604020202020204" pitchFamily="34" charset="0"/>
            <a:cs typeface="Arial" panose="020B0604020202020204" pitchFamily="34" charset="0"/>
          </a:endParaRPr>
        </a:p>
      </dgm:t>
    </dgm:pt>
    <dgm:pt modelId="{A04B7233-1503-4F9C-8FAB-12BB0E8808F8}" type="sibTrans" cxnId="{6F7DB9DB-03E3-4885-BC4A-B15DE0C66D53}">
      <dgm:prSet/>
      <dgm:spPr/>
      <dgm:t>
        <a:bodyPr/>
        <a:lstStyle/>
        <a:p>
          <a:endParaRPr lang="en-GB">
            <a:latin typeface="Arial" panose="020B0604020202020204" pitchFamily="34" charset="0"/>
            <a:cs typeface="Arial" panose="020B0604020202020204" pitchFamily="34" charset="0"/>
          </a:endParaRPr>
        </a:p>
      </dgm:t>
    </dgm:pt>
    <dgm:pt modelId="{F924291B-BB54-4B8F-B97A-241CAC7FDE03}">
      <dgm:prSet phldrT="[Text]" custT="1"/>
      <dgm:spPr>
        <a:solidFill>
          <a:schemeClr val="accent1">
            <a:tint val="40000"/>
            <a:hueOff val="0"/>
            <a:satOff val="0"/>
            <a:lumOff val="0"/>
          </a:schemeClr>
        </a:solidFill>
      </dgm:spPr>
      <dgm:t>
        <a:bodyPr/>
        <a:lstStyle/>
        <a:p>
          <a:r>
            <a:rPr lang="en-GB" sz="1200">
              <a:latin typeface="Arial" panose="020B0604020202020204" pitchFamily="34" charset="0"/>
              <a:cs typeface="Arial" panose="020B0604020202020204" pitchFamily="34" charset="0"/>
            </a:rPr>
            <a:t>Confirmation that information is held?</a:t>
          </a:r>
        </a:p>
      </dgm:t>
    </dgm:pt>
    <dgm:pt modelId="{0A455C7F-559E-405C-B4C4-0B847865FA11}" type="parTrans" cxnId="{80EF33B7-70B7-4AAA-A659-9A674A5EFE07}">
      <dgm:prSet/>
      <dgm:spPr/>
      <dgm:t>
        <a:bodyPr/>
        <a:lstStyle/>
        <a:p>
          <a:endParaRPr lang="en-GB">
            <a:latin typeface="Arial" panose="020B0604020202020204" pitchFamily="34" charset="0"/>
            <a:cs typeface="Arial" panose="020B0604020202020204" pitchFamily="34" charset="0"/>
          </a:endParaRPr>
        </a:p>
      </dgm:t>
    </dgm:pt>
    <dgm:pt modelId="{2C3D7796-C633-4055-847B-84E673A735DC}" type="sibTrans" cxnId="{80EF33B7-70B7-4AAA-A659-9A674A5EFE07}">
      <dgm:prSet/>
      <dgm:spPr/>
      <dgm:t>
        <a:bodyPr/>
        <a:lstStyle/>
        <a:p>
          <a:endParaRPr lang="en-GB">
            <a:latin typeface="Arial" panose="020B0604020202020204" pitchFamily="34" charset="0"/>
            <a:cs typeface="Arial" panose="020B0604020202020204" pitchFamily="34" charset="0"/>
          </a:endParaRPr>
        </a:p>
      </dgm:t>
    </dgm:pt>
    <dgm:pt modelId="{8F92C617-7B1B-4B28-A3B2-3332DE3EF583}">
      <dgm:prSet custT="1"/>
      <dgm:spPr>
        <a:solidFill>
          <a:schemeClr val="accent1">
            <a:tint val="40000"/>
            <a:hueOff val="0"/>
            <a:satOff val="0"/>
            <a:lumOff val="0"/>
          </a:schemeClr>
        </a:solidFill>
      </dgm:spPr>
      <dgm:t>
        <a:bodyPr/>
        <a:lstStyle/>
        <a:p>
          <a:r>
            <a:rPr lang="en-GB" sz="1200">
              <a:latin typeface="Arial" panose="020B0604020202020204" pitchFamily="34" charset="0"/>
              <a:cs typeface="Arial" panose="020B0604020202020204" pitchFamily="34" charset="0"/>
            </a:rPr>
            <a:t>Collate information</a:t>
          </a:r>
        </a:p>
      </dgm:t>
    </dgm:pt>
    <dgm:pt modelId="{859553EE-B337-4003-A475-B94171F64E52}" type="parTrans" cxnId="{591599D3-E924-417F-8D2A-3A4515A4510D}">
      <dgm:prSet/>
      <dgm:spPr/>
      <dgm:t>
        <a:bodyPr/>
        <a:lstStyle/>
        <a:p>
          <a:endParaRPr lang="en-GB">
            <a:latin typeface="Arial" panose="020B0604020202020204" pitchFamily="34" charset="0"/>
            <a:cs typeface="Arial" panose="020B0604020202020204" pitchFamily="34" charset="0"/>
          </a:endParaRPr>
        </a:p>
      </dgm:t>
    </dgm:pt>
    <dgm:pt modelId="{8D38A492-F35B-41C7-A523-50F55FE98E5D}" type="sibTrans" cxnId="{591599D3-E924-417F-8D2A-3A4515A4510D}">
      <dgm:prSet/>
      <dgm:spPr/>
      <dgm:t>
        <a:bodyPr/>
        <a:lstStyle/>
        <a:p>
          <a:endParaRPr lang="en-GB">
            <a:latin typeface="Arial" panose="020B0604020202020204" pitchFamily="34" charset="0"/>
            <a:cs typeface="Arial" panose="020B0604020202020204" pitchFamily="34" charset="0"/>
          </a:endParaRPr>
        </a:p>
      </dgm:t>
    </dgm:pt>
    <dgm:pt modelId="{A6CFAD0E-8D6D-4DC9-A9CE-7A3DF17B2F72}">
      <dgm:prSet custT="1"/>
      <dgm:spPr>
        <a:solidFill>
          <a:schemeClr val="accent1">
            <a:tint val="40000"/>
            <a:hueOff val="0"/>
            <a:satOff val="0"/>
            <a:lumOff val="0"/>
          </a:schemeClr>
        </a:solidFill>
      </dgm:spPr>
      <dgm:t>
        <a:bodyPr/>
        <a:lstStyle/>
        <a:p>
          <a:r>
            <a:rPr lang="en-GB" sz="1200" b="1">
              <a:solidFill>
                <a:srgbClr val="006D68"/>
              </a:solidFill>
              <a:latin typeface="Arial" panose="020B0604020202020204" pitchFamily="34" charset="0"/>
              <a:cs typeface="Arial" panose="020B0604020202020204" pitchFamily="34" charset="0"/>
            </a:rPr>
            <a:t>Day 10</a:t>
          </a:r>
        </a:p>
      </dgm:t>
    </dgm:pt>
    <dgm:pt modelId="{1418DFB0-3171-496B-9C62-F239B0CBE592}" type="parTrans" cxnId="{8A1E2171-0D83-4353-A245-89E693DDCB3D}">
      <dgm:prSet/>
      <dgm:spPr/>
      <dgm:t>
        <a:bodyPr/>
        <a:lstStyle/>
        <a:p>
          <a:endParaRPr lang="en-GB">
            <a:latin typeface="Arial" panose="020B0604020202020204" pitchFamily="34" charset="0"/>
            <a:cs typeface="Arial" panose="020B0604020202020204" pitchFamily="34" charset="0"/>
          </a:endParaRPr>
        </a:p>
      </dgm:t>
    </dgm:pt>
    <dgm:pt modelId="{A15C4C34-1D3B-4043-A56E-61F2943925B0}" type="sibTrans" cxnId="{8A1E2171-0D83-4353-A245-89E693DDCB3D}">
      <dgm:prSet/>
      <dgm:spPr/>
      <dgm:t>
        <a:bodyPr/>
        <a:lstStyle/>
        <a:p>
          <a:endParaRPr lang="en-GB">
            <a:latin typeface="Arial" panose="020B0604020202020204" pitchFamily="34" charset="0"/>
            <a:cs typeface="Arial" panose="020B0604020202020204" pitchFamily="34" charset="0"/>
          </a:endParaRPr>
        </a:p>
      </dgm:t>
    </dgm:pt>
    <dgm:pt modelId="{8430205D-0BF6-4B10-BBED-83E79D1DD136}">
      <dgm:prSet custT="1"/>
      <dgm:spPr>
        <a:solidFill>
          <a:schemeClr val="accent1">
            <a:tint val="40000"/>
            <a:hueOff val="0"/>
            <a:satOff val="0"/>
            <a:lumOff val="0"/>
          </a:schemeClr>
        </a:solidFill>
      </dgm:spPr>
      <dgm:t>
        <a:bodyPr/>
        <a:lstStyle/>
        <a:p>
          <a:r>
            <a:rPr lang="en-GB" sz="1200" b="1">
              <a:solidFill>
                <a:srgbClr val="006D68"/>
              </a:solidFill>
              <a:latin typeface="Arial" panose="020B0604020202020204" pitchFamily="34" charset="0"/>
              <a:cs typeface="Arial" panose="020B0604020202020204" pitchFamily="34" charset="0"/>
            </a:rPr>
            <a:t>Day 15</a:t>
          </a:r>
        </a:p>
      </dgm:t>
    </dgm:pt>
    <dgm:pt modelId="{FF618AC8-7AEF-459E-B0BC-EBF7A5317263}" type="parTrans" cxnId="{4EDE55B0-BC9D-402B-88CB-2A64040A1B80}">
      <dgm:prSet/>
      <dgm:spPr/>
      <dgm:t>
        <a:bodyPr/>
        <a:lstStyle/>
        <a:p>
          <a:endParaRPr lang="en-GB">
            <a:latin typeface="Arial" panose="020B0604020202020204" pitchFamily="34" charset="0"/>
            <a:cs typeface="Arial" panose="020B0604020202020204" pitchFamily="34" charset="0"/>
          </a:endParaRPr>
        </a:p>
      </dgm:t>
    </dgm:pt>
    <dgm:pt modelId="{640DC84C-1B00-4E82-8780-909AC84EAB05}" type="sibTrans" cxnId="{4EDE55B0-BC9D-402B-88CB-2A64040A1B80}">
      <dgm:prSet/>
      <dgm:spPr/>
      <dgm:t>
        <a:bodyPr/>
        <a:lstStyle/>
        <a:p>
          <a:endParaRPr lang="en-GB">
            <a:latin typeface="Arial" panose="020B0604020202020204" pitchFamily="34" charset="0"/>
            <a:cs typeface="Arial" panose="020B0604020202020204" pitchFamily="34" charset="0"/>
          </a:endParaRPr>
        </a:p>
      </dgm:t>
    </dgm:pt>
    <dgm:pt modelId="{F918C673-BB64-4AFA-97E9-8A68A59DEE3F}">
      <dgm:prSet custT="1"/>
      <dgm:spPr>
        <a:solidFill>
          <a:srgbClr val="006D68"/>
        </a:solidFill>
        <a:ln>
          <a:solidFill>
            <a:srgbClr val="006D68">
              <a:alpha val="90000"/>
            </a:srgbClr>
          </a:solidFill>
        </a:ln>
      </dgm:spPr>
      <dgm:t>
        <a:bodyPr/>
        <a:lstStyle/>
        <a:p>
          <a:r>
            <a:rPr lang="en-GB" sz="1200" b="1">
              <a:solidFill>
                <a:schemeClr val="bg1"/>
              </a:solidFill>
              <a:latin typeface="Arial" panose="020B0604020202020204" pitchFamily="34" charset="0"/>
              <a:cs typeface="Arial" panose="020B0604020202020204" pitchFamily="34" charset="0"/>
            </a:rPr>
            <a:t>Day 17</a:t>
          </a:r>
        </a:p>
      </dgm:t>
    </dgm:pt>
    <dgm:pt modelId="{7A7E1746-8872-4FE7-8922-CB6A74E2C44C}" type="parTrans" cxnId="{C660F202-A9F2-403A-8C8D-ECCBB52DB500}">
      <dgm:prSet/>
      <dgm:spPr/>
      <dgm:t>
        <a:bodyPr/>
        <a:lstStyle/>
        <a:p>
          <a:endParaRPr lang="en-GB">
            <a:latin typeface="Arial" panose="020B0604020202020204" pitchFamily="34" charset="0"/>
            <a:cs typeface="Arial" panose="020B0604020202020204" pitchFamily="34" charset="0"/>
          </a:endParaRPr>
        </a:p>
      </dgm:t>
    </dgm:pt>
    <dgm:pt modelId="{261B1AD3-3DF7-4C77-A7CE-FF669CA53E39}" type="sibTrans" cxnId="{C660F202-A9F2-403A-8C8D-ECCBB52DB500}">
      <dgm:prSet/>
      <dgm:spPr/>
      <dgm:t>
        <a:bodyPr/>
        <a:lstStyle/>
        <a:p>
          <a:endParaRPr lang="en-GB">
            <a:latin typeface="Arial" panose="020B0604020202020204" pitchFamily="34" charset="0"/>
            <a:cs typeface="Arial" panose="020B0604020202020204" pitchFamily="34" charset="0"/>
          </a:endParaRPr>
        </a:p>
      </dgm:t>
    </dgm:pt>
    <dgm:pt modelId="{5BF22B2C-83BE-43C9-8185-7BD7669B3053}">
      <dgm:prSet custT="1"/>
      <dgm:spPr>
        <a:solidFill>
          <a:srgbClr val="006D68"/>
        </a:solidFill>
        <a:ln>
          <a:solidFill>
            <a:srgbClr val="006D68">
              <a:alpha val="90000"/>
            </a:srgbClr>
          </a:solidFill>
        </a:ln>
      </dgm:spPr>
      <dgm:t>
        <a:bodyPr/>
        <a:lstStyle/>
        <a:p>
          <a:r>
            <a:rPr lang="en-GB" sz="1200" b="1">
              <a:solidFill>
                <a:schemeClr val="bg1"/>
              </a:solidFill>
              <a:latin typeface="Arial" panose="020B0604020202020204" pitchFamily="34" charset="0"/>
              <a:cs typeface="Arial" panose="020B0604020202020204" pitchFamily="34" charset="0"/>
            </a:rPr>
            <a:t>Day 20</a:t>
          </a:r>
        </a:p>
      </dgm:t>
    </dgm:pt>
    <dgm:pt modelId="{333AAD99-0F4F-43E0-AE7F-944FB8333553}" type="parTrans" cxnId="{9A897B12-5524-4F1A-A3C6-E8C0D743ABA4}">
      <dgm:prSet/>
      <dgm:spPr/>
      <dgm:t>
        <a:bodyPr/>
        <a:lstStyle/>
        <a:p>
          <a:endParaRPr lang="en-GB">
            <a:latin typeface="Arial" panose="020B0604020202020204" pitchFamily="34" charset="0"/>
            <a:cs typeface="Arial" panose="020B0604020202020204" pitchFamily="34" charset="0"/>
          </a:endParaRPr>
        </a:p>
      </dgm:t>
    </dgm:pt>
    <dgm:pt modelId="{F53AD2B0-5188-413C-AE0E-8DAD27769A5A}" type="sibTrans" cxnId="{9A897B12-5524-4F1A-A3C6-E8C0D743ABA4}">
      <dgm:prSet/>
      <dgm:spPr/>
      <dgm:t>
        <a:bodyPr/>
        <a:lstStyle/>
        <a:p>
          <a:endParaRPr lang="en-GB">
            <a:latin typeface="Arial" panose="020B0604020202020204" pitchFamily="34" charset="0"/>
            <a:cs typeface="Arial" panose="020B0604020202020204" pitchFamily="34" charset="0"/>
          </a:endParaRPr>
        </a:p>
      </dgm:t>
    </dgm:pt>
    <dgm:pt modelId="{6EFE0083-3EAB-4179-9A76-FD844701578D}">
      <dgm:prSet custT="1"/>
      <dgm:spPr>
        <a:solidFill>
          <a:srgbClr val="CCD5D4"/>
        </a:solidFill>
        <a:ln>
          <a:solidFill>
            <a:srgbClr val="D0D8E8">
              <a:alpha val="90000"/>
            </a:srgbClr>
          </a:solidFill>
        </a:ln>
      </dgm:spPr>
      <dgm:t>
        <a:bodyPr/>
        <a:lstStyle/>
        <a:p>
          <a:r>
            <a:rPr lang="en-GB" sz="1200">
              <a:latin typeface="Arial" panose="020B0604020202020204" pitchFamily="34" charset="0"/>
              <a:cs typeface="Arial" panose="020B0604020202020204" pitchFamily="34" charset="0"/>
            </a:rPr>
            <a:t>Highlight / undertake redactions and complete log</a:t>
          </a:r>
          <a:endParaRPr lang="en-GB" sz="1200">
            <a:solidFill>
              <a:schemeClr val="bg1"/>
            </a:solidFill>
            <a:latin typeface="Arial" panose="020B0604020202020204" pitchFamily="34" charset="0"/>
            <a:cs typeface="Arial" panose="020B0604020202020204" pitchFamily="34" charset="0"/>
          </a:endParaRPr>
        </a:p>
      </dgm:t>
    </dgm:pt>
    <dgm:pt modelId="{F3865814-3203-4A12-A49B-8BBF7D37089C}" type="parTrans" cxnId="{0090AB47-730C-4450-84C7-1116D21E5C16}">
      <dgm:prSet/>
      <dgm:spPr/>
      <dgm:t>
        <a:bodyPr/>
        <a:lstStyle/>
        <a:p>
          <a:endParaRPr lang="en-GB">
            <a:latin typeface="Arial" panose="020B0604020202020204" pitchFamily="34" charset="0"/>
            <a:cs typeface="Arial" panose="020B0604020202020204" pitchFamily="34" charset="0"/>
          </a:endParaRPr>
        </a:p>
      </dgm:t>
    </dgm:pt>
    <dgm:pt modelId="{F7226FA3-5554-4A66-A913-6BB23CC8B6DC}" type="sibTrans" cxnId="{0090AB47-730C-4450-84C7-1116D21E5C16}">
      <dgm:prSet/>
      <dgm:spPr/>
      <dgm:t>
        <a:bodyPr/>
        <a:lstStyle/>
        <a:p>
          <a:endParaRPr lang="en-GB">
            <a:latin typeface="Arial" panose="020B0604020202020204" pitchFamily="34" charset="0"/>
            <a:cs typeface="Arial" panose="020B0604020202020204" pitchFamily="34" charset="0"/>
          </a:endParaRPr>
        </a:p>
      </dgm:t>
    </dgm:pt>
    <dgm:pt modelId="{C7634CB5-1F55-4174-A33C-ECBFD0EC167F}">
      <dgm:prSet custT="1"/>
      <dgm:spPr>
        <a:solidFill>
          <a:schemeClr val="accent1">
            <a:tint val="40000"/>
            <a:hueOff val="0"/>
            <a:satOff val="0"/>
            <a:lumOff val="0"/>
          </a:schemeClr>
        </a:solidFill>
      </dgm:spPr>
      <dgm:t>
        <a:bodyPr/>
        <a:lstStyle/>
        <a:p>
          <a:r>
            <a:rPr lang="en-GB" sz="1200">
              <a:latin typeface="Arial" panose="020B0604020202020204" pitchFamily="34" charset="0"/>
              <a:cs typeface="Arial" panose="020B0604020202020204" pitchFamily="34" charset="0"/>
            </a:rPr>
            <a:t>Provide rationale for exemptions / exceptions / redactions</a:t>
          </a:r>
          <a:endParaRPr lang="en-GB" sz="1200">
            <a:solidFill>
              <a:sysClr val="windowText" lastClr="000000"/>
            </a:solidFill>
            <a:latin typeface="Arial" panose="020B0604020202020204" pitchFamily="34" charset="0"/>
            <a:cs typeface="Arial" panose="020B0604020202020204" pitchFamily="34" charset="0"/>
          </a:endParaRPr>
        </a:p>
      </dgm:t>
    </dgm:pt>
    <dgm:pt modelId="{73B6ADB4-2D5F-4EBD-AFB3-003374715CAC}" type="parTrans" cxnId="{1C8A630B-9E17-4DAA-A140-8A598297F828}">
      <dgm:prSet/>
      <dgm:spPr/>
      <dgm:t>
        <a:bodyPr/>
        <a:lstStyle/>
        <a:p>
          <a:endParaRPr lang="en-GB">
            <a:latin typeface="Arial" panose="020B0604020202020204" pitchFamily="34" charset="0"/>
            <a:cs typeface="Arial" panose="020B0604020202020204" pitchFamily="34" charset="0"/>
          </a:endParaRPr>
        </a:p>
      </dgm:t>
    </dgm:pt>
    <dgm:pt modelId="{7DB8C777-1B71-4E8F-9EEE-54E317CFEB48}" type="sibTrans" cxnId="{1C8A630B-9E17-4DAA-A140-8A598297F828}">
      <dgm:prSet/>
      <dgm:spPr/>
      <dgm:t>
        <a:bodyPr/>
        <a:lstStyle/>
        <a:p>
          <a:endParaRPr lang="en-GB">
            <a:latin typeface="Arial" panose="020B0604020202020204" pitchFamily="34" charset="0"/>
            <a:cs typeface="Arial" panose="020B0604020202020204" pitchFamily="34" charset="0"/>
          </a:endParaRPr>
        </a:p>
      </dgm:t>
    </dgm:pt>
    <dgm:pt modelId="{861CA9B1-6E3D-443E-A312-ACF7F712B08B}">
      <dgm:prSet custT="1"/>
      <dgm:spPr>
        <a:solidFill>
          <a:srgbClr val="006D68"/>
        </a:solidFill>
      </dgm:spPr>
      <dgm:t>
        <a:bodyPr/>
        <a:lstStyle/>
        <a:p>
          <a:r>
            <a:rPr lang="en-GB" sz="1200">
              <a:latin typeface="Arial" panose="020B0604020202020204" pitchFamily="34" charset="0"/>
              <a:cs typeface="Arial" panose="020B0604020202020204" pitchFamily="34" charset="0"/>
            </a:rPr>
            <a:t>Acknowledgement sent  to requestor</a:t>
          </a:r>
        </a:p>
      </dgm:t>
    </dgm:pt>
    <dgm:pt modelId="{ECC56606-8A9A-4C9F-9AC5-ABF102D51471}" type="parTrans" cxnId="{54F96294-B997-42D7-A89F-19A5AA873B75}">
      <dgm:prSet/>
      <dgm:spPr/>
      <dgm:t>
        <a:bodyPr/>
        <a:lstStyle/>
        <a:p>
          <a:endParaRPr lang="en-GB">
            <a:latin typeface="Arial" panose="020B0604020202020204" pitchFamily="34" charset="0"/>
            <a:cs typeface="Arial" panose="020B0604020202020204" pitchFamily="34" charset="0"/>
          </a:endParaRPr>
        </a:p>
      </dgm:t>
    </dgm:pt>
    <dgm:pt modelId="{9BC17AE8-4FE7-4E13-B5FB-7DC1CE096362}" type="sibTrans" cxnId="{54F96294-B997-42D7-A89F-19A5AA873B75}">
      <dgm:prSet/>
      <dgm:spPr/>
      <dgm:t>
        <a:bodyPr/>
        <a:lstStyle/>
        <a:p>
          <a:endParaRPr lang="en-GB">
            <a:latin typeface="Arial" panose="020B0604020202020204" pitchFamily="34" charset="0"/>
            <a:cs typeface="Arial" panose="020B0604020202020204" pitchFamily="34" charset="0"/>
          </a:endParaRPr>
        </a:p>
      </dgm:t>
    </dgm:pt>
    <dgm:pt modelId="{7E1D21A3-DDF4-4056-B165-E54CCFAEE4D6}">
      <dgm:prSet custT="1"/>
      <dgm:spPr>
        <a:solidFill>
          <a:srgbClr val="006D68"/>
        </a:solidFill>
        <a:ln>
          <a:solidFill>
            <a:srgbClr val="006D68">
              <a:alpha val="90000"/>
            </a:srgbClr>
          </a:solidFill>
        </a:ln>
      </dgm:spPr>
      <dgm:t>
        <a:bodyPr/>
        <a:lstStyle/>
        <a:p>
          <a:r>
            <a:rPr lang="en-GB" sz="1200">
              <a:solidFill>
                <a:schemeClr val="bg1"/>
              </a:solidFill>
              <a:latin typeface="Arial" panose="020B0604020202020204" pitchFamily="34" charset="0"/>
              <a:cs typeface="Arial" panose="020B0604020202020204" pitchFamily="34" charset="0"/>
            </a:rPr>
            <a:t>Request legal advice                 (if applicable) </a:t>
          </a:r>
        </a:p>
      </dgm:t>
    </dgm:pt>
    <dgm:pt modelId="{DC2B6113-C24E-4065-A870-E8BBFC6F7296}" type="parTrans" cxnId="{E22F9296-0D12-4A55-B0C5-13DEEF9EA8EF}">
      <dgm:prSet/>
      <dgm:spPr/>
      <dgm:t>
        <a:bodyPr/>
        <a:lstStyle/>
        <a:p>
          <a:endParaRPr lang="en-GB"/>
        </a:p>
      </dgm:t>
    </dgm:pt>
    <dgm:pt modelId="{A366B9A9-3AB7-4057-85FB-2A977A7F3C3F}" type="sibTrans" cxnId="{E22F9296-0D12-4A55-B0C5-13DEEF9EA8EF}">
      <dgm:prSet/>
      <dgm:spPr/>
      <dgm:t>
        <a:bodyPr/>
        <a:lstStyle/>
        <a:p>
          <a:endParaRPr lang="en-GB"/>
        </a:p>
      </dgm:t>
    </dgm:pt>
    <dgm:pt modelId="{7D0AFE11-17B5-4A0E-BA4D-C9F508C75CD8}">
      <dgm:prSet custT="1"/>
      <dgm:spPr>
        <a:solidFill>
          <a:schemeClr val="accent1">
            <a:tint val="40000"/>
            <a:hueOff val="0"/>
            <a:satOff val="0"/>
            <a:lumOff val="0"/>
          </a:schemeClr>
        </a:solidFill>
      </dgm:spPr>
      <dgm:t>
        <a:bodyPr/>
        <a:lstStyle/>
        <a:p>
          <a:r>
            <a:rPr lang="en-GB" sz="1200">
              <a:latin typeface="Arial" panose="020B0604020202020204" pitchFamily="34" charset="0"/>
              <a:cs typeface="Arial" panose="020B0604020202020204" pitchFamily="34" charset="0"/>
            </a:rPr>
            <a:t>Review information and approve for release</a:t>
          </a:r>
        </a:p>
      </dgm:t>
    </dgm:pt>
    <dgm:pt modelId="{63292B21-E2B8-47C9-A03D-05938B87DB7F}" type="parTrans" cxnId="{B21496C7-2614-49DB-97DB-8F33E9FDD2BE}">
      <dgm:prSet/>
      <dgm:spPr/>
      <dgm:t>
        <a:bodyPr/>
        <a:lstStyle/>
        <a:p>
          <a:endParaRPr lang="en-GB"/>
        </a:p>
      </dgm:t>
    </dgm:pt>
    <dgm:pt modelId="{8EADA7BC-765B-48C4-89B9-36082F083044}" type="sibTrans" cxnId="{B21496C7-2614-49DB-97DB-8F33E9FDD2BE}">
      <dgm:prSet/>
      <dgm:spPr/>
      <dgm:t>
        <a:bodyPr/>
        <a:lstStyle/>
        <a:p>
          <a:endParaRPr lang="en-GB"/>
        </a:p>
      </dgm:t>
    </dgm:pt>
    <dgm:pt modelId="{274A8E24-39C9-42E3-80A2-655CA4B61AB3}">
      <dgm:prSet custT="1"/>
      <dgm:spPr>
        <a:solidFill>
          <a:srgbClr val="006D68"/>
        </a:solidFill>
        <a:ln>
          <a:solidFill>
            <a:srgbClr val="006D68">
              <a:alpha val="90000"/>
            </a:srgbClr>
          </a:solidFill>
        </a:ln>
      </dgm:spPr>
      <dgm:t>
        <a:bodyPr/>
        <a:lstStyle/>
        <a:p>
          <a:r>
            <a:rPr lang="en-GB" sz="1200">
              <a:solidFill>
                <a:schemeClr val="bg1"/>
              </a:solidFill>
              <a:latin typeface="Arial" panose="020B0604020202020204" pitchFamily="34" charset="0"/>
              <a:cs typeface="Arial" panose="020B0604020202020204" pitchFamily="34" charset="0"/>
            </a:rPr>
            <a:t>Review information release and response</a:t>
          </a:r>
        </a:p>
      </dgm:t>
    </dgm:pt>
    <dgm:pt modelId="{CFFA2DFC-BC96-46FF-8DCE-BB421931F812}" type="parTrans" cxnId="{D1EDA387-B5DF-4632-9C8F-E2FF82C15142}">
      <dgm:prSet/>
      <dgm:spPr/>
      <dgm:t>
        <a:bodyPr/>
        <a:lstStyle/>
        <a:p>
          <a:endParaRPr lang="en-GB"/>
        </a:p>
      </dgm:t>
    </dgm:pt>
    <dgm:pt modelId="{9563F356-07AA-45E6-A7C8-3E88FDEF1B31}" type="sibTrans" cxnId="{D1EDA387-B5DF-4632-9C8F-E2FF82C15142}">
      <dgm:prSet/>
      <dgm:spPr/>
      <dgm:t>
        <a:bodyPr/>
        <a:lstStyle/>
        <a:p>
          <a:endParaRPr lang="en-GB"/>
        </a:p>
      </dgm:t>
    </dgm:pt>
    <dgm:pt modelId="{4BA0BAF7-B7D7-4CCE-939A-7EFBC57492C9}">
      <dgm:prSet custT="1"/>
      <dgm:spPr>
        <a:solidFill>
          <a:srgbClr val="006D68"/>
        </a:solidFill>
        <a:ln>
          <a:solidFill>
            <a:srgbClr val="006D68">
              <a:alpha val="90000"/>
            </a:srgbClr>
          </a:solidFill>
        </a:ln>
      </dgm:spPr>
      <dgm:t>
        <a:bodyPr/>
        <a:lstStyle/>
        <a:p>
          <a:r>
            <a:rPr lang="en-GB" sz="1200">
              <a:solidFill>
                <a:schemeClr val="bg1"/>
              </a:solidFill>
              <a:latin typeface="Arial" panose="020B0604020202020204" pitchFamily="34" charset="0"/>
              <a:cs typeface="Arial" panose="020B0604020202020204" pitchFamily="34" charset="0"/>
            </a:rPr>
            <a:t>Full response issued</a:t>
          </a:r>
        </a:p>
      </dgm:t>
    </dgm:pt>
    <dgm:pt modelId="{08EC40A6-06EE-43FC-A434-B6FEEC70B024}" type="parTrans" cxnId="{2B72B625-82EA-482D-A361-E2700465D19C}">
      <dgm:prSet/>
      <dgm:spPr/>
      <dgm:t>
        <a:bodyPr/>
        <a:lstStyle/>
        <a:p>
          <a:endParaRPr lang="en-GB"/>
        </a:p>
      </dgm:t>
    </dgm:pt>
    <dgm:pt modelId="{E7D80CD4-306A-45B1-94A3-47703A163EDE}" type="sibTrans" cxnId="{2B72B625-82EA-482D-A361-E2700465D19C}">
      <dgm:prSet/>
      <dgm:spPr/>
      <dgm:t>
        <a:bodyPr/>
        <a:lstStyle/>
        <a:p>
          <a:endParaRPr lang="en-GB"/>
        </a:p>
      </dgm:t>
    </dgm:pt>
    <dgm:pt modelId="{6230B66D-09CB-4185-96DE-5A25D48A0693}">
      <dgm:prSet custT="1"/>
      <dgm:spPr>
        <a:solidFill>
          <a:srgbClr val="006D68"/>
        </a:solidFill>
        <a:ln>
          <a:solidFill>
            <a:srgbClr val="006D68">
              <a:alpha val="90000"/>
            </a:srgbClr>
          </a:solidFill>
        </a:ln>
      </dgm:spPr>
      <dgm:t>
        <a:bodyPr/>
        <a:lstStyle/>
        <a:p>
          <a:r>
            <a:rPr lang="en-GB" sz="1200">
              <a:solidFill>
                <a:schemeClr val="bg1"/>
              </a:solidFill>
              <a:latin typeface="Arial" panose="020B0604020202020204" pitchFamily="34" charset="0"/>
              <a:cs typeface="Arial" panose="020B0604020202020204" pitchFamily="34" charset="0"/>
            </a:rPr>
            <a:t>FOI Checklist completed for compliance</a:t>
          </a:r>
        </a:p>
      </dgm:t>
    </dgm:pt>
    <dgm:pt modelId="{AE499B0A-6D52-4762-9383-2C4722C809BE}" type="parTrans" cxnId="{8241C2F6-F099-4F55-B0BA-40F03D9DE9B7}">
      <dgm:prSet/>
      <dgm:spPr/>
      <dgm:t>
        <a:bodyPr/>
        <a:lstStyle/>
        <a:p>
          <a:endParaRPr lang="en-GB"/>
        </a:p>
      </dgm:t>
    </dgm:pt>
    <dgm:pt modelId="{D5A5CBD8-3CEE-4078-B1F3-28E052951DED}" type="sibTrans" cxnId="{8241C2F6-F099-4F55-B0BA-40F03D9DE9B7}">
      <dgm:prSet/>
      <dgm:spPr/>
      <dgm:t>
        <a:bodyPr/>
        <a:lstStyle/>
        <a:p>
          <a:endParaRPr lang="en-GB"/>
        </a:p>
      </dgm:t>
    </dgm:pt>
    <dgm:pt modelId="{22C0159E-9304-468D-93D3-B54D6D0B4CDC}">
      <dgm:prSet custT="1"/>
      <dgm:spPr>
        <a:solidFill>
          <a:srgbClr val="006D68"/>
        </a:solidFill>
        <a:ln>
          <a:solidFill>
            <a:srgbClr val="006D68">
              <a:alpha val="90000"/>
            </a:srgbClr>
          </a:solidFill>
        </a:ln>
      </dgm:spPr>
      <dgm:t>
        <a:bodyPr/>
        <a:lstStyle/>
        <a:p>
          <a:r>
            <a:rPr lang="en-GB" sz="1200">
              <a:solidFill>
                <a:schemeClr val="bg1"/>
              </a:solidFill>
              <a:latin typeface="Arial" panose="020B0604020202020204" pitchFamily="34" charset="0"/>
              <a:cs typeface="Arial" panose="020B0604020202020204" pitchFamily="34" charset="0"/>
            </a:rPr>
            <a:t>Request closed on log and all correspondence saved</a:t>
          </a:r>
        </a:p>
      </dgm:t>
    </dgm:pt>
    <dgm:pt modelId="{07906D00-9371-4CCC-AB2D-8E2AC73DEAA7}" type="parTrans" cxnId="{C0242297-3F9E-4227-8B3B-E3BED51DAE84}">
      <dgm:prSet/>
      <dgm:spPr/>
      <dgm:t>
        <a:bodyPr/>
        <a:lstStyle/>
        <a:p>
          <a:endParaRPr lang="en-GB"/>
        </a:p>
      </dgm:t>
    </dgm:pt>
    <dgm:pt modelId="{5CA11A0E-7781-4553-ADE5-6DA6006FC97B}" type="sibTrans" cxnId="{C0242297-3F9E-4227-8B3B-E3BED51DAE84}">
      <dgm:prSet/>
      <dgm:spPr/>
      <dgm:t>
        <a:bodyPr/>
        <a:lstStyle/>
        <a:p>
          <a:endParaRPr lang="en-GB"/>
        </a:p>
      </dgm:t>
    </dgm:pt>
    <dgm:pt modelId="{AA93D190-46F8-4CCD-AE54-F0771BB9E102}">
      <dgm:prSet custT="1"/>
      <dgm:spPr>
        <a:solidFill>
          <a:schemeClr val="accent1">
            <a:tint val="40000"/>
            <a:hueOff val="0"/>
            <a:satOff val="0"/>
            <a:lumOff val="0"/>
          </a:schemeClr>
        </a:solidFill>
      </dgm:spPr>
      <dgm:t>
        <a:bodyPr/>
        <a:lstStyle/>
        <a:p>
          <a:r>
            <a:rPr lang="en-GB" sz="1200">
              <a:latin typeface="Arial" panose="020B0604020202020204" pitchFamily="34" charset="0"/>
              <a:cs typeface="Arial" panose="020B0604020202020204" pitchFamily="34" charset="0"/>
            </a:rPr>
            <a:t>Will retrieving, and extracting exceed limit?</a:t>
          </a:r>
        </a:p>
      </dgm:t>
    </dgm:pt>
    <dgm:pt modelId="{BF97136C-40F6-412F-B774-2291C29DCB8C}" type="parTrans" cxnId="{77EAE2AB-8D2F-4011-8753-1703C7CE5797}">
      <dgm:prSet/>
      <dgm:spPr/>
      <dgm:t>
        <a:bodyPr/>
        <a:lstStyle/>
        <a:p>
          <a:endParaRPr lang="en-GB"/>
        </a:p>
      </dgm:t>
    </dgm:pt>
    <dgm:pt modelId="{12A799AC-83B3-4F07-AFF1-82B54FEE7F64}" type="sibTrans" cxnId="{77EAE2AB-8D2F-4011-8753-1703C7CE5797}">
      <dgm:prSet/>
      <dgm:spPr/>
      <dgm:t>
        <a:bodyPr/>
        <a:lstStyle/>
        <a:p>
          <a:endParaRPr lang="en-GB"/>
        </a:p>
      </dgm:t>
    </dgm:pt>
    <dgm:pt modelId="{D19685B1-E5BF-4FB6-8175-748E7C3A0E00}">
      <dgm:prSet custT="1"/>
      <dgm:spPr>
        <a:solidFill>
          <a:schemeClr val="accent1">
            <a:tint val="40000"/>
            <a:hueOff val="0"/>
            <a:satOff val="0"/>
            <a:lumOff val="0"/>
          </a:schemeClr>
        </a:solidFill>
      </dgm:spPr>
      <dgm:t>
        <a:bodyPr/>
        <a:lstStyle/>
        <a:p>
          <a:r>
            <a:rPr lang="en-GB" sz="1200">
              <a:latin typeface="Arial" panose="020B0604020202020204" pitchFamily="34" charset="0"/>
              <a:cs typeface="Arial" panose="020B0604020202020204" pitchFamily="34" charset="0"/>
            </a:rPr>
            <a:t>Confirm if more time is needed to consider the PIT?</a:t>
          </a:r>
        </a:p>
      </dgm:t>
    </dgm:pt>
    <dgm:pt modelId="{65A52E45-6430-40AD-A207-E5C16D24B044}" type="parTrans" cxnId="{44861547-89B3-4DD8-B8AC-79F78ADF5DCA}">
      <dgm:prSet/>
      <dgm:spPr/>
      <dgm:t>
        <a:bodyPr/>
        <a:lstStyle/>
        <a:p>
          <a:endParaRPr lang="en-GB"/>
        </a:p>
      </dgm:t>
    </dgm:pt>
    <dgm:pt modelId="{FEBB9CB5-38D3-4B63-B42F-168986E192C7}" type="sibTrans" cxnId="{44861547-89B3-4DD8-B8AC-79F78ADF5DCA}">
      <dgm:prSet/>
      <dgm:spPr/>
      <dgm:t>
        <a:bodyPr/>
        <a:lstStyle/>
        <a:p>
          <a:endParaRPr lang="en-GB"/>
        </a:p>
      </dgm:t>
    </dgm:pt>
    <dgm:pt modelId="{75E55994-26A1-484B-8973-988A2B1B6036}">
      <dgm:prSet custT="1"/>
      <dgm:spPr>
        <a:solidFill>
          <a:schemeClr val="accent1">
            <a:tint val="40000"/>
            <a:hueOff val="0"/>
            <a:satOff val="0"/>
            <a:lumOff val="0"/>
          </a:schemeClr>
        </a:solidFill>
      </dgm:spPr>
      <dgm:t>
        <a:bodyPr/>
        <a:lstStyle/>
        <a:p>
          <a:r>
            <a:rPr lang="en-GB" sz="1200">
              <a:latin typeface="Arial" panose="020B0604020202020204" pitchFamily="34" charset="0"/>
              <a:cs typeface="Arial" panose="020B0604020202020204" pitchFamily="34" charset="0"/>
            </a:rPr>
            <a:t>Information sent to Policy Team for final checks</a:t>
          </a:r>
        </a:p>
      </dgm:t>
    </dgm:pt>
    <dgm:pt modelId="{48E90C0F-D4CD-4744-AA64-B32158553052}" type="parTrans" cxnId="{2E94BF3D-0AD3-463C-BC87-55ED0A94946C}">
      <dgm:prSet/>
      <dgm:spPr/>
      <dgm:t>
        <a:bodyPr/>
        <a:lstStyle/>
        <a:p>
          <a:endParaRPr lang="en-GB"/>
        </a:p>
      </dgm:t>
    </dgm:pt>
    <dgm:pt modelId="{84C9EC4F-C251-47EA-8EF9-24895DC0E218}" type="sibTrans" cxnId="{2E94BF3D-0AD3-463C-BC87-55ED0A94946C}">
      <dgm:prSet/>
      <dgm:spPr/>
      <dgm:t>
        <a:bodyPr/>
        <a:lstStyle/>
        <a:p>
          <a:endParaRPr lang="en-GB"/>
        </a:p>
      </dgm:t>
    </dgm:pt>
    <dgm:pt modelId="{2B0679E5-F924-48FA-AA29-66B73AB36A98}">
      <dgm:prSet custT="1"/>
      <dgm:spPr>
        <a:solidFill>
          <a:srgbClr val="006D68"/>
        </a:solidFill>
        <a:ln>
          <a:solidFill>
            <a:srgbClr val="006D68">
              <a:alpha val="90000"/>
            </a:srgbClr>
          </a:solidFill>
        </a:ln>
      </dgm:spPr>
      <dgm:t>
        <a:bodyPr/>
        <a:lstStyle/>
        <a:p>
          <a:r>
            <a:rPr lang="en-GB" sz="1200">
              <a:solidFill>
                <a:schemeClr val="bg1"/>
              </a:solidFill>
              <a:latin typeface="Arial" panose="020B0604020202020204" pitchFamily="34" charset="0"/>
              <a:cs typeface="Arial" panose="020B0604020202020204" pitchFamily="34" charset="0"/>
            </a:rPr>
            <a:t>Response issued for clearance</a:t>
          </a:r>
        </a:p>
      </dgm:t>
    </dgm:pt>
    <dgm:pt modelId="{748A444E-49A6-4D30-8EE8-C23F1F2375B8}" type="parTrans" cxnId="{A61F9DB5-5754-4AF3-BE41-7A61FA0BBCCF}">
      <dgm:prSet/>
      <dgm:spPr/>
      <dgm:t>
        <a:bodyPr/>
        <a:lstStyle/>
        <a:p>
          <a:endParaRPr lang="en-GB"/>
        </a:p>
      </dgm:t>
    </dgm:pt>
    <dgm:pt modelId="{D84DD516-752A-46DD-BC97-1783F8906C60}" type="sibTrans" cxnId="{A61F9DB5-5754-4AF3-BE41-7A61FA0BBCCF}">
      <dgm:prSet/>
      <dgm:spPr/>
      <dgm:t>
        <a:bodyPr/>
        <a:lstStyle/>
        <a:p>
          <a:endParaRPr lang="en-GB"/>
        </a:p>
      </dgm:t>
    </dgm:pt>
    <dgm:pt modelId="{FFE5231D-372C-4B5E-9BCA-4CFF91A53D5A}">
      <dgm:prSet custT="1"/>
      <dgm:spPr>
        <a:solidFill>
          <a:srgbClr val="006D68"/>
        </a:solidFill>
        <a:ln>
          <a:solidFill>
            <a:srgbClr val="006D68">
              <a:alpha val="90000"/>
            </a:srgbClr>
          </a:solidFill>
        </a:ln>
      </dgm:spPr>
      <dgm:t>
        <a:bodyPr/>
        <a:lstStyle/>
        <a:p>
          <a:r>
            <a:rPr lang="en-GB" sz="1200">
              <a:solidFill>
                <a:schemeClr val="bg1"/>
              </a:solidFill>
              <a:latin typeface="Arial" panose="020B0604020202020204" pitchFamily="34" charset="0"/>
              <a:cs typeface="Arial" panose="020B0604020202020204" pitchFamily="34" charset="0"/>
            </a:rPr>
            <a:t>Confirm request issued </a:t>
          </a:r>
        </a:p>
      </dgm:t>
    </dgm:pt>
    <dgm:pt modelId="{972BD580-D9E0-4DE9-9608-E37A91A26247}" type="parTrans" cxnId="{D54CF679-763B-477A-BBAA-A6F49BFFDE70}">
      <dgm:prSet/>
      <dgm:spPr/>
      <dgm:t>
        <a:bodyPr/>
        <a:lstStyle/>
        <a:p>
          <a:endParaRPr lang="en-GB"/>
        </a:p>
      </dgm:t>
    </dgm:pt>
    <dgm:pt modelId="{3E024565-357F-4ABE-8EA9-A2C70F3B8437}" type="sibTrans" cxnId="{D54CF679-763B-477A-BBAA-A6F49BFFDE70}">
      <dgm:prSet/>
      <dgm:spPr/>
      <dgm:t>
        <a:bodyPr/>
        <a:lstStyle/>
        <a:p>
          <a:endParaRPr lang="en-GB"/>
        </a:p>
      </dgm:t>
    </dgm:pt>
    <dgm:pt modelId="{86413835-FC5B-4AF5-8E55-4BDD994282E9}">
      <dgm:prSet phldrT="[Text]" custT="1"/>
      <dgm:spPr>
        <a:solidFill>
          <a:srgbClr val="006D68"/>
        </a:solidFill>
        <a:ln>
          <a:solidFill>
            <a:srgbClr val="006D68">
              <a:alpha val="90000"/>
            </a:srgbClr>
          </a:solidFill>
        </a:ln>
      </dgm:spPr>
      <dgm:t>
        <a:bodyPr/>
        <a:lstStyle/>
        <a:p>
          <a:r>
            <a:rPr lang="en-GB" sz="1200">
              <a:solidFill>
                <a:schemeClr val="bg1"/>
              </a:solidFill>
              <a:latin typeface="Arial" panose="020B0604020202020204" pitchFamily="34" charset="0"/>
              <a:cs typeface="Arial" panose="020B0604020202020204" pitchFamily="34" charset="0"/>
            </a:rPr>
            <a:t>Confirm  with Division / Directorate if 3rd party notification               is applicable</a:t>
          </a:r>
        </a:p>
      </dgm:t>
    </dgm:pt>
    <dgm:pt modelId="{015F7D10-B188-477D-AEE4-CAF156A0E92C}" type="sibTrans" cxnId="{3AA3616F-FF2F-4AF9-82DD-E73A598A1CDD}">
      <dgm:prSet/>
      <dgm:spPr/>
      <dgm:t>
        <a:bodyPr/>
        <a:lstStyle/>
        <a:p>
          <a:endParaRPr lang="en-GB">
            <a:latin typeface="Arial" panose="020B0604020202020204" pitchFamily="34" charset="0"/>
            <a:cs typeface="Arial" panose="020B0604020202020204" pitchFamily="34" charset="0"/>
          </a:endParaRPr>
        </a:p>
      </dgm:t>
    </dgm:pt>
    <dgm:pt modelId="{EA97A764-CD55-4CFC-A03B-60AE023D93C4}" type="parTrans" cxnId="{3AA3616F-FF2F-4AF9-82DD-E73A598A1CDD}">
      <dgm:prSet/>
      <dgm:spPr/>
      <dgm:t>
        <a:bodyPr/>
        <a:lstStyle/>
        <a:p>
          <a:endParaRPr lang="en-GB">
            <a:latin typeface="Arial" panose="020B0604020202020204" pitchFamily="34" charset="0"/>
            <a:cs typeface="Arial" panose="020B0604020202020204" pitchFamily="34" charset="0"/>
          </a:endParaRPr>
        </a:p>
      </dgm:t>
    </dgm:pt>
    <dgm:pt modelId="{7FF7252F-8FCF-4DA3-8A4C-4176566D0C9A}">
      <dgm:prSet custT="1"/>
      <dgm:spPr>
        <a:solidFill>
          <a:srgbClr val="006D68"/>
        </a:solidFill>
        <a:ln>
          <a:solidFill>
            <a:srgbClr val="006D68">
              <a:alpha val="90000"/>
            </a:srgbClr>
          </a:solidFill>
        </a:ln>
      </dgm:spPr>
      <dgm:t>
        <a:bodyPr/>
        <a:lstStyle/>
        <a:p>
          <a:r>
            <a:rPr lang="en-GB" sz="1200">
              <a:solidFill>
                <a:schemeClr val="bg1"/>
              </a:solidFill>
              <a:latin typeface="Arial" panose="020B0604020202020204" pitchFamily="34" charset="0"/>
              <a:cs typeface="Arial" panose="020B0604020202020204" pitchFamily="34" charset="0"/>
            </a:rPr>
            <a:t>RIDDOR? - Personal data compliance check</a:t>
          </a:r>
        </a:p>
      </dgm:t>
    </dgm:pt>
    <dgm:pt modelId="{51423861-513F-4003-8CBD-CBDA6A5F5ED8}" type="sibTrans" cxnId="{2687590C-5244-4CBE-871E-F77074074B45}">
      <dgm:prSet/>
      <dgm:spPr/>
      <dgm:t>
        <a:bodyPr/>
        <a:lstStyle/>
        <a:p>
          <a:endParaRPr lang="en-GB"/>
        </a:p>
      </dgm:t>
    </dgm:pt>
    <dgm:pt modelId="{5FF8B460-CDF8-49EF-8DA7-7ABA9B7422F3}" type="parTrans" cxnId="{2687590C-5244-4CBE-871E-F77074074B45}">
      <dgm:prSet/>
      <dgm:spPr/>
      <dgm:t>
        <a:bodyPr/>
        <a:lstStyle/>
        <a:p>
          <a:endParaRPr lang="en-GB"/>
        </a:p>
      </dgm:t>
    </dgm:pt>
    <dgm:pt modelId="{9E28EB2C-8D54-413D-B41A-1B17BDD39F29}">
      <dgm:prSet custT="1"/>
      <dgm:spPr>
        <a:solidFill>
          <a:srgbClr val="006D68"/>
        </a:solidFill>
      </dgm:spPr>
      <dgm:t>
        <a:bodyPr/>
        <a:lstStyle/>
        <a:p>
          <a:r>
            <a:rPr lang="en-GB" sz="1200">
              <a:latin typeface="Arial" panose="020B0604020202020204" pitchFamily="34" charset="0"/>
              <a:cs typeface="Arial" panose="020B0604020202020204" pitchFamily="34" charset="0"/>
            </a:rPr>
            <a:t>Commission request  to the relevant Directorate / Division  within ONR</a:t>
          </a:r>
          <a:endParaRPr lang="en-GB" sz="1200"/>
        </a:p>
      </dgm:t>
    </dgm:pt>
    <dgm:pt modelId="{19B0CF73-72DA-4A73-81AE-5630A25C8633}" type="parTrans" cxnId="{48569EB2-BEB5-4DB5-A81A-2EECD1E4FC7C}">
      <dgm:prSet/>
      <dgm:spPr/>
      <dgm:t>
        <a:bodyPr/>
        <a:lstStyle/>
        <a:p>
          <a:endParaRPr lang="en-GB"/>
        </a:p>
      </dgm:t>
    </dgm:pt>
    <dgm:pt modelId="{2CCDF4C6-B345-458A-B452-F4822EDC9721}" type="sibTrans" cxnId="{48569EB2-BEB5-4DB5-A81A-2EECD1E4FC7C}">
      <dgm:prSet/>
      <dgm:spPr/>
      <dgm:t>
        <a:bodyPr/>
        <a:lstStyle/>
        <a:p>
          <a:endParaRPr lang="en-GB"/>
        </a:p>
      </dgm:t>
    </dgm:pt>
    <dgm:pt modelId="{EAF07DA6-7D06-43F5-9A2A-C820302F148C}">
      <dgm:prSet custT="1"/>
      <dgm:spPr>
        <a:solidFill>
          <a:srgbClr val="006D68"/>
        </a:solidFill>
        <a:ln>
          <a:solidFill>
            <a:srgbClr val="006D68">
              <a:alpha val="90000"/>
            </a:srgbClr>
          </a:solidFill>
        </a:ln>
      </dgm:spPr>
      <dgm:t>
        <a:bodyPr/>
        <a:lstStyle/>
        <a:p>
          <a:pPr>
            <a:lnSpc>
              <a:spcPct val="100000"/>
            </a:lnSpc>
            <a:spcAft>
              <a:spcPts val="0"/>
            </a:spcAft>
          </a:pPr>
          <a:r>
            <a:rPr lang="en-GB" sz="1200">
              <a:solidFill>
                <a:schemeClr val="bg1"/>
              </a:solidFill>
              <a:latin typeface="Arial" panose="020B0604020202020204" pitchFamily="34" charset="0"/>
              <a:cs typeface="Arial" panose="020B0604020202020204" pitchFamily="34" charset="0"/>
            </a:rPr>
            <a:t>Discuss further within ONR        </a:t>
          </a:r>
        </a:p>
        <a:p>
          <a:pPr>
            <a:lnSpc>
              <a:spcPct val="100000"/>
            </a:lnSpc>
            <a:spcAft>
              <a:spcPts val="0"/>
            </a:spcAft>
          </a:pPr>
          <a:r>
            <a:rPr lang="en-GB" sz="1200">
              <a:solidFill>
                <a:schemeClr val="bg1"/>
              </a:solidFill>
              <a:latin typeface="Arial" panose="020B0604020202020204" pitchFamily="34" charset="0"/>
              <a:cs typeface="Arial" panose="020B0604020202020204" pitchFamily="34" charset="0"/>
            </a:rPr>
            <a:t> (if required)</a:t>
          </a:r>
        </a:p>
      </dgm:t>
    </dgm:pt>
    <dgm:pt modelId="{BF789348-E6A4-4208-A988-5FACB20F1E48}" type="parTrans" cxnId="{5346C2A9-37CD-4725-9C08-1FA4383887EF}">
      <dgm:prSet/>
      <dgm:spPr/>
      <dgm:t>
        <a:bodyPr/>
        <a:lstStyle/>
        <a:p>
          <a:endParaRPr lang="en-GB"/>
        </a:p>
      </dgm:t>
    </dgm:pt>
    <dgm:pt modelId="{0F644FCA-3EEA-44AA-9401-0DB9FEA12549}" type="sibTrans" cxnId="{5346C2A9-37CD-4725-9C08-1FA4383887EF}">
      <dgm:prSet/>
      <dgm:spPr/>
      <dgm:t>
        <a:bodyPr/>
        <a:lstStyle/>
        <a:p>
          <a:endParaRPr lang="en-GB"/>
        </a:p>
      </dgm:t>
    </dgm:pt>
    <dgm:pt modelId="{25B874F4-C494-4A3E-9A9F-6AF63AD2D247}">
      <dgm:prSet custT="1"/>
      <dgm:spPr>
        <a:solidFill>
          <a:srgbClr val="006D68"/>
        </a:solidFill>
        <a:ln>
          <a:solidFill>
            <a:srgbClr val="006D68">
              <a:alpha val="90000"/>
            </a:srgbClr>
          </a:solidFill>
        </a:ln>
      </dgm:spPr>
      <dgm:t>
        <a:bodyPr/>
        <a:lstStyle/>
        <a:p>
          <a:r>
            <a:rPr lang="en-GB" sz="1200">
              <a:solidFill>
                <a:schemeClr val="bg1"/>
              </a:solidFill>
              <a:latin typeface="Arial" panose="020B0604020202020204" pitchFamily="34" charset="0"/>
              <a:cs typeface="Arial" panose="020B0604020202020204" pitchFamily="34" charset="0"/>
            </a:rPr>
            <a:t>Progress check ensuring legal compliance</a:t>
          </a:r>
          <a:endParaRPr lang="en-GB" sz="1200">
            <a:latin typeface="Arial" panose="020B0604020202020204" pitchFamily="34" charset="0"/>
            <a:cs typeface="Arial" panose="020B0604020202020204" pitchFamily="34" charset="0"/>
          </a:endParaRPr>
        </a:p>
      </dgm:t>
    </dgm:pt>
    <dgm:pt modelId="{0C144220-29F8-43F3-B740-92B90898F891}" type="parTrans" cxnId="{D2E60B06-BC69-4ADB-A487-CEE492CDB76E}">
      <dgm:prSet/>
      <dgm:spPr/>
      <dgm:t>
        <a:bodyPr/>
        <a:lstStyle/>
        <a:p>
          <a:endParaRPr lang="en-GB"/>
        </a:p>
      </dgm:t>
    </dgm:pt>
    <dgm:pt modelId="{B9D77168-27AF-416B-A97B-A7D8E215249F}" type="sibTrans" cxnId="{D2E60B06-BC69-4ADB-A487-CEE492CDB76E}">
      <dgm:prSet/>
      <dgm:spPr/>
      <dgm:t>
        <a:bodyPr/>
        <a:lstStyle/>
        <a:p>
          <a:endParaRPr lang="en-GB"/>
        </a:p>
      </dgm:t>
    </dgm:pt>
    <dgm:pt modelId="{B3D0084C-E670-4087-AEEF-B812297B8CA7}">
      <dgm:prSet custT="1"/>
      <dgm:spPr>
        <a:solidFill>
          <a:srgbClr val="006D68"/>
        </a:solidFill>
        <a:ln>
          <a:solidFill>
            <a:srgbClr val="006D68">
              <a:alpha val="90000"/>
            </a:srgbClr>
          </a:solidFill>
        </a:ln>
      </dgm:spPr>
      <dgm:t>
        <a:bodyPr/>
        <a:lstStyle/>
        <a:p>
          <a:r>
            <a:rPr lang="en-GB" sz="1200">
              <a:solidFill>
                <a:schemeClr val="bg1"/>
              </a:solidFill>
              <a:latin typeface="Arial" panose="020B0604020202020204" pitchFamily="34" charset="0"/>
              <a:cs typeface="Arial" panose="020B0604020202020204" pitchFamily="34" charset="0"/>
            </a:rPr>
            <a:t>Draft response prepared</a:t>
          </a:r>
        </a:p>
      </dgm:t>
    </dgm:pt>
    <dgm:pt modelId="{F0354DD4-F093-44D1-A22C-BE1CCCCE7E54}" type="parTrans" cxnId="{6640FC60-6D69-4965-A209-1E19A0C48C28}">
      <dgm:prSet/>
      <dgm:spPr/>
      <dgm:t>
        <a:bodyPr/>
        <a:lstStyle/>
        <a:p>
          <a:endParaRPr lang="en-GB"/>
        </a:p>
      </dgm:t>
    </dgm:pt>
    <dgm:pt modelId="{4413DF1C-7072-4A2B-AD32-08542C6CE935}" type="sibTrans" cxnId="{6640FC60-6D69-4965-A209-1E19A0C48C28}">
      <dgm:prSet/>
      <dgm:spPr/>
      <dgm:t>
        <a:bodyPr/>
        <a:lstStyle/>
        <a:p>
          <a:endParaRPr lang="en-GB"/>
        </a:p>
      </dgm:t>
    </dgm:pt>
    <dgm:pt modelId="{3877F6E9-FB4A-4624-A7C7-EC775C44C95D}">
      <dgm:prSet custT="1"/>
      <dgm:spPr>
        <a:solidFill>
          <a:srgbClr val="006D68"/>
        </a:solidFill>
        <a:ln>
          <a:solidFill>
            <a:srgbClr val="006D68">
              <a:alpha val="90000"/>
            </a:srgbClr>
          </a:solidFill>
        </a:ln>
      </dgm:spPr>
      <dgm:t>
        <a:bodyPr/>
        <a:lstStyle/>
        <a:p>
          <a:r>
            <a:rPr lang="en-GB" sz="1200">
              <a:solidFill>
                <a:schemeClr val="bg1"/>
              </a:solidFill>
              <a:latin typeface="Arial" panose="020B0604020202020204" pitchFamily="34" charset="0"/>
              <a:cs typeface="Arial" panose="020B0604020202020204" pitchFamily="34" charset="0"/>
            </a:rPr>
            <a:t>Notify TL, DM, and P&amp;C Business Partners date of intended release</a:t>
          </a:r>
        </a:p>
      </dgm:t>
    </dgm:pt>
    <dgm:pt modelId="{344E252B-342D-40FC-BC7E-3F1A95C667A4}" type="parTrans" cxnId="{5593A817-644F-410E-AE97-ECB829CABB28}">
      <dgm:prSet/>
      <dgm:spPr/>
      <dgm:t>
        <a:bodyPr/>
        <a:lstStyle/>
        <a:p>
          <a:endParaRPr lang="en-GB"/>
        </a:p>
      </dgm:t>
    </dgm:pt>
    <dgm:pt modelId="{C64A4F87-17AC-45FE-A744-E0E970171D4C}" type="sibTrans" cxnId="{5593A817-644F-410E-AE97-ECB829CABB28}">
      <dgm:prSet/>
      <dgm:spPr/>
      <dgm:t>
        <a:bodyPr/>
        <a:lstStyle/>
        <a:p>
          <a:endParaRPr lang="en-GB"/>
        </a:p>
      </dgm:t>
    </dgm:pt>
    <dgm:pt modelId="{A95DECE5-B532-4AEF-878D-E49D3A301AA8}">
      <dgm:prSet custT="1"/>
      <dgm:spPr>
        <a:solidFill>
          <a:srgbClr val="006D68"/>
        </a:solidFill>
        <a:ln>
          <a:solidFill>
            <a:srgbClr val="006D68">
              <a:alpha val="90000"/>
            </a:srgbClr>
          </a:solidFill>
        </a:ln>
      </dgm:spPr>
      <dgm:t>
        <a:bodyPr/>
        <a:lstStyle/>
        <a:p>
          <a:r>
            <a:rPr lang="en-GB" sz="1200">
              <a:solidFill>
                <a:schemeClr val="bg1"/>
              </a:solidFill>
              <a:latin typeface="Arial" panose="020B0604020202020204" pitchFamily="34" charset="0"/>
              <a:cs typeface="Arial" panose="020B0604020202020204" pitchFamily="34" charset="0"/>
            </a:rPr>
            <a:t>Information request  published on website</a:t>
          </a:r>
        </a:p>
      </dgm:t>
    </dgm:pt>
    <dgm:pt modelId="{276B3842-EDCB-46B8-B9DE-FB626BE8A99A}" type="parTrans" cxnId="{1F7F5CAB-8529-41EA-BFED-07FC8422BB30}">
      <dgm:prSet/>
      <dgm:spPr/>
      <dgm:t>
        <a:bodyPr/>
        <a:lstStyle/>
        <a:p>
          <a:endParaRPr lang="en-GB"/>
        </a:p>
      </dgm:t>
    </dgm:pt>
    <dgm:pt modelId="{E0FA3F9C-A05F-4D0A-A93C-E9EFA6FF9406}" type="sibTrans" cxnId="{1F7F5CAB-8529-41EA-BFED-07FC8422BB30}">
      <dgm:prSet/>
      <dgm:spPr/>
      <dgm:t>
        <a:bodyPr/>
        <a:lstStyle/>
        <a:p>
          <a:endParaRPr lang="en-GB"/>
        </a:p>
      </dgm:t>
    </dgm:pt>
    <dgm:pt modelId="{0CA9A8EF-B109-41FC-9B58-EFB3178F24F4}" type="pres">
      <dgm:prSet presAssocID="{8952A502-CBA1-4299-AD3E-56F263CDF6E1}" presName="Name0" presStyleCnt="0">
        <dgm:presLayoutVars>
          <dgm:chPref val="3"/>
          <dgm:dir/>
          <dgm:animLvl val="lvl"/>
          <dgm:resizeHandles/>
        </dgm:presLayoutVars>
      </dgm:prSet>
      <dgm:spPr/>
    </dgm:pt>
    <dgm:pt modelId="{72B5AA49-2AC8-4096-8805-BA8222DF9FDC}" type="pres">
      <dgm:prSet presAssocID="{A1E17ABC-456C-4290-8E0B-BE1625B3A0F2}" presName="horFlow" presStyleCnt="0"/>
      <dgm:spPr/>
    </dgm:pt>
    <dgm:pt modelId="{B8FD53D9-12CE-48AC-81E3-F2BF7A78D77B}" type="pres">
      <dgm:prSet presAssocID="{A1E17ABC-456C-4290-8E0B-BE1625B3A0F2}" presName="bigChev" presStyleLbl="node1" presStyleIdx="0" presStyleCnt="5" custScaleY="122774"/>
      <dgm:spPr/>
    </dgm:pt>
    <dgm:pt modelId="{441F1C85-7872-49C1-A713-4C13F3B05538}" type="pres">
      <dgm:prSet presAssocID="{DB87A897-F267-45D7-86D2-9E6C17055C91}" presName="parTrans" presStyleCnt="0"/>
      <dgm:spPr/>
    </dgm:pt>
    <dgm:pt modelId="{4E72F5EE-B115-43DE-AD25-86EBF8B44570}" type="pres">
      <dgm:prSet presAssocID="{92E4679D-D414-4C23-8984-87DB4AB28E03}" presName="node" presStyleLbl="alignAccFollowNode1" presStyleIdx="0" presStyleCnt="30" custScaleY="122774">
        <dgm:presLayoutVars>
          <dgm:bulletEnabled val="1"/>
        </dgm:presLayoutVars>
      </dgm:prSet>
      <dgm:spPr/>
    </dgm:pt>
    <dgm:pt modelId="{90589510-135F-4846-87AD-20E31D94911E}" type="pres">
      <dgm:prSet presAssocID="{740825A8-25D3-4203-9E65-B27CDB838CD3}" presName="sibTrans" presStyleCnt="0"/>
      <dgm:spPr/>
    </dgm:pt>
    <dgm:pt modelId="{371F9793-42B6-4867-A65F-F5DC9DF4DA22}" type="pres">
      <dgm:prSet presAssocID="{83483AF9-C35F-4590-BEEC-0EACFEAF2103}" presName="node" presStyleLbl="alignAccFollowNode1" presStyleIdx="1" presStyleCnt="30" custScaleY="122774">
        <dgm:presLayoutVars>
          <dgm:bulletEnabled val="1"/>
        </dgm:presLayoutVars>
      </dgm:prSet>
      <dgm:spPr/>
    </dgm:pt>
    <dgm:pt modelId="{A627B570-B73D-42D4-A37C-23FAA3D99ED5}" type="pres">
      <dgm:prSet presAssocID="{46E56E22-998E-4EE6-81EF-28D6232E5DDE}" presName="sibTrans" presStyleCnt="0"/>
      <dgm:spPr/>
    </dgm:pt>
    <dgm:pt modelId="{8956161D-987E-4D66-BDC3-20391CF3BFDD}" type="pres">
      <dgm:prSet presAssocID="{A6CFAD0E-8D6D-4DC9-A9CE-7A3DF17B2F72}" presName="node" presStyleLbl="alignAccFollowNode1" presStyleIdx="2" presStyleCnt="30" custScaleY="122774">
        <dgm:presLayoutVars>
          <dgm:bulletEnabled val="1"/>
        </dgm:presLayoutVars>
      </dgm:prSet>
      <dgm:spPr/>
    </dgm:pt>
    <dgm:pt modelId="{8DA71618-BAC6-46FE-BFE6-667DE5053F03}" type="pres">
      <dgm:prSet presAssocID="{A15C4C34-1D3B-4043-A56E-61F2943925B0}" presName="sibTrans" presStyleCnt="0"/>
      <dgm:spPr/>
    </dgm:pt>
    <dgm:pt modelId="{28DE4C72-A7D0-4826-8A3B-8C56925FD88D}" type="pres">
      <dgm:prSet presAssocID="{8430205D-0BF6-4B10-BBED-83E79D1DD136}" presName="node" presStyleLbl="alignAccFollowNode1" presStyleIdx="3" presStyleCnt="30" custScaleY="122774">
        <dgm:presLayoutVars>
          <dgm:bulletEnabled val="1"/>
        </dgm:presLayoutVars>
      </dgm:prSet>
      <dgm:spPr/>
    </dgm:pt>
    <dgm:pt modelId="{95C14E96-BE04-402A-A5D6-59850948F7EA}" type="pres">
      <dgm:prSet presAssocID="{640DC84C-1B00-4E82-8780-909AC84EAB05}" presName="sibTrans" presStyleCnt="0"/>
      <dgm:spPr/>
    </dgm:pt>
    <dgm:pt modelId="{9A652B24-E060-44C1-B400-B0F45E3DB4DF}" type="pres">
      <dgm:prSet presAssocID="{F918C673-BB64-4AFA-97E9-8A68A59DEE3F}" presName="node" presStyleLbl="alignAccFollowNode1" presStyleIdx="4" presStyleCnt="30" custScaleY="122774">
        <dgm:presLayoutVars>
          <dgm:bulletEnabled val="1"/>
        </dgm:presLayoutVars>
      </dgm:prSet>
      <dgm:spPr/>
    </dgm:pt>
    <dgm:pt modelId="{FF08078C-A592-432A-A2DF-916C5EABC640}" type="pres">
      <dgm:prSet presAssocID="{261B1AD3-3DF7-4C77-A7CE-FF669CA53E39}" presName="sibTrans" presStyleCnt="0"/>
      <dgm:spPr/>
    </dgm:pt>
    <dgm:pt modelId="{A597DBBE-54F0-42A2-8021-FF3F6A0FBFC7}" type="pres">
      <dgm:prSet presAssocID="{5BF22B2C-83BE-43C9-8185-7BD7669B3053}" presName="node" presStyleLbl="alignAccFollowNode1" presStyleIdx="5" presStyleCnt="30" custScaleY="122774">
        <dgm:presLayoutVars>
          <dgm:bulletEnabled val="1"/>
        </dgm:presLayoutVars>
      </dgm:prSet>
      <dgm:spPr/>
    </dgm:pt>
    <dgm:pt modelId="{D00457CE-1869-43BE-971E-CD2B16798479}" type="pres">
      <dgm:prSet presAssocID="{A1E17ABC-456C-4290-8E0B-BE1625B3A0F2}" presName="vSp" presStyleCnt="0"/>
      <dgm:spPr/>
    </dgm:pt>
    <dgm:pt modelId="{40AE9DBC-6975-41F8-9C93-D320162ECAC1}" type="pres">
      <dgm:prSet presAssocID="{D6E02312-4B66-4DA8-9498-FCD23F504193}" presName="horFlow" presStyleCnt="0"/>
      <dgm:spPr/>
    </dgm:pt>
    <dgm:pt modelId="{18B852FE-D27B-4895-86DD-FC98FEEE3997}" type="pres">
      <dgm:prSet presAssocID="{D6E02312-4B66-4DA8-9498-FCD23F504193}" presName="bigChev" presStyleLbl="node1" presStyleIdx="1" presStyleCnt="5" custScaleX="75833" custScaleY="139271" custLinFactNeighborX="-983" custLinFactNeighborY="3777"/>
      <dgm:spPr>
        <a:prstGeom prst="rect">
          <a:avLst/>
        </a:prstGeom>
      </dgm:spPr>
    </dgm:pt>
    <dgm:pt modelId="{D59056F9-028F-4205-8ADC-C2D8F1614A17}" type="pres">
      <dgm:prSet presAssocID="{3B692B7B-06D6-4A0C-8E6C-6DE23DE84C8F}" presName="parTrans" presStyleCnt="0"/>
      <dgm:spPr/>
    </dgm:pt>
    <dgm:pt modelId="{9F435EAB-B743-4F64-8B31-186A958CC08C}" type="pres">
      <dgm:prSet presAssocID="{5EA69405-76BB-4F3A-9E89-285D5D5027E3}" presName="node" presStyleLbl="alignAccFollowNode1" presStyleIdx="6" presStyleCnt="30" custScaleX="81600" custScaleY="154507" custLinFactX="5111" custLinFactNeighborX="100000" custLinFactNeighborY="4550">
        <dgm:presLayoutVars>
          <dgm:bulletEnabled val="1"/>
        </dgm:presLayoutVars>
      </dgm:prSet>
      <dgm:spPr>
        <a:prstGeom prst="rect">
          <a:avLst/>
        </a:prstGeom>
      </dgm:spPr>
    </dgm:pt>
    <dgm:pt modelId="{C1B471B3-BE3A-43B1-B200-BC4200AB89D0}" type="pres">
      <dgm:prSet presAssocID="{974DA532-A7F1-41FA-9C3E-1ABAB8A5CB92}" presName="sibTrans" presStyleCnt="0"/>
      <dgm:spPr/>
    </dgm:pt>
    <dgm:pt modelId="{84A0B349-35B8-4BD1-8417-E698B2284275}" type="pres">
      <dgm:prSet presAssocID="{C07F1F22-77C5-47DC-AC41-8CB87A8CCA60}" presName="node" presStyleLbl="alignAccFollowNode1" presStyleIdx="7" presStyleCnt="30" custScaleX="83989" custScaleY="154507" custLinFactX="24946" custLinFactNeighborX="100000" custLinFactNeighborY="4550">
        <dgm:presLayoutVars>
          <dgm:bulletEnabled val="1"/>
        </dgm:presLayoutVars>
      </dgm:prSet>
      <dgm:spPr>
        <a:prstGeom prst="rect">
          <a:avLst/>
        </a:prstGeom>
      </dgm:spPr>
    </dgm:pt>
    <dgm:pt modelId="{B73691C5-C1F9-4D04-BD50-37350BFBC7F1}" type="pres">
      <dgm:prSet presAssocID="{459C9BF4-BE7A-4F30-9F2E-2C3443FC276F}" presName="sibTrans" presStyleCnt="0"/>
      <dgm:spPr/>
    </dgm:pt>
    <dgm:pt modelId="{B9C317FC-C3BB-442D-B6AB-3B41575050BE}" type="pres">
      <dgm:prSet presAssocID="{8F92C617-7B1B-4B28-A3B2-3332DE3EF583}" presName="node" presStyleLbl="alignAccFollowNode1" presStyleIdx="8" presStyleCnt="30" custScaleX="83141" custScaleY="154507" custLinFactX="47477" custLinFactNeighborX="100000" custLinFactNeighborY="4550">
        <dgm:presLayoutVars>
          <dgm:bulletEnabled val="1"/>
        </dgm:presLayoutVars>
      </dgm:prSet>
      <dgm:spPr>
        <a:prstGeom prst="rect">
          <a:avLst/>
        </a:prstGeom>
      </dgm:spPr>
    </dgm:pt>
    <dgm:pt modelId="{716A690C-D9C6-48A9-9A56-ADBDEB3BCF9F}" type="pres">
      <dgm:prSet presAssocID="{8D38A492-F35B-41C7-A523-50F55FE98E5D}" presName="sibTrans" presStyleCnt="0"/>
      <dgm:spPr/>
    </dgm:pt>
    <dgm:pt modelId="{0CAB5C5F-B6CD-4F40-9648-47DF48A6F85C}" type="pres">
      <dgm:prSet presAssocID="{7D0AFE11-17B5-4A0E-BA4D-C9F508C75CD8}" presName="node" presStyleLbl="alignAccFollowNode1" presStyleIdx="9" presStyleCnt="30" custScaleX="82175" custScaleY="154507" custLinFactX="67446" custLinFactNeighborX="100000" custLinFactNeighborY="4550">
        <dgm:presLayoutVars>
          <dgm:bulletEnabled val="1"/>
        </dgm:presLayoutVars>
      </dgm:prSet>
      <dgm:spPr>
        <a:prstGeom prst="rect">
          <a:avLst/>
        </a:prstGeom>
      </dgm:spPr>
    </dgm:pt>
    <dgm:pt modelId="{510A71D6-1C0E-45D1-9E59-D8195579373B}" type="pres">
      <dgm:prSet presAssocID="{8EADA7BC-765B-48C4-89B9-36082F083044}" presName="sibTrans" presStyleCnt="0"/>
      <dgm:spPr/>
    </dgm:pt>
    <dgm:pt modelId="{1E767396-5999-4F72-A73F-D288483D0475}" type="pres">
      <dgm:prSet presAssocID="{274A8E24-39C9-42E3-80A2-655CA4B61AB3}" presName="node" presStyleLbl="alignAccFollowNode1" presStyleIdx="10" presStyleCnt="30" custScaleX="86538" custScaleY="154507" custLinFactX="88377" custLinFactNeighborX="100000" custLinFactNeighborY="6825">
        <dgm:presLayoutVars>
          <dgm:bulletEnabled val="1"/>
        </dgm:presLayoutVars>
      </dgm:prSet>
      <dgm:spPr>
        <a:prstGeom prst="rect">
          <a:avLst/>
        </a:prstGeom>
      </dgm:spPr>
    </dgm:pt>
    <dgm:pt modelId="{227E391B-EE64-4231-BFBD-E8A794E5E1F1}" type="pres">
      <dgm:prSet presAssocID="{9563F356-07AA-45E6-A7C8-3E88FDEF1B31}" presName="sibTrans" presStyleCnt="0"/>
      <dgm:spPr/>
    </dgm:pt>
    <dgm:pt modelId="{D121DEED-B7B0-4D4C-A5AD-DA14B6A9E728}" type="pres">
      <dgm:prSet presAssocID="{4BA0BAF7-B7D7-4CCE-939A-7EFBC57492C9}" presName="node" presStyleLbl="alignAccFollowNode1" presStyleIdx="11" presStyleCnt="30" custScaleX="82765" custScaleY="154507" custLinFactX="100000" custLinFactNeighborX="169626" custLinFactNeighborY="6825">
        <dgm:presLayoutVars>
          <dgm:bulletEnabled val="1"/>
        </dgm:presLayoutVars>
      </dgm:prSet>
      <dgm:spPr>
        <a:prstGeom prst="rect">
          <a:avLst/>
        </a:prstGeom>
      </dgm:spPr>
    </dgm:pt>
    <dgm:pt modelId="{5655BC8E-CE81-4575-A2CC-EDD9677267DC}" type="pres">
      <dgm:prSet presAssocID="{D6E02312-4B66-4DA8-9498-FCD23F504193}" presName="vSp" presStyleCnt="0"/>
      <dgm:spPr/>
    </dgm:pt>
    <dgm:pt modelId="{E3C8D5C3-6CAC-40FF-ACEC-582C5CCCB684}" type="pres">
      <dgm:prSet presAssocID="{9DCE201C-9466-4505-B064-AAC72320C432}" presName="horFlow" presStyleCnt="0"/>
      <dgm:spPr/>
    </dgm:pt>
    <dgm:pt modelId="{EC011673-B50D-4715-9AC6-B5F684F633E8}" type="pres">
      <dgm:prSet presAssocID="{9DCE201C-9466-4505-B064-AAC72320C432}" presName="bigChev" presStyleLbl="node1" presStyleIdx="2" presStyleCnt="5" custScaleX="75833" custScaleY="139271" custLinFactNeighborX="-983" custLinFactNeighborY="3777"/>
      <dgm:spPr>
        <a:prstGeom prst="rect">
          <a:avLst/>
        </a:prstGeom>
      </dgm:spPr>
    </dgm:pt>
    <dgm:pt modelId="{221E35F6-7C71-4E18-8A4A-08B26DEBBB81}" type="pres">
      <dgm:prSet presAssocID="{EA97A764-CD55-4CFC-A03B-60AE023D93C4}" presName="parTrans" presStyleCnt="0"/>
      <dgm:spPr/>
    </dgm:pt>
    <dgm:pt modelId="{667A8C7B-20E4-4381-905C-92B8925CAF1A}" type="pres">
      <dgm:prSet presAssocID="{86413835-FC5B-4AF5-8E55-4BDD994282E9}" presName="node" presStyleLbl="alignAccFollowNode1" presStyleIdx="12" presStyleCnt="30" custScaleX="81600" custScaleY="154507" custLinFactX="5111" custLinFactNeighborX="100000" custLinFactNeighborY="4550">
        <dgm:presLayoutVars>
          <dgm:bulletEnabled val="1"/>
        </dgm:presLayoutVars>
      </dgm:prSet>
      <dgm:spPr>
        <a:prstGeom prst="rect">
          <a:avLst/>
        </a:prstGeom>
      </dgm:spPr>
    </dgm:pt>
    <dgm:pt modelId="{3E777252-59E3-42B1-B78B-6BC0DF0F0F2A}" type="pres">
      <dgm:prSet presAssocID="{015F7D10-B188-477D-AEE4-CAF156A0E92C}" presName="sibTrans" presStyleCnt="0"/>
      <dgm:spPr/>
    </dgm:pt>
    <dgm:pt modelId="{883C05E9-2C2D-45DF-A1EA-1BCC6539120D}" type="pres">
      <dgm:prSet presAssocID="{F924291B-BB54-4B8F-B97A-241CAC7FDE03}" presName="node" presStyleLbl="alignAccFollowNode1" presStyleIdx="13" presStyleCnt="30" custScaleX="83989" custScaleY="154507" custLinFactX="24946" custLinFactNeighborX="100000" custLinFactNeighborY="4550">
        <dgm:presLayoutVars>
          <dgm:bulletEnabled val="1"/>
        </dgm:presLayoutVars>
      </dgm:prSet>
      <dgm:spPr>
        <a:prstGeom prst="rect">
          <a:avLst/>
        </a:prstGeom>
      </dgm:spPr>
    </dgm:pt>
    <dgm:pt modelId="{40581A7F-A89E-48FA-A8F9-ACBED6DEE6F0}" type="pres">
      <dgm:prSet presAssocID="{2C3D7796-C633-4055-847B-84E673A735DC}" presName="sibTrans" presStyleCnt="0"/>
      <dgm:spPr/>
    </dgm:pt>
    <dgm:pt modelId="{CC5717C1-2906-4D92-93E1-9AC207C35626}" type="pres">
      <dgm:prSet presAssocID="{6EFE0083-3EAB-4179-9A76-FD844701578D}" presName="node" presStyleLbl="alignAccFollowNode1" presStyleIdx="14" presStyleCnt="30" custScaleX="83141" custScaleY="154507" custLinFactX="47477" custLinFactNeighborX="100000" custLinFactNeighborY="4550">
        <dgm:presLayoutVars>
          <dgm:bulletEnabled val="1"/>
        </dgm:presLayoutVars>
      </dgm:prSet>
      <dgm:spPr>
        <a:prstGeom prst="rect">
          <a:avLst/>
        </a:prstGeom>
      </dgm:spPr>
    </dgm:pt>
    <dgm:pt modelId="{40AD1B34-BC25-472B-9964-7B89C0A06545}" type="pres">
      <dgm:prSet presAssocID="{F7226FA3-5554-4A66-A913-6BB23CC8B6DC}" presName="sibTrans" presStyleCnt="0"/>
      <dgm:spPr/>
    </dgm:pt>
    <dgm:pt modelId="{7455867A-7D0B-4368-B500-DCB09EBCBEE4}" type="pres">
      <dgm:prSet presAssocID="{C7634CB5-1F55-4174-A33C-ECBFD0EC167F}" presName="node" presStyleLbl="alignAccFollowNode1" presStyleIdx="15" presStyleCnt="30" custScaleX="82175" custScaleY="154507" custLinFactX="67446" custLinFactNeighborX="100000" custLinFactNeighborY="4550">
        <dgm:presLayoutVars>
          <dgm:bulletEnabled val="1"/>
        </dgm:presLayoutVars>
      </dgm:prSet>
      <dgm:spPr>
        <a:prstGeom prst="rect">
          <a:avLst/>
        </a:prstGeom>
      </dgm:spPr>
    </dgm:pt>
    <dgm:pt modelId="{59EAB88E-2C05-4EE1-A659-0010C6AA683E}" type="pres">
      <dgm:prSet presAssocID="{7DB8C777-1B71-4E8F-9EEE-54E317CFEB48}" presName="sibTrans" presStyleCnt="0"/>
      <dgm:spPr/>
    </dgm:pt>
    <dgm:pt modelId="{F06FFBF2-13D6-4EC1-966F-E62D476E0947}" type="pres">
      <dgm:prSet presAssocID="{6230B66D-09CB-4185-96DE-5A25D48A0693}" presName="node" presStyleLbl="alignAccFollowNode1" presStyleIdx="16" presStyleCnt="30" custScaleX="86538" custScaleY="154507" custLinFactX="88377" custLinFactNeighborX="100000" custLinFactNeighborY="6825">
        <dgm:presLayoutVars>
          <dgm:bulletEnabled val="1"/>
        </dgm:presLayoutVars>
      </dgm:prSet>
      <dgm:spPr>
        <a:prstGeom prst="rect">
          <a:avLst/>
        </a:prstGeom>
      </dgm:spPr>
    </dgm:pt>
    <dgm:pt modelId="{2FE57BE6-33D8-44CF-8E95-8EA9505D8228}" type="pres">
      <dgm:prSet presAssocID="{D5A5CBD8-3CEE-4078-B1F3-28E052951DED}" presName="sibTrans" presStyleCnt="0"/>
      <dgm:spPr/>
    </dgm:pt>
    <dgm:pt modelId="{BA223204-DE9B-4CAF-82E6-DD1E1155D8E5}" type="pres">
      <dgm:prSet presAssocID="{22C0159E-9304-468D-93D3-B54D6D0B4CDC}" presName="node" presStyleLbl="alignAccFollowNode1" presStyleIdx="17" presStyleCnt="30" custScaleX="82765" custScaleY="154507" custLinFactX="100000" custLinFactNeighborX="169626" custLinFactNeighborY="6825">
        <dgm:presLayoutVars>
          <dgm:bulletEnabled val="1"/>
        </dgm:presLayoutVars>
      </dgm:prSet>
      <dgm:spPr>
        <a:prstGeom prst="rect">
          <a:avLst/>
        </a:prstGeom>
      </dgm:spPr>
    </dgm:pt>
    <dgm:pt modelId="{44792BC4-4A16-4DF4-8012-DE8511A75CA8}" type="pres">
      <dgm:prSet presAssocID="{9DCE201C-9466-4505-B064-AAC72320C432}" presName="vSp" presStyleCnt="0"/>
      <dgm:spPr/>
    </dgm:pt>
    <dgm:pt modelId="{9502C44A-B417-4A7E-893B-F28FCB6048B1}" type="pres">
      <dgm:prSet presAssocID="{861CA9B1-6E3D-443E-A312-ACF7F712B08B}" presName="horFlow" presStyleCnt="0"/>
      <dgm:spPr/>
    </dgm:pt>
    <dgm:pt modelId="{6FB05458-42D2-4AF9-9B80-0040B309AC40}" type="pres">
      <dgm:prSet presAssocID="{861CA9B1-6E3D-443E-A312-ACF7F712B08B}" presName="bigChev" presStyleLbl="node1" presStyleIdx="3" presStyleCnt="5" custScaleX="75833" custScaleY="139271" custLinFactNeighborX="-983" custLinFactNeighborY="3777"/>
      <dgm:spPr>
        <a:prstGeom prst="rect">
          <a:avLst/>
        </a:prstGeom>
      </dgm:spPr>
    </dgm:pt>
    <dgm:pt modelId="{3EEE6C8F-D3BB-41C6-B11E-0A2CB8533587}" type="pres">
      <dgm:prSet presAssocID="{DC2B6113-C24E-4065-A870-E8BBFC6F7296}" presName="parTrans" presStyleCnt="0"/>
      <dgm:spPr/>
    </dgm:pt>
    <dgm:pt modelId="{BE309895-8AAA-403D-B5BB-5ABC39D4992B}" type="pres">
      <dgm:prSet presAssocID="{7E1D21A3-DDF4-4056-B165-E54CCFAEE4D6}" presName="node" presStyleLbl="alignAccFollowNode1" presStyleIdx="18" presStyleCnt="30" custScaleX="81600" custScaleY="154507" custLinFactX="5111" custLinFactNeighborX="100000" custLinFactNeighborY="4550">
        <dgm:presLayoutVars>
          <dgm:bulletEnabled val="1"/>
        </dgm:presLayoutVars>
      </dgm:prSet>
      <dgm:spPr>
        <a:prstGeom prst="rect">
          <a:avLst/>
        </a:prstGeom>
      </dgm:spPr>
    </dgm:pt>
    <dgm:pt modelId="{B40BBA74-2C97-4C40-B6D9-13553FFA3ACD}" type="pres">
      <dgm:prSet presAssocID="{A366B9A9-3AB7-4057-85FB-2A977A7F3C3F}" presName="sibTrans" presStyleCnt="0"/>
      <dgm:spPr/>
    </dgm:pt>
    <dgm:pt modelId="{9BB5A07E-D92E-4C29-B305-14FE82D99B9D}" type="pres">
      <dgm:prSet presAssocID="{AA93D190-46F8-4CCD-AE54-F0771BB9E102}" presName="node" presStyleLbl="alignAccFollowNode1" presStyleIdx="19" presStyleCnt="30" custScaleX="83989" custScaleY="154507" custLinFactX="24946" custLinFactNeighborX="100000" custLinFactNeighborY="4550">
        <dgm:presLayoutVars>
          <dgm:bulletEnabled val="1"/>
        </dgm:presLayoutVars>
      </dgm:prSet>
      <dgm:spPr>
        <a:prstGeom prst="rect">
          <a:avLst/>
        </a:prstGeom>
      </dgm:spPr>
    </dgm:pt>
    <dgm:pt modelId="{C9F4425F-4596-46BE-96B7-6ABE0687F59D}" type="pres">
      <dgm:prSet presAssocID="{12A799AC-83B3-4F07-AFF1-82B54FEE7F64}" presName="sibTrans" presStyleCnt="0"/>
      <dgm:spPr/>
    </dgm:pt>
    <dgm:pt modelId="{98BE2ED1-5D5E-4AB5-8AE0-FE5128117B3E}" type="pres">
      <dgm:prSet presAssocID="{D19685B1-E5BF-4FB6-8175-748E7C3A0E00}" presName="node" presStyleLbl="alignAccFollowNode1" presStyleIdx="20" presStyleCnt="30" custScaleX="83141" custScaleY="154507" custLinFactX="47477" custLinFactNeighborX="100000" custLinFactNeighborY="4550">
        <dgm:presLayoutVars>
          <dgm:bulletEnabled val="1"/>
        </dgm:presLayoutVars>
      </dgm:prSet>
      <dgm:spPr>
        <a:prstGeom prst="rect">
          <a:avLst/>
        </a:prstGeom>
      </dgm:spPr>
    </dgm:pt>
    <dgm:pt modelId="{020D6F24-A33F-44F2-99FA-FFB47459AF03}" type="pres">
      <dgm:prSet presAssocID="{FEBB9CB5-38D3-4B63-B42F-168986E192C7}" presName="sibTrans" presStyleCnt="0"/>
      <dgm:spPr/>
    </dgm:pt>
    <dgm:pt modelId="{FB8CD0FD-F309-4574-9CD8-ADF6F7F7C7C7}" type="pres">
      <dgm:prSet presAssocID="{75E55994-26A1-484B-8973-988A2B1B6036}" presName="node" presStyleLbl="alignAccFollowNode1" presStyleIdx="21" presStyleCnt="30" custScaleX="82175" custScaleY="154507" custLinFactX="67446" custLinFactNeighborX="100000" custLinFactNeighborY="4550">
        <dgm:presLayoutVars>
          <dgm:bulletEnabled val="1"/>
        </dgm:presLayoutVars>
      </dgm:prSet>
      <dgm:spPr>
        <a:prstGeom prst="rect">
          <a:avLst/>
        </a:prstGeom>
      </dgm:spPr>
    </dgm:pt>
    <dgm:pt modelId="{9374C035-6B8B-4DCD-AD47-719FFDD19F31}" type="pres">
      <dgm:prSet presAssocID="{84C9EC4F-C251-47EA-8EF9-24895DC0E218}" presName="sibTrans" presStyleCnt="0"/>
      <dgm:spPr/>
    </dgm:pt>
    <dgm:pt modelId="{0B3733E1-23B9-48AB-BA49-F3E227AAECE6}" type="pres">
      <dgm:prSet presAssocID="{2B0679E5-F924-48FA-AA29-66B73AB36A98}" presName="node" presStyleLbl="alignAccFollowNode1" presStyleIdx="22" presStyleCnt="30" custScaleX="86538" custScaleY="154507" custLinFactX="88377" custLinFactNeighborX="100000" custLinFactNeighborY="6825">
        <dgm:presLayoutVars>
          <dgm:bulletEnabled val="1"/>
        </dgm:presLayoutVars>
      </dgm:prSet>
      <dgm:spPr>
        <a:prstGeom prst="rect">
          <a:avLst/>
        </a:prstGeom>
      </dgm:spPr>
    </dgm:pt>
    <dgm:pt modelId="{8C288C30-56D1-4198-9547-8DCC17B4E057}" type="pres">
      <dgm:prSet presAssocID="{D84DD516-752A-46DD-BC97-1783F8906C60}" presName="sibTrans" presStyleCnt="0"/>
      <dgm:spPr/>
    </dgm:pt>
    <dgm:pt modelId="{7A86907C-385C-46BC-A474-A6A6C4623A4F}" type="pres">
      <dgm:prSet presAssocID="{FFE5231D-372C-4B5E-9BCA-4CFF91A53D5A}" presName="node" presStyleLbl="alignAccFollowNode1" presStyleIdx="23" presStyleCnt="30" custScaleX="82765" custScaleY="154507" custLinFactX="100000" custLinFactNeighborX="169626" custLinFactNeighborY="6825">
        <dgm:presLayoutVars>
          <dgm:bulletEnabled val="1"/>
        </dgm:presLayoutVars>
      </dgm:prSet>
      <dgm:spPr>
        <a:prstGeom prst="rect">
          <a:avLst/>
        </a:prstGeom>
      </dgm:spPr>
    </dgm:pt>
    <dgm:pt modelId="{6EFBC7C7-5AB1-41A2-BBC8-24C2DD72E90A}" type="pres">
      <dgm:prSet presAssocID="{861CA9B1-6E3D-443E-A312-ACF7F712B08B}" presName="vSp" presStyleCnt="0"/>
      <dgm:spPr/>
    </dgm:pt>
    <dgm:pt modelId="{914D3484-DD55-406B-A3A0-0BB75E237CBB}" type="pres">
      <dgm:prSet presAssocID="{9E28EB2C-8D54-413D-B41A-1B17BDD39F29}" presName="horFlow" presStyleCnt="0"/>
      <dgm:spPr/>
    </dgm:pt>
    <dgm:pt modelId="{00B9E3CD-0B50-4D49-9619-B39C7D9DB12C}" type="pres">
      <dgm:prSet presAssocID="{9E28EB2C-8D54-413D-B41A-1B17BDD39F29}" presName="bigChev" presStyleLbl="node1" presStyleIdx="4" presStyleCnt="5" custScaleX="75833" custScaleY="139271" custLinFactNeighborX="-983" custLinFactNeighborY="3777"/>
      <dgm:spPr>
        <a:prstGeom prst="rect">
          <a:avLst/>
        </a:prstGeom>
      </dgm:spPr>
    </dgm:pt>
    <dgm:pt modelId="{40D1E39F-6A0B-4820-8AA0-519200CD07E9}" type="pres">
      <dgm:prSet presAssocID="{5FF8B460-CDF8-49EF-8DA7-7ABA9B7422F3}" presName="parTrans" presStyleCnt="0"/>
      <dgm:spPr/>
    </dgm:pt>
    <dgm:pt modelId="{F4E2EB7D-1075-4604-9547-D390074D9064}" type="pres">
      <dgm:prSet presAssocID="{7FF7252F-8FCF-4DA3-8A4C-4176566D0C9A}" presName="node" presStyleLbl="alignAccFollowNode1" presStyleIdx="24" presStyleCnt="30" custScaleX="81600" custScaleY="154507" custLinFactX="5111" custLinFactNeighborX="100000" custLinFactNeighborY="4550">
        <dgm:presLayoutVars>
          <dgm:bulletEnabled val="1"/>
        </dgm:presLayoutVars>
      </dgm:prSet>
      <dgm:spPr>
        <a:prstGeom prst="rect">
          <a:avLst/>
        </a:prstGeom>
      </dgm:spPr>
    </dgm:pt>
    <dgm:pt modelId="{33C5B282-8F39-4AD4-BF93-BE6541947F0E}" type="pres">
      <dgm:prSet presAssocID="{51423861-513F-4003-8CBD-CBDA6A5F5ED8}" presName="sibTrans" presStyleCnt="0"/>
      <dgm:spPr/>
    </dgm:pt>
    <dgm:pt modelId="{AE9C4F93-C9C4-4F34-B2EA-D923B27B2D0C}" type="pres">
      <dgm:prSet presAssocID="{EAF07DA6-7D06-43F5-9A2A-C820302F148C}" presName="node" presStyleLbl="alignAccFollowNode1" presStyleIdx="25" presStyleCnt="30" custScaleX="83989" custScaleY="154507" custLinFactX="24946" custLinFactNeighborX="100000" custLinFactNeighborY="4550">
        <dgm:presLayoutVars>
          <dgm:bulletEnabled val="1"/>
        </dgm:presLayoutVars>
      </dgm:prSet>
      <dgm:spPr>
        <a:prstGeom prst="rect">
          <a:avLst/>
        </a:prstGeom>
      </dgm:spPr>
    </dgm:pt>
    <dgm:pt modelId="{10D33D6D-8C97-480E-A49D-D2EB87CA02E8}" type="pres">
      <dgm:prSet presAssocID="{0F644FCA-3EEA-44AA-9401-0DB9FEA12549}" presName="sibTrans" presStyleCnt="0"/>
      <dgm:spPr/>
    </dgm:pt>
    <dgm:pt modelId="{7ACA7CDD-1E91-4BC8-A905-61708105B057}" type="pres">
      <dgm:prSet presAssocID="{25B874F4-C494-4A3E-9A9F-6AF63AD2D247}" presName="node" presStyleLbl="alignAccFollowNode1" presStyleIdx="26" presStyleCnt="30" custScaleX="83141" custScaleY="154507" custLinFactX="47477" custLinFactNeighborX="100000" custLinFactNeighborY="4550">
        <dgm:presLayoutVars>
          <dgm:bulletEnabled val="1"/>
        </dgm:presLayoutVars>
      </dgm:prSet>
      <dgm:spPr>
        <a:prstGeom prst="rect">
          <a:avLst/>
        </a:prstGeom>
      </dgm:spPr>
    </dgm:pt>
    <dgm:pt modelId="{100EF96F-BE51-455E-9D2A-B9FA926EDE59}" type="pres">
      <dgm:prSet presAssocID="{B9D77168-27AF-416B-A97B-A7D8E215249F}" presName="sibTrans" presStyleCnt="0"/>
      <dgm:spPr/>
    </dgm:pt>
    <dgm:pt modelId="{7B3625B8-B32D-487E-91AD-2EE4C900521D}" type="pres">
      <dgm:prSet presAssocID="{B3D0084C-E670-4087-AEEF-B812297B8CA7}" presName="node" presStyleLbl="alignAccFollowNode1" presStyleIdx="27" presStyleCnt="30" custScaleX="82175" custScaleY="154507" custLinFactX="67446" custLinFactNeighborX="100000" custLinFactNeighborY="4550">
        <dgm:presLayoutVars>
          <dgm:bulletEnabled val="1"/>
        </dgm:presLayoutVars>
      </dgm:prSet>
      <dgm:spPr>
        <a:prstGeom prst="rect">
          <a:avLst/>
        </a:prstGeom>
      </dgm:spPr>
    </dgm:pt>
    <dgm:pt modelId="{B7B9D79E-10E5-4910-8BA7-664AEA3EB890}" type="pres">
      <dgm:prSet presAssocID="{4413DF1C-7072-4A2B-AD32-08542C6CE935}" presName="sibTrans" presStyleCnt="0"/>
      <dgm:spPr/>
    </dgm:pt>
    <dgm:pt modelId="{3718CE8F-CC4B-4E75-AE1F-31CFA39609BF}" type="pres">
      <dgm:prSet presAssocID="{3877F6E9-FB4A-4624-A7C7-EC775C44C95D}" presName="node" presStyleLbl="alignAccFollowNode1" presStyleIdx="28" presStyleCnt="30" custScaleX="86538" custScaleY="154507" custLinFactX="88377" custLinFactNeighborX="100000" custLinFactNeighborY="6825">
        <dgm:presLayoutVars>
          <dgm:bulletEnabled val="1"/>
        </dgm:presLayoutVars>
      </dgm:prSet>
      <dgm:spPr>
        <a:prstGeom prst="rect">
          <a:avLst/>
        </a:prstGeom>
      </dgm:spPr>
    </dgm:pt>
    <dgm:pt modelId="{A3EE653F-F2FF-4E04-96BA-8201D560D7B7}" type="pres">
      <dgm:prSet presAssocID="{C64A4F87-17AC-45FE-A744-E0E970171D4C}" presName="sibTrans" presStyleCnt="0"/>
      <dgm:spPr/>
    </dgm:pt>
    <dgm:pt modelId="{CCDF7D4B-3287-4942-8FD1-4797DEF9F6F0}" type="pres">
      <dgm:prSet presAssocID="{A95DECE5-B532-4AEF-878D-E49D3A301AA8}" presName="node" presStyleLbl="alignAccFollowNode1" presStyleIdx="29" presStyleCnt="30" custScaleX="82765" custScaleY="154507" custLinFactX="100000" custLinFactNeighborX="169626" custLinFactNeighborY="6825">
        <dgm:presLayoutVars>
          <dgm:bulletEnabled val="1"/>
        </dgm:presLayoutVars>
      </dgm:prSet>
      <dgm:spPr>
        <a:prstGeom prst="rect">
          <a:avLst/>
        </a:prstGeom>
      </dgm:spPr>
    </dgm:pt>
  </dgm:ptLst>
  <dgm:cxnLst>
    <dgm:cxn modelId="{C660F202-A9F2-403A-8C8D-ECCBB52DB500}" srcId="{A1E17ABC-456C-4290-8E0B-BE1625B3A0F2}" destId="{F918C673-BB64-4AFA-97E9-8A68A59DEE3F}" srcOrd="4" destOrd="0" parTransId="{7A7E1746-8872-4FE7-8922-CB6A74E2C44C}" sibTransId="{261B1AD3-3DF7-4C77-A7CE-FF669CA53E39}"/>
    <dgm:cxn modelId="{D2E60B06-BC69-4ADB-A487-CEE492CDB76E}" srcId="{9E28EB2C-8D54-413D-B41A-1B17BDD39F29}" destId="{25B874F4-C494-4A3E-9A9F-6AF63AD2D247}" srcOrd="2" destOrd="0" parTransId="{0C144220-29F8-43F3-B740-92B90898F891}" sibTransId="{B9D77168-27AF-416B-A97B-A7D8E215249F}"/>
    <dgm:cxn modelId="{1C8A630B-9E17-4DAA-A140-8A598297F828}" srcId="{9DCE201C-9466-4505-B064-AAC72320C432}" destId="{C7634CB5-1F55-4174-A33C-ECBFD0EC167F}" srcOrd="3" destOrd="0" parTransId="{73B6ADB4-2D5F-4EBD-AFB3-003374715CAC}" sibTransId="{7DB8C777-1B71-4E8F-9EEE-54E317CFEB48}"/>
    <dgm:cxn modelId="{2687590C-5244-4CBE-871E-F77074074B45}" srcId="{9E28EB2C-8D54-413D-B41A-1B17BDD39F29}" destId="{7FF7252F-8FCF-4DA3-8A4C-4176566D0C9A}" srcOrd="0" destOrd="0" parTransId="{5FF8B460-CDF8-49EF-8DA7-7ABA9B7422F3}" sibTransId="{51423861-513F-4003-8CBD-CBDA6A5F5ED8}"/>
    <dgm:cxn modelId="{D39DED11-962B-4B0D-B7EA-F266F0D509D3}" type="presOf" srcId="{7D0AFE11-17B5-4A0E-BA4D-C9F508C75CD8}" destId="{0CAB5C5F-B6CD-4F40-9648-47DF48A6F85C}" srcOrd="0" destOrd="0" presId="urn:microsoft.com/office/officeart/2005/8/layout/lProcess3"/>
    <dgm:cxn modelId="{9A897B12-5524-4F1A-A3C6-E8C0D743ABA4}" srcId="{A1E17ABC-456C-4290-8E0B-BE1625B3A0F2}" destId="{5BF22B2C-83BE-43C9-8185-7BD7669B3053}" srcOrd="5" destOrd="0" parTransId="{333AAD99-0F4F-43E0-AE7F-944FB8333553}" sibTransId="{F53AD2B0-5188-413C-AE0E-8DAD27769A5A}"/>
    <dgm:cxn modelId="{5593A817-644F-410E-AE97-ECB829CABB28}" srcId="{9E28EB2C-8D54-413D-B41A-1B17BDD39F29}" destId="{3877F6E9-FB4A-4624-A7C7-EC775C44C95D}" srcOrd="4" destOrd="0" parTransId="{344E252B-342D-40FC-BC7E-3F1A95C667A4}" sibTransId="{C64A4F87-17AC-45FE-A744-E0E970171D4C}"/>
    <dgm:cxn modelId="{5A564E21-1138-4535-A716-BB35C127BACC}" type="presOf" srcId="{8952A502-CBA1-4299-AD3E-56F263CDF6E1}" destId="{0CA9A8EF-B109-41FC-9B58-EFB3178F24F4}" srcOrd="0" destOrd="0" presId="urn:microsoft.com/office/officeart/2005/8/layout/lProcess3"/>
    <dgm:cxn modelId="{2B72B625-82EA-482D-A361-E2700465D19C}" srcId="{D6E02312-4B66-4DA8-9498-FCD23F504193}" destId="{4BA0BAF7-B7D7-4CCE-939A-7EFBC57492C9}" srcOrd="5" destOrd="0" parTransId="{08EC40A6-06EE-43FC-A434-B6FEEC70B024}" sibTransId="{E7D80CD4-306A-45B1-94A3-47703A163EDE}"/>
    <dgm:cxn modelId="{2039012B-8116-4435-AC6D-1A8F5AF42188}" type="presOf" srcId="{F924291B-BB54-4B8F-B97A-241CAC7FDE03}" destId="{883C05E9-2C2D-45DF-A1EA-1BCC6539120D}" srcOrd="0" destOrd="0" presId="urn:microsoft.com/office/officeart/2005/8/layout/lProcess3"/>
    <dgm:cxn modelId="{BC74C732-0795-4E29-90FD-44EACCBA43F5}" type="presOf" srcId="{6230B66D-09CB-4185-96DE-5A25D48A0693}" destId="{F06FFBF2-13D6-4EC1-966F-E62D476E0947}" srcOrd="0" destOrd="0" presId="urn:microsoft.com/office/officeart/2005/8/layout/lProcess3"/>
    <dgm:cxn modelId="{671C4333-A218-4711-9917-AD655B8FF3FC}" srcId="{D6E02312-4B66-4DA8-9498-FCD23F504193}" destId="{5EA69405-76BB-4F3A-9E89-285D5D5027E3}" srcOrd="0" destOrd="0" parTransId="{3B692B7B-06D6-4A0C-8E6C-6DE23DE84C8F}" sibTransId="{974DA532-A7F1-41FA-9C3E-1ABAB8A5CB92}"/>
    <dgm:cxn modelId="{7C31E735-33A1-4264-BD02-09FDA91A97A4}" type="presOf" srcId="{22C0159E-9304-468D-93D3-B54D6D0B4CDC}" destId="{BA223204-DE9B-4CAF-82E6-DD1E1155D8E5}" srcOrd="0" destOrd="0" presId="urn:microsoft.com/office/officeart/2005/8/layout/lProcess3"/>
    <dgm:cxn modelId="{21FD7736-2D98-4760-B9CC-0E2138DBE10E}" type="presOf" srcId="{8F92C617-7B1B-4B28-A3B2-3332DE3EF583}" destId="{B9C317FC-C3BB-442D-B6AB-3B41575050BE}" srcOrd="0" destOrd="0" presId="urn:microsoft.com/office/officeart/2005/8/layout/lProcess3"/>
    <dgm:cxn modelId="{2E94BF3D-0AD3-463C-BC87-55ED0A94946C}" srcId="{861CA9B1-6E3D-443E-A312-ACF7F712B08B}" destId="{75E55994-26A1-484B-8973-988A2B1B6036}" srcOrd="3" destOrd="0" parTransId="{48E90C0F-D4CD-4744-AA64-B32158553052}" sibTransId="{84C9EC4F-C251-47EA-8EF9-24895DC0E218}"/>
    <dgm:cxn modelId="{5E159540-17D2-4E4F-B433-A27D559B5E58}" srcId="{D6E02312-4B66-4DA8-9498-FCD23F504193}" destId="{C07F1F22-77C5-47DC-AC41-8CB87A8CCA60}" srcOrd="1" destOrd="0" parTransId="{A40108A9-1D31-4541-8EFD-E9959FF81DB7}" sibTransId="{459C9BF4-BE7A-4F30-9F2E-2C3443FC276F}"/>
    <dgm:cxn modelId="{82C31C60-6680-4DC6-9383-F2422E0B199C}" type="presOf" srcId="{9DCE201C-9466-4505-B064-AAC72320C432}" destId="{EC011673-B50D-4715-9AC6-B5F684F633E8}" srcOrd="0" destOrd="0" presId="urn:microsoft.com/office/officeart/2005/8/layout/lProcess3"/>
    <dgm:cxn modelId="{6640FC60-6D69-4965-A209-1E19A0C48C28}" srcId="{9E28EB2C-8D54-413D-B41A-1B17BDD39F29}" destId="{B3D0084C-E670-4087-AEEF-B812297B8CA7}" srcOrd="3" destOrd="0" parTransId="{F0354DD4-F093-44D1-A22C-BE1CCCCE7E54}" sibTransId="{4413DF1C-7072-4A2B-AD32-08542C6CE935}"/>
    <dgm:cxn modelId="{C9D83242-89A1-4A0F-93A2-8B27C346C888}" srcId="{A1E17ABC-456C-4290-8E0B-BE1625B3A0F2}" destId="{92E4679D-D414-4C23-8984-87DB4AB28E03}" srcOrd="0" destOrd="0" parTransId="{DB87A897-F267-45D7-86D2-9E6C17055C91}" sibTransId="{740825A8-25D3-4203-9E65-B27CDB838CD3}"/>
    <dgm:cxn modelId="{44861547-89B3-4DD8-B8AC-79F78ADF5DCA}" srcId="{861CA9B1-6E3D-443E-A312-ACF7F712B08B}" destId="{D19685B1-E5BF-4FB6-8175-748E7C3A0E00}" srcOrd="2" destOrd="0" parTransId="{65A52E45-6430-40AD-A207-E5C16D24B044}" sibTransId="{FEBB9CB5-38D3-4B63-B42F-168986E192C7}"/>
    <dgm:cxn modelId="{0090AB47-730C-4450-84C7-1116D21E5C16}" srcId="{9DCE201C-9466-4505-B064-AAC72320C432}" destId="{6EFE0083-3EAB-4179-9A76-FD844701578D}" srcOrd="2" destOrd="0" parTransId="{F3865814-3203-4A12-A49B-8BBF7D37089C}" sibTransId="{F7226FA3-5554-4A66-A913-6BB23CC8B6DC}"/>
    <dgm:cxn modelId="{BCEEBD6C-5893-4C1E-91E2-B8C6CB79E1BA}" type="presOf" srcId="{86413835-FC5B-4AF5-8E55-4BDD994282E9}" destId="{667A8C7B-20E4-4381-905C-92B8925CAF1A}" srcOrd="0" destOrd="0" presId="urn:microsoft.com/office/officeart/2005/8/layout/lProcess3"/>
    <dgm:cxn modelId="{3AA3616F-FF2F-4AF9-82DD-E73A598A1CDD}" srcId="{9DCE201C-9466-4505-B064-AAC72320C432}" destId="{86413835-FC5B-4AF5-8E55-4BDD994282E9}" srcOrd="0" destOrd="0" parTransId="{EA97A764-CD55-4CFC-A03B-60AE023D93C4}" sibTransId="{015F7D10-B188-477D-AEE4-CAF156A0E92C}"/>
    <dgm:cxn modelId="{8A1E2171-0D83-4353-A245-89E693DDCB3D}" srcId="{A1E17ABC-456C-4290-8E0B-BE1625B3A0F2}" destId="{A6CFAD0E-8D6D-4DC9-A9CE-7A3DF17B2F72}" srcOrd="2" destOrd="0" parTransId="{1418DFB0-3171-496B-9C62-F239B0CBE592}" sibTransId="{A15C4C34-1D3B-4043-A56E-61F2943925B0}"/>
    <dgm:cxn modelId="{95D9F953-61EA-466A-A5AC-1080183766D8}" type="presOf" srcId="{92E4679D-D414-4C23-8984-87DB4AB28E03}" destId="{4E72F5EE-B115-43DE-AD25-86EBF8B44570}" srcOrd="0" destOrd="0" presId="urn:microsoft.com/office/officeart/2005/8/layout/lProcess3"/>
    <dgm:cxn modelId="{313CDB57-49EA-4446-88BE-7AE0135BD3BB}" type="presOf" srcId="{861CA9B1-6E3D-443E-A312-ACF7F712B08B}" destId="{6FB05458-42D2-4AF9-9B80-0040B309AC40}" srcOrd="0" destOrd="0" presId="urn:microsoft.com/office/officeart/2005/8/layout/lProcess3"/>
    <dgm:cxn modelId="{D54CF679-763B-477A-BBAA-A6F49BFFDE70}" srcId="{861CA9B1-6E3D-443E-A312-ACF7F712B08B}" destId="{FFE5231D-372C-4B5E-9BCA-4CFF91A53D5A}" srcOrd="5" destOrd="0" parTransId="{972BD580-D9E0-4DE9-9608-E37A91A26247}" sibTransId="{3E024565-357F-4ABE-8EA9-A2C70F3B8437}"/>
    <dgm:cxn modelId="{302E015A-9D15-488D-AA23-497725641D96}" srcId="{8952A502-CBA1-4299-AD3E-56F263CDF6E1}" destId="{A1E17ABC-456C-4290-8E0B-BE1625B3A0F2}" srcOrd="0" destOrd="0" parTransId="{65FEA807-C8DE-4C1B-B507-3800DF87D813}" sibTransId="{9BCB41B8-3222-40E8-A2F3-F08F9883C924}"/>
    <dgm:cxn modelId="{23690E7B-EE63-494D-8EFB-EE11A1E7701D}" type="presOf" srcId="{5EA69405-76BB-4F3A-9E89-285D5D5027E3}" destId="{9F435EAB-B743-4F64-8B31-186A958CC08C}" srcOrd="0" destOrd="0" presId="urn:microsoft.com/office/officeart/2005/8/layout/lProcess3"/>
    <dgm:cxn modelId="{0BD15F84-11E0-48B2-A176-1E3F07C6E03C}" type="presOf" srcId="{75E55994-26A1-484B-8973-988A2B1B6036}" destId="{FB8CD0FD-F309-4574-9CD8-ADF6F7F7C7C7}" srcOrd="0" destOrd="0" presId="urn:microsoft.com/office/officeart/2005/8/layout/lProcess3"/>
    <dgm:cxn modelId="{5411A186-FF27-4CC8-940F-612C7AAC3075}" srcId="{A1E17ABC-456C-4290-8E0B-BE1625B3A0F2}" destId="{83483AF9-C35F-4590-BEEC-0EACFEAF2103}" srcOrd="1" destOrd="0" parTransId="{20533491-7AB3-4650-805E-3A29C04DD3F1}" sibTransId="{46E56E22-998E-4EE6-81EF-28D6232E5DDE}"/>
    <dgm:cxn modelId="{D1EDA387-B5DF-4632-9C8F-E2FF82C15142}" srcId="{D6E02312-4B66-4DA8-9498-FCD23F504193}" destId="{274A8E24-39C9-42E3-80A2-655CA4B61AB3}" srcOrd="4" destOrd="0" parTransId="{CFFA2DFC-BC96-46FF-8DCE-BB421931F812}" sibTransId="{9563F356-07AA-45E6-A7C8-3E88FDEF1B31}"/>
    <dgm:cxn modelId="{A326618A-CC72-4FE0-903C-E5C1615CE3D9}" type="presOf" srcId="{C07F1F22-77C5-47DC-AC41-8CB87A8CCA60}" destId="{84A0B349-35B8-4BD1-8417-E698B2284275}" srcOrd="0" destOrd="0" presId="urn:microsoft.com/office/officeart/2005/8/layout/lProcess3"/>
    <dgm:cxn modelId="{C4A29691-8112-431A-BF6E-7039D962F43E}" type="presOf" srcId="{A95DECE5-B532-4AEF-878D-E49D3A301AA8}" destId="{CCDF7D4B-3287-4942-8FD1-4797DEF9F6F0}" srcOrd="0" destOrd="0" presId="urn:microsoft.com/office/officeart/2005/8/layout/lProcess3"/>
    <dgm:cxn modelId="{618E2193-4EF1-498C-823E-86E9FE78B0C1}" type="presOf" srcId="{7FF7252F-8FCF-4DA3-8A4C-4176566D0C9A}" destId="{F4E2EB7D-1075-4604-9547-D390074D9064}" srcOrd="0" destOrd="0" presId="urn:microsoft.com/office/officeart/2005/8/layout/lProcess3"/>
    <dgm:cxn modelId="{4DDB5A93-0B3C-4286-A40A-EAA4C815035B}" type="presOf" srcId="{B3D0084C-E670-4087-AEEF-B812297B8CA7}" destId="{7B3625B8-B32D-487E-91AD-2EE4C900521D}" srcOrd="0" destOrd="0" presId="urn:microsoft.com/office/officeart/2005/8/layout/lProcess3"/>
    <dgm:cxn modelId="{54F96294-B997-42D7-A89F-19A5AA873B75}" srcId="{8952A502-CBA1-4299-AD3E-56F263CDF6E1}" destId="{861CA9B1-6E3D-443E-A312-ACF7F712B08B}" srcOrd="3" destOrd="0" parTransId="{ECC56606-8A9A-4C9F-9AC5-ABF102D51471}" sibTransId="{9BC17AE8-4FE7-4E13-B5FB-7DC1CE096362}"/>
    <dgm:cxn modelId="{1E876796-7430-4DF2-94B3-5FCB379691DB}" type="presOf" srcId="{A1E17ABC-456C-4290-8E0B-BE1625B3A0F2}" destId="{B8FD53D9-12CE-48AC-81E3-F2BF7A78D77B}" srcOrd="0" destOrd="0" presId="urn:microsoft.com/office/officeart/2005/8/layout/lProcess3"/>
    <dgm:cxn modelId="{E22F9296-0D12-4A55-B0C5-13DEEF9EA8EF}" srcId="{861CA9B1-6E3D-443E-A312-ACF7F712B08B}" destId="{7E1D21A3-DDF4-4056-B165-E54CCFAEE4D6}" srcOrd="0" destOrd="0" parTransId="{DC2B6113-C24E-4065-A870-E8BBFC6F7296}" sibTransId="{A366B9A9-3AB7-4057-85FB-2A977A7F3C3F}"/>
    <dgm:cxn modelId="{C0242297-3F9E-4227-8B3B-E3BED51DAE84}" srcId="{9DCE201C-9466-4505-B064-AAC72320C432}" destId="{22C0159E-9304-468D-93D3-B54D6D0B4CDC}" srcOrd="5" destOrd="0" parTransId="{07906D00-9371-4CCC-AB2D-8E2AC73DEAA7}" sibTransId="{5CA11A0E-7781-4553-ADE5-6DA6006FC97B}"/>
    <dgm:cxn modelId="{4AF3909B-2CD4-4343-9FF0-8FAA6A02CD3F}" type="presOf" srcId="{A6CFAD0E-8D6D-4DC9-A9CE-7A3DF17B2F72}" destId="{8956161D-987E-4D66-BDC3-20391CF3BFDD}" srcOrd="0" destOrd="0" presId="urn:microsoft.com/office/officeart/2005/8/layout/lProcess3"/>
    <dgm:cxn modelId="{8BD39A9B-F768-46F7-B983-8A4E4B4061AA}" type="presOf" srcId="{9E28EB2C-8D54-413D-B41A-1B17BDD39F29}" destId="{00B9E3CD-0B50-4D49-9619-B39C7D9DB12C}" srcOrd="0" destOrd="0" presId="urn:microsoft.com/office/officeart/2005/8/layout/lProcess3"/>
    <dgm:cxn modelId="{985E8E9F-ED41-408F-90F2-2B4498035861}" type="presOf" srcId="{83483AF9-C35F-4590-BEEC-0EACFEAF2103}" destId="{371F9793-42B6-4867-A65F-F5DC9DF4DA22}" srcOrd="0" destOrd="0" presId="urn:microsoft.com/office/officeart/2005/8/layout/lProcess3"/>
    <dgm:cxn modelId="{154EB4A0-4D55-4AB9-9D42-4ECB08577EB5}" type="presOf" srcId="{5BF22B2C-83BE-43C9-8185-7BD7669B3053}" destId="{A597DBBE-54F0-42A2-8021-FF3F6A0FBFC7}" srcOrd="0" destOrd="0" presId="urn:microsoft.com/office/officeart/2005/8/layout/lProcess3"/>
    <dgm:cxn modelId="{F1BA91A6-069E-4F14-878D-D08BA353930F}" type="presOf" srcId="{D6E02312-4B66-4DA8-9498-FCD23F504193}" destId="{18B852FE-D27B-4895-86DD-FC98FEEE3997}" srcOrd="0" destOrd="0" presId="urn:microsoft.com/office/officeart/2005/8/layout/lProcess3"/>
    <dgm:cxn modelId="{113729A7-431C-43D4-A86F-700C4F0F3F5B}" type="presOf" srcId="{C7634CB5-1F55-4174-A33C-ECBFD0EC167F}" destId="{7455867A-7D0B-4368-B500-DCB09EBCBEE4}" srcOrd="0" destOrd="0" presId="urn:microsoft.com/office/officeart/2005/8/layout/lProcess3"/>
    <dgm:cxn modelId="{AB5CB5A7-CEFD-4B48-B3C2-A9AC5D49DDE3}" type="presOf" srcId="{4BA0BAF7-B7D7-4CCE-939A-7EFBC57492C9}" destId="{D121DEED-B7B0-4D4C-A5AD-DA14B6A9E728}" srcOrd="0" destOrd="0" presId="urn:microsoft.com/office/officeart/2005/8/layout/lProcess3"/>
    <dgm:cxn modelId="{0D049BA8-C6DD-4687-AEA5-E9463B300C44}" type="presOf" srcId="{F918C673-BB64-4AFA-97E9-8A68A59DEE3F}" destId="{9A652B24-E060-44C1-B400-B0F45E3DB4DF}" srcOrd="0" destOrd="0" presId="urn:microsoft.com/office/officeart/2005/8/layout/lProcess3"/>
    <dgm:cxn modelId="{5346C2A9-37CD-4725-9C08-1FA4383887EF}" srcId="{9E28EB2C-8D54-413D-B41A-1B17BDD39F29}" destId="{EAF07DA6-7D06-43F5-9A2A-C820302F148C}" srcOrd="1" destOrd="0" parTransId="{BF789348-E6A4-4208-A988-5FACB20F1E48}" sibTransId="{0F644FCA-3EEA-44AA-9401-0DB9FEA12549}"/>
    <dgm:cxn modelId="{1F7F5CAB-8529-41EA-BFED-07FC8422BB30}" srcId="{9E28EB2C-8D54-413D-B41A-1B17BDD39F29}" destId="{A95DECE5-B532-4AEF-878D-E49D3A301AA8}" srcOrd="5" destOrd="0" parTransId="{276B3842-EDCB-46B8-B9DE-FB626BE8A99A}" sibTransId="{E0FA3F9C-A05F-4D0A-A93C-E9EFA6FF9406}"/>
    <dgm:cxn modelId="{77EAE2AB-8D2F-4011-8753-1703C7CE5797}" srcId="{861CA9B1-6E3D-443E-A312-ACF7F712B08B}" destId="{AA93D190-46F8-4CCD-AE54-F0771BB9E102}" srcOrd="1" destOrd="0" parTransId="{BF97136C-40F6-412F-B774-2291C29DCB8C}" sibTransId="{12A799AC-83B3-4F07-AFF1-82B54FEE7F64}"/>
    <dgm:cxn modelId="{97CB22AE-6B7C-4C3D-89D1-832152117099}" type="presOf" srcId="{2B0679E5-F924-48FA-AA29-66B73AB36A98}" destId="{0B3733E1-23B9-48AB-BA49-F3E227AAECE6}" srcOrd="0" destOrd="0" presId="urn:microsoft.com/office/officeart/2005/8/layout/lProcess3"/>
    <dgm:cxn modelId="{4EDE55B0-BC9D-402B-88CB-2A64040A1B80}" srcId="{A1E17ABC-456C-4290-8E0B-BE1625B3A0F2}" destId="{8430205D-0BF6-4B10-BBED-83E79D1DD136}" srcOrd="3" destOrd="0" parTransId="{FF618AC8-7AEF-459E-B0BC-EBF7A5317263}" sibTransId="{640DC84C-1B00-4E82-8780-909AC84EAB05}"/>
    <dgm:cxn modelId="{48569EB2-BEB5-4DB5-A81A-2EECD1E4FC7C}" srcId="{8952A502-CBA1-4299-AD3E-56F263CDF6E1}" destId="{9E28EB2C-8D54-413D-B41A-1B17BDD39F29}" srcOrd="4" destOrd="0" parTransId="{19B0CF73-72DA-4A73-81AE-5630A25C8633}" sibTransId="{2CCDF4C6-B345-458A-B452-F4822EDC9721}"/>
    <dgm:cxn modelId="{4D46AAB3-9FC3-4B60-AD82-1AD49C36F06F}" type="presOf" srcId="{3877F6E9-FB4A-4624-A7C7-EC775C44C95D}" destId="{3718CE8F-CC4B-4E75-AE1F-31CFA39609BF}" srcOrd="0" destOrd="0" presId="urn:microsoft.com/office/officeart/2005/8/layout/lProcess3"/>
    <dgm:cxn modelId="{A61F9DB5-5754-4AF3-BE41-7A61FA0BBCCF}" srcId="{861CA9B1-6E3D-443E-A312-ACF7F712B08B}" destId="{2B0679E5-F924-48FA-AA29-66B73AB36A98}" srcOrd="4" destOrd="0" parTransId="{748A444E-49A6-4D30-8EE8-C23F1F2375B8}" sibTransId="{D84DD516-752A-46DD-BC97-1783F8906C60}"/>
    <dgm:cxn modelId="{80EF33B7-70B7-4AAA-A659-9A674A5EFE07}" srcId="{9DCE201C-9466-4505-B064-AAC72320C432}" destId="{F924291B-BB54-4B8F-B97A-241CAC7FDE03}" srcOrd="1" destOrd="0" parTransId="{0A455C7F-559E-405C-B4C4-0B847865FA11}" sibTransId="{2C3D7796-C633-4055-847B-84E673A735DC}"/>
    <dgm:cxn modelId="{DED4C5C0-C53A-4C1C-A9DB-44DABEE2A022}" type="presOf" srcId="{7E1D21A3-DDF4-4056-B165-E54CCFAEE4D6}" destId="{BE309895-8AAA-403D-B5BB-5ABC39D4992B}" srcOrd="0" destOrd="0" presId="urn:microsoft.com/office/officeart/2005/8/layout/lProcess3"/>
    <dgm:cxn modelId="{526F35C5-39A8-4DA7-956B-04D85F1BCE13}" type="presOf" srcId="{EAF07DA6-7D06-43F5-9A2A-C820302F148C}" destId="{AE9C4F93-C9C4-4F34-B2EA-D923B27B2D0C}" srcOrd="0" destOrd="0" presId="urn:microsoft.com/office/officeart/2005/8/layout/lProcess3"/>
    <dgm:cxn modelId="{B21496C7-2614-49DB-97DB-8F33E9FDD2BE}" srcId="{D6E02312-4B66-4DA8-9498-FCD23F504193}" destId="{7D0AFE11-17B5-4A0E-BA4D-C9F508C75CD8}" srcOrd="3" destOrd="0" parTransId="{63292B21-E2B8-47C9-A03D-05938B87DB7F}" sibTransId="{8EADA7BC-765B-48C4-89B9-36082F083044}"/>
    <dgm:cxn modelId="{794070C9-E70A-4707-9AE3-024ADF06594C}" type="presOf" srcId="{6EFE0083-3EAB-4179-9A76-FD844701578D}" destId="{CC5717C1-2906-4D92-93E1-9AC207C35626}" srcOrd="0" destOrd="0" presId="urn:microsoft.com/office/officeart/2005/8/layout/lProcess3"/>
    <dgm:cxn modelId="{79E4C6D1-4B5C-4F30-9633-6038654423D2}" type="presOf" srcId="{D19685B1-E5BF-4FB6-8175-748E7C3A0E00}" destId="{98BE2ED1-5D5E-4AB5-8AE0-FE5128117B3E}" srcOrd="0" destOrd="0" presId="urn:microsoft.com/office/officeart/2005/8/layout/lProcess3"/>
    <dgm:cxn modelId="{E7BD47D3-970A-4343-9DC9-B8FF067BD98E}" type="presOf" srcId="{274A8E24-39C9-42E3-80A2-655CA4B61AB3}" destId="{1E767396-5999-4F72-A73F-D288483D0475}" srcOrd="0" destOrd="0" presId="urn:microsoft.com/office/officeart/2005/8/layout/lProcess3"/>
    <dgm:cxn modelId="{591599D3-E924-417F-8D2A-3A4515A4510D}" srcId="{D6E02312-4B66-4DA8-9498-FCD23F504193}" destId="{8F92C617-7B1B-4B28-A3B2-3332DE3EF583}" srcOrd="2" destOrd="0" parTransId="{859553EE-B337-4003-A475-B94171F64E52}" sibTransId="{8D38A492-F35B-41C7-A523-50F55FE98E5D}"/>
    <dgm:cxn modelId="{6F7DB9DB-03E3-4885-BC4A-B15DE0C66D53}" srcId="{8952A502-CBA1-4299-AD3E-56F263CDF6E1}" destId="{9DCE201C-9466-4505-B064-AAC72320C432}" srcOrd="2" destOrd="0" parTransId="{6093D025-7B19-44F3-B1E9-9C12270CB73A}" sibTransId="{A04B7233-1503-4F9C-8FAB-12BB0E8808F8}"/>
    <dgm:cxn modelId="{EF48A5DF-345F-49C1-94E5-3A6D2C7A72EE}" type="presOf" srcId="{25B874F4-C494-4A3E-9A9F-6AF63AD2D247}" destId="{7ACA7CDD-1E91-4BC8-A905-61708105B057}" srcOrd="0" destOrd="0" presId="urn:microsoft.com/office/officeart/2005/8/layout/lProcess3"/>
    <dgm:cxn modelId="{DA2B18E4-5FC9-4900-9774-E521EECAC98A}" srcId="{8952A502-CBA1-4299-AD3E-56F263CDF6E1}" destId="{D6E02312-4B66-4DA8-9498-FCD23F504193}" srcOrd="1" destOrd="0" parTransId="{AEDABE46-FEE2-43AE-9A62-B6208A88CE06}" sibTransId="{924C3C9C-8167-4FDF-9152-DB0090F6C647}"/>
    <dgm:cxn modelId="{7E35F0F2-FDEE-431C-898C-23E29BDF0F13}" type="presOf" srcId="{AA93D190-46F8-4CCD-AE54-F0771BB9E102}" destId="{9BB5A07E-D92E-4C29-B305-14FE82D99B9D}" srcOrd="0" destOrd="0" presId="urn:microsoft.com/office/officeart/2005/8/layout/lProcess3"/>
    <dgm:cxn modelId="{5B3743F5-2D67-4661-9CD7-11E145491FBD}" type="presOf" srcId="{FFE5231D-372C-4B5E-9BCA-4CFF91A53D5A}" destId="{7A86907C-385C-46BC-A474-A6A6C4623A4F}" srcOrd="0" destOrd="0" presId="urn:microsoft.com/office/officeart/2005/8/layout/lProcess3"/>
    <dgm:cxn modelId="{8241C2F6-F099-4F55-B0BA-40F03D9DE9B7}" srcId="{9DCE201C-9466-4505-B064-AAC72320C432}" destId="{6230B66D-09CB-4185-96DE-5A25D48A0693}" srcOrd="4" destOrd="0" parTransId="{AE499B0A-6D52-4762-9383-2C4722C809BE}" sibTransId="{D5A5CBD8-3CEE-4078-B1F3-28E052951DED}"/>
    <dgm:cxn modelId="{63C084F9-B49F-4DE0-B212-C10562B0F7CA}" type="presOf" srcId="{8430205D-0BF6-4B10-BBED-83E79D1DD136}" destId="{28DE4C72-A7D0-4826-8A3B-8C56925FD88D}" srcOrd="0" destOrd="0" presId="urn:microsoft.com/office/officeart/2005/8/layout/lProcess3"/>
    <dgm:cxn modelId="{1ECE4685-B09C-44C9-9F7D-CA37E6995FA2}" type="presParOf" srcId="{0CA9A8EF-B109-41FC-9B58-EFB3178F24F4}" destId="{72B5AA49-2AC8-4096-8805-BA8222DF9FDC}" srcOrd="0" destOrd="0" presId="urn:microsoft.com/office/officeart/2005/8/layout/lProcess3"/>
    <dgm:cxn modelId="{4828D1A5-1FF1-4BE6-827D-10E3F593CC72}" type="presParOf" srcId="{72B5AA49-2AC8-4096-8805-BA8222DF9FDC}" destId="{B8FD53D9-12CE-48AC-81E3-F2BF7A78D77B}" srcOrd="0" destOrd="0" presId="urn:microsoft.com/office/officeart/2005/8/layout/lProcess3"/>
    <dgm:cxn modelId="{DA9F2D82-39B7-41DA-8719-5819DE5AF850}" type="presParOf" srcId="{72B5AA49-2AC8-4096-8805-BA8222DF9FDC}" destId="{441F1C85-7872-49C1-A713-4C13F3B05538}" srcOrd="1" destOrd="0" presId="urn:microsoft.com/office/officeart/2005/8/layout/lProcess3"/>
    <dgm:cxn modelId="{A920660F-A0E8-4435-BCA8-DDF284B99F7F}" type="presParOf" srcId="{72B5AA49-2AC8-4096-8805-BA8222DF9FDC}" destId="{4E72F5EE-B115-43DE-AD25-86EBF8B44570}" srcOrd="2" destOrd="0" presId="urn:microsoft.com/office/officeart/2005/8/layout/lProcess3"/>
    <dgm:cxn modelId="{779E4023-63E9-4053-A9A8-B0E2A891B0CC}" type="presParOf" srcId="{72B5AA49-2AC8-4096-8805-BA8222DF9FDC}" destId="{90589510-135F-4846-87AD-20E31D94911E}" srcOrd="3" destOrd="0" presId="urn:microsoft.com/office/officeart/2005/8/layout/lProcess3"/>
    <dgm:cxn modelId="{E5C0F36E-2AD8-46F9-9342-F6E62C3E1AD3}" type="presParOf" srcId="{72B5AA49-2AC8-4096-8805-BA8222DF9FDC}" destId="{371F9793-42B6-4867-A65F-F5DC9DF4DA22}" srcOrd="4" destOrd="0" presId="urn:microsoft.com/office/officeart/2005/8/layout/lProcess3"/>
    <dgm:cxn modelId="{CF77D333-CA77-4178-A20D-0DFE0F2FD000}" type="presParOf" srcId="{72B5AA49-2AC8-4096-8805-BA8222DF9FDC}" destId="{A627B570-B73D-42D4-A37C-23FAA3D99ED5}" srcOrd="5" destOrd="0" presId="urn:microsoft.com/office/officeart/2005/8/layout/lProcess3"/>
    <dgm:cxn modelId="{8B2E6977-A923-4498-A513-F8D726151AB5}" type="presParOf" srcId="{72B5AA49-2AC8-4096-8805-BA8222DF9FDC}" destId="{8956161D-987E-4D66-BDC3-20391CF3BFDD}" srcOrd="6" destOrd="0" presId="urn:microsoft.com/office/officeart/2005/8/layout/lProcess3"/>
    <dgm:cxn modelId="{01EA0925-4DE8-497E-ADCB-6AE7022C3074}" type="presParOf" srcId="{72B5AA49-2AC8-4096-8805-BA8222DF9FDC}" destId="{8DA71618-BAC6-46FE-BFE6-667DE5053F03}" srcOrd="7" destOrd="0" presId="urn:microsoft.com/office/officeart/2005/8/layout/lProcess3"/>
    <dgm:cxn modelId="{9488C32F-9EFB-438D-A8F3-1A4128120EEA}" type="presParOf" srcId="{72B5AA49-2AC8-4096-8805-BA8222DF9FDC}" destId="{28DE4C72-A7D0-4826-8A3B-8C56925FD88D}" srcOrd="8" destOrd="0" presId="urn:microsoft.com/office/officeart/2005/8/layout/lProcess3"/>
    <dgm:cxn modelId="{348A8597-A0A8-4B23-8C4C-AB630CF503BB}" type="presParOf" srcId="{72B5AA49-2AC8-4096-8805-BA8222DF9FDC}" destId="{95C14E96-BE04-402A-A5D6-59850948F7EA}" srcOrd="9" destOrd="0" presId="urn:microsoft.com/office/officeart/2005/8/layout/lProcess3"/>
    <dgm:cxn modelId="{DF1F6D06-DA43-499D-A98E-0F7CDDB27120}" type="presParOf" srcId="{72B5AA49-2AC8-4096-8805-BA8222DF9FDC}" destId="{9A652B24-E060-44C1-B400-B0F45E3DB4DF}" srcOrd="10" destOrd="0" presId="urn:microsoft.com/office/officeart/2005/8/layout/lProcess3"/>
    <dgm:cxn modelId="{CB1D441E-8F65-484B-BED1-436C2F76C081}" type="presParOf" srcId="{72B5AA49-2AC8-4096-8805-BA8222DF9FDC}" destId="{FF08078C-A592-432A-A2DF-916C5EABC640}" srcOrd="11" destOrd="0" presId="urn:microsoft.com/office/officeart/2005/8/layout/lProcess3"/>
    <dgm:cxn modelId="{779D0A72-FDED-45D7-82E6-515CC361C357}" type="presParOf" srcId="{72B5AA49-2AC8-4096-8805-BA8222DF9FDC}" destId="{A597DBBE-54F0-42A2-8021-FF3F6A0FBFC7}" srcOrd="12" destOrd="0" presId="urn:microsoft.com/office/officeart/2005/8/layout/lProcess3"/>
    <dgm:cxn modelId="{14A0FF2A-C88A-4408-9551-23159095301D}" type="presParOf" srcId="{0CA9A8EF-B109-41FC-9B58-EFB3178F24F4}" destId="{D00457CE-1869-43BE-971E-CD2B16798479}" srcOrd="1" destOrd="0" presId="urn:microsoft.com/office/officeart/2005/8/layout/lProcess3"/>
    <dgm:cxn modelId="{032964CA-9E40-49DD-AFFD-9CE61A84D94C}" type="presParOf" srcId="{0CA9A8EF-B109-41FC-9B58-EFB3178F24F4}" destId="{40AE9DBC-6975-41F8-9C93-D320162ECAC1}" srcOrd="2" destOrd="0" presId="urn:microsoft.com/office/officeart/2005/8/layout/lProcess3"/>
    <dgm:cxn modelId="{DC89E963-82BC-4363-A0B6-6AC27DB386B9}" type="presParOf" srcId="{40AE9DBC-6975-41F8-9C93-D320162ECAC1}" destId="{18B852FE-D27B-4895-86DD-FC98FEEE3997}" srcOrd="0" destOrd="0" presId="urn:microsoft.com/office/officeart/2005/8/layout/lProcess3"/>
    <dgm:cxn modelId="{38C2EC7F-166F-4016-85FD-8EBB110FEBFF}" type="presParOf" srcId="{40AE9DBC-6975-41F8-9C93-D320162ECAC1}" destId="{D59056F9-028F-4205-8ADC-C2D8F1614A17}" srcOrd="1" destOrd="0" presId="urn:microsoft.com/office/officeart/2005/8/layout/lProcess3"/>
    <dgm:cxn modelId="{A2DE537B-15D8-470A-9176-2F10DEE1D283}" type="presParOf" srcId="{40AE9DBC-6975-41F8-9C93-D320162ECAC1}" destId="{9F435EAB-B743-4F64-8B31-186A958CC08C}" srcOrd="2" destOrd="0" presId="urn:microsoft.com/office/officeart/2005/8/layout/lProcess3"/>
    <dgm:cxn modelId="{78ED48F7-17E1-4F1C-BB48-EA9D52DA2E2F}" type="presParOf" srcId="{40AE9DBC-6975-41F8-9C93-D320162ECAC1}" destId="{C1B471B3-BE3A-43B1-B200-BC4200AB89D0}" srcOrd="3" destOrd="0" presId="urn:microsoft.com/office/officeart/2005/8/layout/lProcess3"/>
    <dgm:cxn modelId="{436CFCAD-6E97-40C9-B7C3-75254D3FA8A3}" type="presParOf" srcId="{40AE9DBC-6975-41F8-9C93-D320162ECAC1}" destId="{84A0B349-35B8-4BD1-8417-E698B2284275}" srcOrd="4" destOrd="0" presId="urn:microsoft.com/office/officeart/2005/8/layout/lProcess3"/>
    <dgm:cxn modelId="{7A61907A-7A71-4E1C-9376-29C5F60EF2B1}" type="presParOf" srcId="{40AE9DBC-6975-41F8-9C93-D320162ECAC1}" destId="{B73691C5-C1F9-4D04-BD50-37350BFBC7F1}" srcOrd="5" destOrd="0" presId="urn:microsoft.com/office/officeart/2005/8/layout/lProcess3"/>
    <dgm:cxn modelId="{57C5C077-4EF7-4B26-9ABF-730082605BC9}" type="presParOf" srcId="{40AE9DBC-6975-41F8-9C93-D320162ECAC1}" destId="{B9C317FC-C3BB-442D-B6AB-3B41575050BE}" srcOrd="6" destOrd="0" presId="urn:microsoft.com/office/officeart/2005/8/layout/lProcess3"/>
    <dgm:cxn modelId="{4DE33E3F-3134-4E8A-943C-94C29E61A6D2}" type="presParOf" srcId="{40AE9DBC-6975-41F8-9C93-D320162ECAC1}" destId="{716A690C-D9C6-48A9-9A56-ADBDEB3BCF9F}" srcOrd="7" destOrd="0" presId="urn:microsoft.com/office/officeart/2005/8/layout/lProcess3"/>
    <dgm:cxn modelId="{8BA04AC6-9CC1-461B-AE90-6499CE3BDA20}" type="presParOf" srcId="{40AE9DBC-6975-41F8-9C93-D320162ECAC1}" destId="{0CAB5C5F-B6CD-4F40-9648-47DF48A6F85C}" srcOrd="8" destOrd="0" presId="urn:microsoft.com/office/officeart/2005/8/layout/lProcess3"/>
    <dgm:cxn modelId="{4FA0A9D5-FF54-445F-B1D8-40C82DC38A8E}" type="presParOf" srcId="{40AE9DBC-6975-41F8-9C93-D320162ECAC1}" destId="{510A71D6-1C0E-45D1-9E59-D8195579373B}" srcOrd="9" destOrd="0" presId="urn:microsoft.com/office/officeart/2005/8/layout/lProcess3"/>
    <dgm:cxn modelId="{370B45D0-5FB0-4250-B2DF-1B01CFC0FD3F}" type="presParOf" srcId="{40AE9DBC-6975-41F8-9C93-D320162ECAC1}" destId="{1E767396-5999-4F72-A73F-D288483D0475}" srcOrd="10" destOrd="0" presId="urn:microsoft.com/office/officeart/2005/8/layout/lProcess3"/>
    <dgm:cxn modelId="{BABE61E1-8604-44B9-9232-0754B8E9EF4A}" type="presParOf" srcId="{40AE9DBC-6975-41F8-9C93-D320162ECAC1}" destId="{227E391B-EE64-4231-BFBD-E8A794E5E1F1}" srcOrd="11" destOrd="0" presId="urn:microsoft.com/office/officeart/2005/8/layout/lProcess3"/>
    <dgm:cxn modelId="{40859C4C-63E3-4714-BECC-ECB1F36EE498}" type="presParOf" srcId="{40AE9DBC-6975-41F8-9C93-D320162ECAC1}" destId="{D121DEED-B7B0-4D4C-A5AD-DA14B6A9E728}" srcOrd="12" destOrd="0" presId="urn:microsoft.com/office/officeart/2005/8/layout/lProcess3"/>
    <dgm:cxn modelId="{76C0E7B3-7F3D-4CAE-AA87-236405C0DA63}" type="presParOf" srcId="{0CA9A8EF-B109-41FC-9B58-EFB3178F24F4}" destId="{5655BC8E-CE81-4575-A2CC-EDD9677267DC}" srcOrd="3" destOrd="0" presId="urn:microsoft.com/office/officeart/2005/8/layout/lProcess3"/>
    <dgm:cxn modelId="{98930253-233F-40F9-95F6-A1C5CE113779}" type="presParOf" srcId="{0CA9A8EF-B109-41FC-9B58-EFB3178F24F4}" destId="{E3C8D5C3-6CAC-40FF-ACEC-582C5CCCB684}" srcOrd="4" destOrd="0" presId="urn:microsoft.com/office/officeart/2005/8/layout/lProcess3"/>
    <dgm:cxn modelId="{E20664EF-08DA-4935-BF66-3CEE2659D48E}" type="presParOf" srcId="{E3C8D5C3-6CAC-40FF-ACEC-582C5CCCB684}" destId="{EC011673-B50D-4715-9AC6-B5F684F633E8}" srcOrd="0" destOrd="0" presId="urn:microsoft.com/office/officeart/2005/8/layout/lProcess3"/>
    <dgm:cxn modelId="{00C97C13-B9CD-41F3-8B06-652A761C4A44}" type="presParOf" srcId="{E3C8D5C3-6CAC-40FF-ACEC-582C5CCCB684}" destId="{221E35F6-7C71-4E18-8A4A-08B26DEBBB81}" srcOrd="1" destOrd="0" presId="urn:microsoft.com/office/officeart/2005/8/layout/lProcess3"/>
    <dgm:cxn modelId="{8372139D-407E-484F-9EBA-DF99B9792B0F}" type="presParOf" srcId="{E3C8D5C3-6CAC-40FF-ACEC-582C5CCCB684}" destId="{667A8C7B-20E4-4381-905C-92B8925CAF1A}" srcOrd="2" destOrd="0" presId="urn:microsoft.com/office/officeart/2005/8/layout/lProcess3"/>
    <dgm:cxn modelId="{05330D1B-9DAE-4AFC-878E-104CB05E7822}" type="presParOf" srcId="{E3C8D5C3-6CAC-40FF-ACEC-582C5CCCB684}" destId="{3E777252-59E3-42B1-B78B-6BC0DF0F0F2A}" srcOrd="3" destOrd="0" presId="urn:microsoft.com/office/officeart/2005/8/layout/lProcess3"/>
    <dgm:cxn modelId="{42EE355E-0129-41A3-B7C4-5B044871FCC1}" type="presParOf" srcId="{E3C8D5C3-6CAC-40FF-ACEC-582C5CCCB684}" destId="{883C05E9-2C2D-45DF-A1EA-1BCC6539120D}" srcOrd="4" destOrd="0" presId="urn:microsoft.com/office/officeart/2005/8/layout/lProcess3"/>
    <dgm:cxn modelId="{F4106580-57CB-4080-93F9-9B1AF3D6B15D}" type="presParOf" srcId="{E3C8D5C3-6CAC-40FF-ACEC-582C5CCCB684}" destId="{40581A7F-A89E-48FA-A8F9-ACBED6DEE6F0}" srcOrd="5" destOrd="0" presId="urn:microsoft.com/office/officeart/2005/8/layout/lProcess3"/>
    <dgm:cxn modelId="{4206FA79-BCFD-4FFF-B483-32996D0EA248}" type="presParOf" srcId="{E3C8D5C3-6CAC-40FF-ACEC-582C5CCCB684}" destId="{CC5717C1-2906-4D92-93E1-9AC207C35626}" srcOrd="6" destOrd="0" presId="urn:microsoft.com/office/officeart/2005/8/layout/lProcess3"/>
    <dgm:cxn modelId="{F412A3AA-0388-4CB4-B9E2-67DCF526A031}" type="presParOf" srcId="{E3C8D5C3-6CAC-40FF-ACEC-582C5CCCB684}" destId="{40AD1B34-BC25-472B-9964-7B89C0A06545}" srcOrd="7" destOrd="0" presId="urn:microsoft.com/office/officeart/2005/8/layout/lProcess3"/>
    <dgm:cxn modelId="{7AB14AC5-AA58-4D71-855B-48565B953AA2}" type="presParOf" srcId="{E3C8D5C3-6CAC-40FF-ACEC-582C5CCCB684}" destId="{7455867A-7D0B-4368-B500-DCB09EBCBEE4}" srcOrd="8" destOrd="0" presId="urn:microsoft.com/office/officeart/2005/8/layout/lProcess3"/>
    <dgm:cxn modelId="{30471F37-131F-4395-8CBF-9217CEA9AA10}" type="presParOf" srcId="{E3C8D5C3-6CAC-40FF-ACEC-582C5CCCB684}" destId="{59EAB88E-2C05-4EE1-A659-0010C6AA683E}" srcOrd="9" destOrd="0" presId="urn:microsoft.com/office/officeart/2005/8/layout/lProcess3"/>
    <dgm:cxn modelId="{D2662A1D-F909-45A7-A1E7-BFF409127081}" type="presParOf" srcId="{E3C8D5C3-6CAC-40FF-ACEC-582C5CCCB684}" destId="{F06FFBF2-13D6-4EC1-966F-E62D476E0947}" srcOrd="10" destOrd="0" presId="urn:microsoft.com/office/officeart/2005/8/layout/lProcess3"/>
    <dgm:cxn modelId="{C8F60411-FEF4-4973-BBF6-6827B5BB7EBD}" type="presParOf" srcId="{E3C8D5C3-6CAC-40FF-ACEC-582C5CCCB684}" destId="{2FE57BE6-33D8-44CF-8E95-8EA9505D8228}" srcOrd="11" destOrd="0" presId="urn:microsoft.com/office/officeart/2005/8/layout/lProcess3"/>
    <dgm:cxn modelId="{6F9C2260-8D80-4043-A485-C641629A905E}" type="presParOf" srcId="{E3C8D5C3-6CAC-40FF-ACEC-582C5CCCB684}" destId="{BA223204-DE9B-4CAF-82E6-DD1E1155D8E5}" srcOrd="12" destOrd="0" presId="urn:microsoft.com/office/officeart/2005/8/layout/lProcess3"/>
    <dgm:cxn modelId="{A503842A-3135-49CB-86F0-CFB4C87EA925}" type="presParOf" srcId="{0CA9A8EF-B109-41FC-9B58-EFB3178F24F4}" destId="{44792BC4-4A16-4DF4-8012-DE8511A75CA8}" srcOrd="5" destOrd="0" presId="urn:microsoft.com/office/officeart/2005/8/layout/lProcess3"/>
    <dgm:cxn modelId="{D5033743-3DD3-40D4-939B-94A187873902}" type="presParOf" srcId="{0CA9A8EF-B109-41FC-9B58-EFB3178F24F4}" destId="{9502C44A-B417-4A7E-893B-F28FCB6048B1}" srcOrd="6" destOrd="0" presId="urn:microsoft.com/office/officeart/2005/8/layout/lProcess3"/>
    <dgm:cxn modelId="{5B5BA8EA-984F-4BA4-8546-B9C691888B48}" type="presParOf" srcId="{9502C44A-B417-4A7E-893B-F28FCB6048B1}" destId="{6FB05458-42D2-4AF9-9B80-0040B309AC40}" srcOrd="0" destOrd="0" presId="urn:microsoft.com/office/officeart/2005/8/layout/lProcess3"/>
    <dgm:cxn modelId="{818EE61F-65F1-4A35-910B-5B966A4DC43B}" type="presParOf" srcId="{9502C44A-B417-4A7E-893B-F28FCB6048B1}" destId="{3EEE6C8F-D3BB-41C6-B11E-0A2CB8533587}" srcOrd="1" destOrd="0" presId="urn:microsoft.com/office/officeart/2005/8/layout/lProcess3"/>
    <dgm:cxn modelId="{C72C2D37-D265-4BD1-AEA3-9AC3B314A7F5}" type="presParOf" srcId="{9502C44A-B417-4A7E-893B-F28FCB6048B1}" destId="{BE309895-8AAA-403D-B5BB-5ABC39D4992B}" srcOrd="2" destOrd="0" presId="urn:microsoft.com/office/officeart/2005/8/layout/lProcess3"/>
    <dgm:cxn modelId="{B2B18455-849B-40C0-ADA7-E97EFBE143F6}" type="presParOf" srcId="{9502C44A-B417-4A7E-893B-F28FCB6048B1}" destId="{B40BBA74-2C97-4C40-B6D9-13553FFA3ACD}" srcOrd="3" destOrd="0" presId="urn:microsoft.com/office/officeart/2005/8/layout/lProcess3"/>
    <dgm:cxn modelId="{6E152E62-91DF-4A26-B820-CE07BF5DE3A6}" type="presParOf" srcId="{9502C44A-B417-4A7E-893B-F28FCB6048B1}" destId="{9BB5A07E-D92E-4C29-B305-14FE82D99B9D}" srcOrd="4" destOrd="0" presId="urn:microsoft.com/office/officeart/2005/8/layout/lProcess3"/>
    <dgm:cxn modelId="{202BD2C9-9DFE-4AA3-A0A4-45F435FD6301}" type="presParOf" srcId="{9502C44A-B417-4A7E-893B-F28FCB6048B1}" destId="{C9F4425F-4596-46BE-96B7-6ABE0687F59D}" srcOrd="5" destOrd="0" presId="urn:microsoft.com/office/officeart/2005/8/layout/lProcess3"/>
    <dgm:cxn modelId="{23771FBB-7810-4A31-8AE2-31DD61CBE5EC}" type="presParOf" srcId="{9502C44A-B417-4A7E-893B-F28FCB6048B1}" destId="{98BE2ED1-5D5E-4AB5-8AE0-FE5128117B3E}" srcOrd="6" destOrd="0" presId="urn:microsoft.com/office/officeart/2005/8/layout/lProcess3"/>
    <dgm:cxn modelId="{039BE47F-700A-41CB-A3DE-C39F9E3D3B48}" type="presParOf" srcId="{9502C44A-B417-4A7E-893B-F28FCB6048B1}" destId="{020D6F24-A33F-44F2-99FA-FFB47459AF03}" srcOrd="7" destOrd="0" presId="urn:microsoft.com/office/officeart/2005/8/layout/lProcess3"/>
    <dgm:cxn modelId="{3A6C37FC-3699-4983-99A4-E870EE4B498C}" type="presParOf" srcId="{9502C44A-B417-4A7E-893B-F28FCB6048B1}" destId="{FB8CD0FD-F309-4574-9CD8-ADF6F7F7C7C7}" srcOrd="8" destOrd="0" presId="urn:microsoft.com/office/officeart/2005/8/layout/lProcess3"/>
    <dgm:cxn modelId="{7A24E7D2-E45A-44D1-BE35-A6B6ACCE8455}" type="presParOf" srcId="{9502C44A-B417-4A7E-893B-F28FCB6048B1}" destId="{9374C035-6B8B-4DCD-AD47-719FFDD19F31}" srcOrd="9" destOrd="0" presId="urn:microsoft.com/office/officeart/2005/8/layout/lProcess3"/>
    <dgm:cxn modelId="{4658FFBE-1EB9-4AD2-B8B3-706D67F83F8F}" type="presParOf" srcId="{9502C44A-B417-4A7E-893B-F28FCB6048B1}" destId="{0B3733E1-23B9-48AB-BA49-F3E227AAECE6}" srcOrd="10" destOrd="0" presId="urn:microsoft.com/office/officeart/2005/8/layout/lProcess3"/>
    <dgm:cxn modelId="{CE9530B4-BFB4-45D6-BD39-8033687B836B}" type="presParOf" srcId="{9502C44A-B417-4A7E-893B-F28FCB6048B1}" destId="{8C288C30-56D1-4198-9547-8DCC17B4E057}" srcOrd="11" destOrd="0" presId="urn:microsoft.com/office/officeart/2005/8/layout/lProcess3"/>
    <dgm:cxn modelId="{D67769C7-A00F-457E-A90E-8379AF2F09B8}" type="presParOf" srcId="{9502C44A-B417-4A7E-893B-F28FCB6048B1}" destId="{7A86907C-385C-46BC-A474-A6A6C4623A4F}" srcOrd="12" destOrd="0" presId="urn:microsoft.com/office/officeart/2005/8/layout/lProcess3"/>
    <dgm:cxn modelId="{F0DB0F1A-CE79-490F-8E9E-F3B31D48B9FE}" type="presParOf" srcId="{0CA9A8EF-B109-41FC-9B58-EFB3178F24F4}" destId="{6EFBC7C7-5AB1-41A2-BBC8-24C2DD72E90A}" srcOrd="7" destOrd="0" presId="urn:microsoft.com/office/officeart/2005/8/layout/lProcess3"/>
    <dgm:cxn modelId="{7EE0F04F-3377-4555-B9D2-140333B3F4B9}" type="presParOf" srcId="{0CA9A8EF-B109-41FC-9B58-EFB3178F24F4}" destId="{914D3484-DD55-406B-A3A0-0BB75E237CBB}" srcOrd="8" destOrd="0" presId="urn:microsoft.com/office/officeart/2005/8/layout/lProcess3"/>
    <dgm:cxn modelId="{B0664D92-F43E-42A5-9CD3-B643F6A4061A}" type="presParOf" srcId="{914D3484-DD55-406B-A3A0-0BB75E237CBB}" destId="{00B9E3CD-0B50-4D49-9619-B39C7D9DB12C}" srcOrd="0" destOrd="0" presId="urn:microsoft.com/office/officeart/2005/8/layout/lProcess3"/>
    <dgm:cxn modelId="{75B2056F-9A96-4413-9F0A-8098C2AE50B6}" type="presParOf" srcId="{914D3484-DD55-406B-A3A0-0BB75E237CBB}" destId="{40D1E39F-6A0B-4820-8AA0-519200CD07E9}" srcOrd="1" destOrd="0" presId="urn:microsoft.com/office/officeart/2005/8/layout/lProcess3"/>
    <dgm:cxn modelId="{D2CFAA21-72F1-4E42-9103-846A856E99F8}" type="presParOf" srcId="{914D3484-DD55-406B-A3A0-0BB75E237CBB}" destId="{F4E2EB7D-1075-4604-9547-D390074D9064}" srcOrd="2" destOrd="0" presId="urn:microsoft.com/office/officeart/2005/8/layout/lProcess3"/>
    <dgm:cxn modelId="{17419AEF-8B70-4CFF-80C9-6CD7EEF94534}" type="presParOf" srcId="{914D3484-DD55-406B-A3A0-0BB75E237CBB}" destId="{33C5B282-8F39-4AD4-BF93-BE6541947F0E}" srcOrd="3" destOrd="0" presId="urn:microsoft.com/office/officeart/2005/8/layout/lProcess3"/>
    <dgm:cxn modelId="{5A8CFE2F-0701-4074-8D7F-1547A7DEC1B4}" type="presParOf" srcId="{914D3484-DD55-406B-A3A0-0BB75E237CBB}" destId="{AE9C4F93-C9C4-4F34-B2EA-D923B27B2D0C}" srcOrd="4" destOrd="0" presId="urn:microsoft.com/office/officeart/2005/8/layout/lProcess3"/>
    <dgm:cxn modelId="{256F7B04-4DA5-4FCD-A2C0-7D2E0BE12A1E}" type="presParOf" srcId="{914D3484-DD55-406B-A3A0-0BB75E237CBB}" destId="{10D33D6D-8C97-480E-A49D-D2EB87CA02E8}" srcOrd="5" destOrd="0" presId="urn:microsoft.com/office/officeart/2005/8/layout/lProcess3"/>
    <dgm:cxn modelId="{B677BCF3-2F20-465A-8AE0-3C1C70447B55}" type="presParOf" srcId="{914D3484-DD55-406B-A3A0-0BB75E237CBB}" destId="{7ACA7CDD-1E91-4BC8-A905-61708105B057}" srcOrd="6" destOrd="0" presId="urn:microsoft.com/office/officeart/2005/8/layout/lProcess3"/>
    <dgm:cxn modelId="{E3D893A7-8D1F-4228-846C-B0CD9BF11FA7}" type="presParOf" srcId="{914D3484-DD55-406B-A3A0-0BB75E237CBB}" destId="{100EF96F-BE51-455E-9D2A-B9FA926EDE59}" srcOrd="7" destOrd="0" presId="urn:microsoft.com/office/officeart/2005/8/layout/lProcess3"/>
    <dgm:cxn modelId="{01C56EA3-E0B9-4146-A3CD-F8D7D5145912}" type="presParOf" srcId="{914D3484-DD55-406B-A3A0-0BB75E237CBB}" destId="{7B3625B8-B32D-487E-91AD-2EE4C900521D}" srcOrd="8" destOrd="0" presId="urn:microsoft.com/office/officeart/2005/8/layout/lProcess3"/>
    <dgm:cxn modelId="{D0DC7D8F-39C3-4ED8-BF7D-D44CFB8033CD}" type="presParOf" srcId="{914D3484-DD55-406B-A3A0-0BB75E237CBB}" destId="{B7B9D79E-10E5-4910-8BA7-664AEA3EB890}" srcOrd="9" destOrd="0" presId="urn:microsoft.com/office/officeart/2005/8/layout/lProcess3"/>
    <dgm:cxn modelId="{0B7BFF3A-CCC4-407B-B8E0-0EF95281907E}" type="presParOf" srcId="{914D3484-DD55-406B-A3A0-0BB75E237CBB}" destId="{3718CE8F-CC4B-4E75-AE1F-31CFA39609BF}" srcOrd="10" destOrd="0" presId="urn:microsoft.com/office/officeart/2005/8/layout/lProcess3"/>
    <dgm:cxn modelId="{C98657AA-B71C-4778-907E-EA11FD16945F}" type="presParOf" srcId="{914D3484-DD55-406B-A3A0-0BB75E237CBB}" destId="{A3EE653F-F2FF-4E04-96BA-8201D560D7B7}" srcOrd="11" destOrd="0" presId="urn:microsoft.com/office/officeart/2005/8/layout/lProcess3"/>
    <dgm:cxn modelId="{29E7676D-93BE-4645-A8F5-2EF8A94431A2}" type="presParOf" srcId="{914D3484-DD55-406B-A3A0-0BB75E237CBB}" destId="{CCDF7D4B-3287-4942-8FD1-4797DEF9F6F0}" srcOrd="12" destOrd="0" presId="urn:microsoft.com/office/officeart/2005/8/layout/lProcess3"/>
  </dgm:cxnLst>
  <dgm:bg/>
  <dgm:whole/>
  <dgm:extLst>
    <a:ext uri="http://schemas.microsoft.com/office/drawing/2008/diagram">
      <dsp:dataModelExt xmlns:dsp="http://schemas.microsoft.com/office/drawing/2008/diagram" relId="rId3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8FD53D9-12CE-48AC-81E3-F2BF7A78D77B}">
      <dsp:nvSpPr>
        <dsp:cNvPr id="0" name=""/>
        <dsp:cNvSpPr/>
      </dsp:nvSpPr>
      <dsp:spPr>
        <a:xfrm>
          <a:off x="2264" y="313402"/>
          <a:ext cx="1770729" cy="869597"/>
        </a:xfrm>
        <a:prstGeom prst="chevron">
          <a:avLst/>
        </a:prstGeom>
        <a:solidFill>
          <a:srgbClr val="006D68"/>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7620" rIns="0" bIns="7620" numCol="1" spcCol="1270" anchor="ctr" anchorCtr="0">
          <a:noAutofit/>
        </a:bodyPr>
        <a:lstStyle/>
        <a:p>
          <a:pPr marL="0" lvl="0" indent="0" algn="ctr" defTabSz="533400">
            <a:lnSpc>
              <a:spcPct val="90000"/>
            </a:lnSpc>
            <a:spcBef>
              <a:spcPct val="0"/>
            </a:spcBef>
            <a:spcAft>
              <a:spcPct val="35000"/>
            </a:spcAft>
            <a:buNone/>
          </a:pPr>
          <a:r>
            <a:rPr lang="en-GB" sz="1200" b="1" kern="1200">
              <a:latin typeface="Arial" panose="020B0604020202020204" pitchFamily="34" charset="0"/>
              <a:cs typeface="Arial" panose="020B0604020202020204" pitchFamily="34" charset="0"/>
            </a:rPr>
            <a:t>Day 1</a:t>
          </a:r>
        </a:p>
      </dsp:txBody>
      <dsp:txXfrm>
        <a:off x="437063" y="313402"/>
        <a:ext cx="901132" cy="869597"/>
      </dsp:txXfrm>
    </dsp:sp>
    <dsp:sp modelId="{4E72F5EE-B115-43DE-AD25-86EBF8B44570}">
      <dsp:nvSpPr>
        <dsp:cNvPr id="0" name=""/>
        <dsp:cNvSpPr/>
      </dsp:nvSpPr>
      <dsp:spPr>
        <a:xfrm>
          <a:off x="1542798" y="387317"/>
          <a:ext cx="1469705" cy="721766"/>
        </a:xfrm>
        <a:prstGeom prst="chevron">
          <a:avLst/>
        </a:prstGeom>
        <a:solidFill>
          <a:srgbClr val="006D68"/>
        </a:solidFill>
        <a:ln w="12700" cap="flat" cmpd="sng" algn="ctr">
          <a:solidFill>
            <a:srgbClr val="006D68">
              <a:alpha val="9000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5240" tIns="7620" rIns="0" bIns="7620" numCol="1" spcCol="1270" anchor="ctr" anchorCtr="0">
          <a:noAutofit/>
        </a:bodyPr>
        <a:lstStyle/>
        <a:p>
          <a:pPr marL="0" lvl="0" indent="0" algn="ctr" defTabSz="533400">
            <a:lnSpc>
              <a:spcPct val="90000"/>
            </a:lnSpc>
            <a:spcBef>
              <a:spcPct val="0"/>
            </a:spcBef>
            <a:spcAft>
              <a:spcPct val="35000"/>
            </a:spcAft>
            <a:buNone/>
          </a:pPr>
          <a:r>
            <a:rPr lang="en-GB" sz="1200" b="1" kern="1200">
              <a:solidFill>
                <a:schemeClr val="bg1"/>
              </a:solidFill>
              <a:latin typeface="Arial" panose="020B0604020202020204" pitchFamily="34" charset="0"/>
              <a:cs typeface="Arial" panose="020B0604020202020204" pitchFamily="34" charset="0"/>
            </a:rPr>
            <a:t>Day 3</a:t>
          </a:r>
        </a:p>
      </dsp:txBody>
      <dsp:txXfrm>
        <a:off x="1903681" y="387317"/>
        <a:ext cx="747939" cy="721766"/>
      </dsp:txXfrm>
    </dsp:sp>
    <dsp:sp modelId="{371F9793-42B6-4867-A65F-F5DC9DF4DA22}">
      <dsp:nvSpPr>
        <dsp:cNvPr id="0" name=""/>
        <dsp:cNvSpPr/>
      </dsp:nvSpPr>
      <dsp:spPr>
        <a:xfrm>
          <a:off x="2806744" y="387317"/>
          <a:ext cx="1469705" cy="721766"/>
        </a:xfrm>
        <a:prstGeom prst="chevron">
          <a:avLst/>
        </a:prstGeom>
        <a:solidFill>
          <a:schemeClr val="accent1">
            <a:tint val="40000"/>
            <a:hueOff val="0"/>
            <a:satOff val="0"/>
            <a:lum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5240" tIns="7620" rIns="0" bIns="7620" numCol="1" spcCol="1270" anchor="ctr" anchorCtr="0">
          <a:noAutofit/>
        </a:bodyPr>
        <a:lstStyle/>
        <a:p>
          <a:pPr marL="0" lvl="0" indent="0" algn="ctr" defTabSz="533400">
            <a:lnSpc>
              <a:spcPct val="90000"/>
            </a:lnSpc>
            <a:spcBef>
              <a:spcPct val="0"/>
            </a:spcBef>
            <a:spcAft>
              <a:spcPct val="35000"/>
            </a:spcAft>
            <a:buNone/>
          </a:pPr>
          <a:r>
            <a:rPr lang="en-GB" sz="1200" b="1" kern="1200">
              <a:solidFill>
                <a:srgbClr val="006D68"/>
              </a:solidFill>
              <a:latin typeface="Arial" panose="020B0604020202020204" pitchFamily="34" charset="0"/>
              <a:cs typeface="Arial" panose="020B0604020202020204" pitchFamily="34" charset="0"/>
            </a:rPr>
            <a:t>Day 5</a:t>
          </a:r>
        </a:p>
      </dsp:txBody>
      <dsp:txXfrm>
        <a:off x="3167627" y="387317"/>
        <a:ext cx="747939" cy="721766"/>
      </dsp:txXfrm>
    </dsp:sp>
    <dsp:sp modelId="{8956161D-987E-4D66-BDC3-20391CF3BFDD}">
      <dsp:nvSpPr>
        <dsp:cNvPr id="0" name=""/>
        <dsp:cNvSpPr/>
      </dsp:nvSpPr>
      <dsp:spPr>
        <a:xfrm>
          <a:off x="4070691" y="387317"/>
          <a:ext cx="1469705" cy="721766"/>
        </a:xfrm>
        <a:prstGeom prst="chevron">
          <a:avLst/>
        </a:prstGeom>
        <a:solidFill>
          <a:schemeClr val="accent1">
            <a:tint val="40000"/>
            <a:hueOff val="0"/>
            <a:satOff val="0"/>
            <a:lum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5240" tIns="7620" rIns="0" bIns="7620" numCol="1" spcCol="1270" anchor="ctr" anchorCtr="0">
          <a:noAutofit/>
        </a:bodyPr>
        <a:lstStyle/>
        <a:p>
          <a:pPr marL="0" lvl="0" indent="0" algn="ctr" defTabSz="533400">
            <a:lnSpc>
              <a:spcPct val="90000"/>
            </a:lnSpc>
            <a:spcBef>
              <a:spcPct val="0"/>
            </a:spcBef>
            <a:spcAft>
              <a:spcPct val="35000"/>
            </a:spcAft>
            <a:buNone/>
          </a:pPr>
          <a:r>
            <a:rPr lang="en-GB" sz="1200" b="1" kern="1200">
              <a:solidFill>
                <a:srgbClr val="006D68"/>
              </a:solidFill>
              <a:latin typeface="Arial" panose="020B0604020202020204" pitchFamily="34" charset="0"/>
              <a:cs typeface="Arial" panose="020B0604020202020204" pitchFamily="34" charset="0"/>
            </a:rPr>
            <a:t>Day 10</a:t>
          </a:r>
        </a:p>
      </dsp:txBody>
      <dsp:txXfrm>
        <a:off x="4431574" y="387317"/>
        <a:ext cx="747939" cy="721766"/>
      </dsp:txXfrm>
    </dsp:sp>
    <dsp:sp modelId="{28DE4C72-A7D0-4826-8A3B-8C56925FD88D}">
      <dsp:nvSpPr>
        <dsp:cNvPr id="0" name=""/>
        <dsp:cNvSpPr/>
      </dsp:nvSpPr>
      <dsp:spPr>
        <a:xfrm>
          <a:off x="5334637" y="387317"/>
          <a:ext cx="1469705" cy="721766"/>
        </a:xfrm>
        <a:prstGeom prst="chevron">
          <a:avLst/>
        </a:prstGeom>
        <a:solidFill>
          <a:schemeClr val="accent1">
            <a:tint val="40000"/>
            <a:hueOff val="0"/>
            <a:satOff val="0"/>
            <a:lum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5240" tIns="7620" rIns="0" bIns="7620" numCol="1" spcCol="1270" anchor="ctr" anchorCtr="0">
          <a:noAutofit/>
        </a:bodyPr>
        <a:lstStyle/>
        <a:p>
          <a:pPr marL="0" lvl="0" indent="0" algn="ctr" defTabSz="533400">
            <a:lnSpc>
              <a:spcPct val="90000"/>
            </a:lnSpc>
            <a:spcBef>
              <a:spcPct val="0"/>
            </a:spcBef>
            <a:spcAft>
              <a:spcPct val="35000"/>
            </a:spcAft>
            <a:buNone/>
          </a:pPr>
          <a:r>
            <a:rPr lang="en-GB" sz="1200" b="1" kern="1200">
              <a:solidFill>
                <a:srgbClr val="006D68"/>
              </a:solidFill>
              <a:latin typeface="Arial" panose="020B0604020202020204" pitchFamily="34" charset="0"/>
              <a:cs typeface="Arial" panose="020B0604020202020204" pitchFamily="34" charset="0"/>
            </a:rPr>
            <a:t>Day 15</a:t>
          </a:r>
        </a:p>
      </dsp:txBody>
      <dsp:txXfrm>
        <a:off x="5695520" y="387317"/>
        <a:ext cx="747939" cy="721766"/>
      </dsp:txXfrm>
    </dsp:sp>
    <dsp:sp modelId="{9A652B24-E060-44C1-B400-B0F45E3DB4DF}">
      <dsp:nvSpPr>
        <dsp:cNvPr id="0" name=""/>
        <dsp:cNvSpPr/>
      </dsp:nvSpPr>
      <dsp:spPr>
        <a:xfrm>
          <a:off x="6598584" y="387317"/>
          <a:ext cx="1469705" cy="721766"/>
        </a:xfrm>
        <a:prstGeom prst="chevron">
          <a:avLst/>
        </a:prstGeom>
        <a:solidFill>
          <a:srgbClr val="006D68"/>
        </a:solidFill>
        <a:ln w="12700" cap="flat" cmpd="sng" algn="ctr">
          <a:solidFill>
            <a:srgbClr val="006D68">
              <a:alpha val="9000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5240" tIns="7620" rIns="0" bIns="7620" numCol="1" spcCol="1270" anchor="ctr" anchorCtr="0">
          <a:noAutofit/>
        </a:bodyPr>
        <a:lstStyle/>
        <a:p>
          <a:pPr marL="0" lvl="0" indent="0" algn="ctr" defTabSz="533400">
            <a:lnSpc>
              <a:spcPct val="90000"/>
            </a:lnSpc>
            <a:spcBef>
              <a:spcPct val="0"/>
            </a:spcBef>
            <a:spcAft>
              <a:spcPct val="35000"/>
            </a:spcAft>
            <a:buNone/>
          </a:pPr>
          <a:r>
            <a:rPr lang="en-GB" sz="1200" b="1" kern="1200">
              <a:solidFill>
                <a:schemeClr val="bg1"/>
              </a:solidFill>
              <a:latin typeface="Arial" panose="020B0604020202020204" pitchFamily="34" charset="0"/>
              <a:cs typeface="Arial" panose="020B0604020202020204" pitchFamily="34" charset="0"/>
            </a:rPr>
            <a:t>Day 17</a:t>
          </a:r>
        </a:p>
      </dsp:txBody>
      <dsp:txXfrm>
        <a:off x="6959467" y="387317"/>
        <a:ext cx="747939" cy="721766"/>
      </dsp:txXfrm>
    </dsp:sp>
    <dsp:sp modelId="{A597DBBE-54F0-42A2-8021-FF3F6A0FBFC7}">
      <dsp:nvSpPr>
        <dsp:cNvPr id="0" name=""/>
        <dsp:cNvSpPr/>
      </dsp:nvSpPr>
      <dsp:spPr>
        <a:xfrm>
          <a:off x="7862530" y="387317"/>
          <a:ext cx="1469705" cy="721766"/>
        </a:xfrm>
        <a:prstGeom prst="chevron">
          <a:avLst/>
        </a:prstGeom>
        <a:solidFill>
          <a:srgbClr val="006D68"/>
        </a:solidFill>
        <a:ln w="12700" cap="flat" cmpd="sng" algn="ctr">
          <a:solidFill>
            <a:srgbClr val="006D68">
              <a:alpha val="9000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5240" tIns="7620" rIns="0" bIns="7620" numCol="1" spcCol="1270" anchor="ctr" anchorCtr="0">
          <a:noAutofit/>
        </a:bodyPr>
        <a:lstStyle/>
        <a:p>
          <a:pPr marL="0" lvl="0" indent="0" algn="ctr" defTabSz="533400">
            <a:lnSpc>
              <a:spcPct val="90000"/>
            </a:lnSpc>
            <a:spcBef>
              <a:spcPct val="0"/>
            </a:spcBef>
            <a:spcAft>
              <a:spcPct val="35000"/>
            </a:spcAft>
            <a:buNone/>
          </a:pPr>
          <a:r>
            <a:rPr lang="en-GB" sz="1200" b="1" kern="1200">
              <a:solidFill>
                <a:schemeClr val="bg1"/>
              </a:solidFill>
              <a:latin typeface="Arial" panose="020B0604020202020204" pitchFamily="34" charset="0"/>
              <a:cs typeface="Arial" panose="020B0604020202020204" pitchFamily="34" charset="0"/>
            </a:rPr>
            <a:t>Day 20</a:t>
          </a:r>
        </a:p>
      </dsp:txBody>
      <dsp:txXfrm>
        <a:off x="8223413" y="387317"/>
        <a:ext cx="747939" cy="721766"/>
      </dsp:txXfrm>
    </dsp:sp>
    <dsp:sp modelId="{18B852FE-D27B-4895-86DD-FC98FEEE3997}">
      <dsp:nvSpPr>
        <dsp:cNvPr id="0" name=""/>
        <dsp:cNvSpPr/>
      </dsp:nvSpPr>
      <dsp:spPr>
        <a:xfrm>
          <a:off x="1" y="1308913"/>
          <a:ext cx="1342797" cy="986444"/>
        </a:xfrm>
        <a:prstGeom prst="rect">
          <a:avLst/>
        </a:prstGeom>
        <a:solidFill>
          <a:srgbClr val="006D68"/>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7620" rIns="0" bIns="7620" numCol="1" spcCol="1270" anchor="ctr" anchorCtr="0">
          <a:noAutofit/>
        </a:bodyPr>
        <a:lstStyle/>
        <a:p>
          <a:pPr marL="0" lvl="0" indent="0" algn="ctr" defTabSz="533400">
            <a:lnSpc>
              <a:spcPct val="90000"/>
            </a:lnSpc>
            <a:spcBef>
              <a:spcPct val="0"/>
            </a:spcBef>
            <a:spcAft>
              <a:spcPct val="35000"/>
            </a:spcAft>
            <a:buNone/>
          </a:pPr>
          <a:r>
            <a:rPr lang="en-GB" sz="1200" b="0" kern="1200">
              <a:latin typeface="Arial" panose="020B0604020202020204" pitchFamily="34" charset="0"/>
              <a:cs typeface="Arial" panose="020B0604020202020204" pitchFamily="34" charset="0"/>
            </a:rPr>
            <a:t>Log request and generate reference number</a:t>
          </a:r>
        </a:p>
      </dsp:txBody>
      <dsp:txXfrm>
        <a:off x="1" y="1308913"/>
        <a:ext cx="1342797" cy="986444"/>
      </dsp:txXfrm>
    </dsp:sp>
    <dsp:sp modelId="{9F435EAB-B743-4F64-8B31-186A958CC08C}">
      <dsp:nvSpPr>
        <dsp:cNvPr id="0" name=""/>
        <dsp:cNvSpPr/>
      </dsp:nvSpPr>
      <dsp:spPr>
        <a:xfrm>
          <a:off x="1395741" y="1347972"/>
          <a:ext cx="1199279" cy="908318"/>
        </a:xfrm>
        <a:prstGeom prst="rect">
          <a:avLst/>
        </a:prstGeom>
        <a:solidFill>
          <a:srgbClr val="006D68"/>
        </a:solidFill>
        <a:ln w="12700" cap="flat" cmpd="sng" algn="ctr">
          <a:solidFill>
            <a:srgbClr val="006D68">
              <a:alpha val="9000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5240" tIns="7620" rIns="0" bIns="7620" numCol="1" spcCol="1270" anchor="ctr" anchorCtr="0">
          <a:noAutofit/>
        </a:bodyPr>
        <a:lstStyle/>
        <a:p>
          <a:pPr marL="0" lvl="0" indent="0" algn="ctr" defTabSz="533400">
            <a:lnSpc>
              <a:spcPct val="90000"/>
            </a:lnSpc>
            <a:spcBef>
              <a:spcPct val="0"/>
            </a:spcBef>
            <a:spcAft>
              <a:spcPct val="35000"/>
            </a:spcAft>
            <a:buNone/>
          </a:pPr>
          <a:r>
            <a:rPr lang="en-GB" sz="1200" kern="1200">
              <a:solidFill>
                <a:schemeClr val="bg1"/>
              </a:solidFill>
              <a:latin typeface="Arial" panose="020B0604020202020204" pitchFamily="34" charset="0"/>
              <a:cs typeface="Arial" panose="020B0604020202020204" pitchFamily="34" charset="0"/>
            </a:rPr>
            <a:t>Is there a duty to provide advice and assistance?</a:t>
          </a:r>
        </a:p>
      </dsp:txBody>
      <dsp:txXfrm>
        <a:off x="1395741" y="1347972"/>
        <a:ext cx="1199279" cy="908318"/>
      </dsp:txXfrm>
    </dsp:sp>
    <dsp:sp modelId="{84A0B349-35B8-4BD1-8417-E698B2284275}">
      <dsp:nvSpPr>
        <dsp:cNvPr id="0" name=""/>
        <dsp:cNvSpPr/>
      </dsp:nvSpPr>
      <dsp:spPr>
        <a:xfrm>
          <a:off x="2680778" y="1347972"/>
          <a:ext cx="1234390" cy="908318"/>
        </a:xfrm>
        <a:prstGeom prst="rect">
          <a:avLst/>
        </a:prstGeom>
        <a:solidFill>
          <a:schemeClr val="accent1">
            <a:tint val="40000"/>
            <a:hueOff val="0"/>
            <a:satOff val="0"/>
            <a:lum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5240" tIns="7620" rIns="0" bIns="7620" numCol="1" spcCol="1270" anchor="ctr" anchorCtr="0">
          <a:noAutofit/>
        </a:bodyPr>
        <a:lstStyle/>
        <a:p>
          <a:pPr marL="0" lvl="0" indent="0" algn="ctr" defTabSz="533400">
            <a:lnSpc>
              <a:spcPct val="90000"/>
            </a:lnSpc>
            <a:spcBef>
              <a:spcPct val="0"/>
            </a:spcBef>
            <a:spcAft>
              <a:spcPct val="35000"/>
            </a:spcAft>
            <a:buNone/>
          </a:pPr>
          <a:r>
            <a:rPr lang="en-GB" sz="1200" kern="1200">
              <a:latin typeface="Arial" panose="020B0604020202020204" pitchFamily="34" charset="0"/>
              <a:cs typeface="Arial" panose="020B0604020202020204" pitchFamily="34" charset="0"/>
            </a:rPr>
            <a:t>Technical Lead (TL)  and Decision Maker (DM) confirmed</a:t>
          </a:r>
        </a:p>
      </dsp:txBody>
      <dsp:txXfrm>
        <a:off x="2680778" y="1347972"/>
        <a:ext cx="1234390" cy="908318"/>
      </dsp:txXfrm>
    </dsp:sp>
    <dsp:sp modelId="{B9C317FC-C3BB-442D-B6AB-3B41575050BE}">
      <dsp:nvSpPr>
        <dsp:cNvPr id="0" name=""/>
        <dsp:cNvSpPr/>
      </dsp:nvSpPr>
      <dsp:spPr>
        <a:xfrm>
          <a:off x="4040549" y="1347972"/>
          <a:ext cx="1221927" cy="908318"/>
        </a:xfrm>
        <a:prstGeom prst="rect">
          <a:avLst/>
        </a:prstGeom>
        <a:solidFill>
          <a:schemeClr val="accent1">
            <a:tint val="40000"/>
            <a:hueOff val="0"/>
            <a:satOff val="0"/>
            <a:lum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5240" tIns="7620" rIns="0" bIns="7620" numCol="1" spcCol="1270" anchor="ctr" anchorCtr="0">
          <a:noAutofit/>
        </a:bodyPr>
        <a:lstStyle/>
        <a:p>
          <a:pPr marL="0" lvl="0" indent="0" algn="ctr" defTabSz="533400">
            <a:lnSpc>
              <a:spcPct val="90000"/>
            </a:lnSpc>
            <a:spcBef>
              <a:spcPct val="0"/>
            </a:spcBef>
            <a:spcAft>
              <a:spcPct val="35000"/>
            </a:spcAft>
            <a:buNone/>
          </a:pPr>
          <a:r>
            <a:rPr lang="en-GB" sz="1200" kern="1200">
              <a:latin typeface="Arial" panose="020B0604020202020204" pitchFamily="34" charset="0"/>
              <a:cs typeface="Arial" panose="020B0604020202020204" pitchFamily="34" charset="0"/>
            </a:rPr>
            <a:t>Collate information</a:t>
          </a:r>
        </a:p>
      </dsp:txBody>
      <dsp:txXfrm>
        <a:off x="4040549" y="1347972"/>
        <a:ext cx="1221927" cy="908318"/>
      </dsp:txXfrm>
    </dsp:sp>
    <dsp:sp modelId="{0CAB5C5F-B6CD-4F40-9648-47DF48A6F85C}">
      <dsp:nvSpPr>
        <dsp:cNvPr id="0" name=""/>
        <dsp:cNvSpPr/>
      </dsp:nvSpPr>
      <dsp:spPr>
        <a:xfrm>
          <a:off x="5350203" y="1347972"/>
          <a:ext cx="1207730" cy="908318"/>
        </a:xfrm>
        <a:prstGeom prst="rect">
          <a:avLst/>
        </a:prstGeom>
        <a:solidFill>
          <a:schemeClr val="accent1">
            <a:tint val="40000"/>
            <a:hueOff val="0"/>
            <a:satOff val="0"/>
            <a:lum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5240" tIns="7620" rIns="0" bIns="7620" numCol="1" spcCol="1270" anchor="ctr" anchorCtr="0">
          <a:noAutofit/>
        </a:bodyPr>
        <a:lstStyle/>
        <a:p>
          <a:pPr marL="0" lvl="0" indent="0" algn="ctr" defTabSz="533400">
            <a:lnSpc>
              <a:spcPct val="90000"/>
            </a:lnSpc>
            <a:spcBef>
              <a:spcPct val="0"/>
            </a:spcBef>
            <a:spcAft>
              <a:spcPct val="35000"/>
            </a:spcAft>
            <a:buNone/>
          </a:pPr>
          <a:r>
            <a:rPr lang="en-GB" sz="1200" kern="1200">
              <a:latin typeface="Arial" panose="020B0604020202020204" pitchFamily="34" charset="0"/>
              <a:cs typeface="Arial" panose="020B0604020202020204" pitchFamily="34" charset="0"/>
            </a:rPr>
            <a:t>Review information and approve for release</a:t>
          </a:r>
        </a:p>
      </dsp:txBody>
      <dsp:txXfrm>
        <a:off x="5350203" y="1347972"/>
        <a:ext cx="1207730" cy="908318"/>
      </dsp:txXfrm>
    </dsp:sp>
    <dsp:sp modelId="{1E767396-5999-4F72-A73F-D288483D0475}">
      <dsp:nvSpPr>
        <dsp:cNvPr id="0" name=""/>
        <dsp:cNvSpPr/>
      </dsp:nvSpPr>
      <dsp:spPr>
        <a:xfrm>
          <a:off x="6659799" y="1361346"/>
          <a:ext cx="1271853" cy="908318"/>
        </a:xfrm>
        <a:prstGeom prst="rect">
          <a:avLst/>
        </a:prstGeom>
        <a:solidFill>
          <a:srgbClr val="006D68"/>
        </a:solidFill>
        <a:ln w="12700" cap="flat" cmpd="sng" algn="ctr">
          <a:solidFill>
            <a:srgbClr val="006D68">
              <a:alpha val="9000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5240" tIns="7620" rIns="0" bIns="7620" numCol="1" spcCol="1270" anchor="ctr" anchorCtr="0">
          <a:noAutofit/>
        </a:bodyPr>
        <a:lstStyle/>
        <a:p>
          <a:pPr marL="0" lvl="0" indent="0" algn="ctr" defTabSz="533400">
            <a:lnSpc>
              <a:spcPct val="90000"/>
            </a:lnSpc>
            <a:spcBef>
              <a:spcPct val="0"/>
            </a:spcBef>
            <a:spcAft>
              <a:spcPct val="35000"/>
            </a:spcAft>
            <a:buNone/>
          </a:pPr>
          <a:r>
            <a:rPr lang="en-GB" sz="1200" kern="1200">
              <a:solidFill>
                <a:schemeClr val="bg1"/>
              </a:solidFill>
              <a:latin typeface="Arial" panose="020B0604020202020204" pitchFamily="34" charset="0"/>
              <a:cs typeface="Arial" panose="020B0604020202020204" pitchFamily="34" charset="0"/>
            </a:rPr>
            <a:t>Review information release and response</a:t>
          </a:r>
        </a:p>
      </dsp:txBody>
      <dsp:txXfrm>
        <a:off x="6659799" y="1361346"/>
        <a:ext cx="1271853" cy="908318"/>
      </dsp:txXfrm>
    </dsp:sp>
    <dsp:sp modelId="{D121DEED-B7B0-4D4C-A5AD-DA14B6A9E728}">
      <dsp:nvSpPr>
        <dsp:cNvPr id="0" name=""/>
        <dsp:cNvSpPr/>
      </dsp:nvSpPr>
      <dsp:spPr>
        <a:xfrm>
          <a:off x="8039979" y="1361346"/>
          <a:ext cx="1216401" cy="908318"/>
        </a:xfrm>
        <a:prstGeom prst="rect">
          <a:avLst/>
        </a:prstGeom>
        <a:solidFill>
          <a:srgbClr val="006D68"/>
        </a:solidFill>
        <a:ln w="12700" cap="flat" cmpd="sng" algn="ctr">
          <a:solidFill>
            <a:srgbClr val="006D68">
              <a:alpha val="9000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5240" tIns="7620" rIns="0" bIns="7620" numCol="1" spcCol="1270" anchor="ctr" anchorCtr="0">
          <a:noAutofit/>
        </a:bodyPr>
        <a:lstStyle/>
        <a:p>
          <a:pPr marL="0" lvl="0" indent="0" algn="ctr" defTabSz="533400">
            <a:lnSpc>
              <a:spcPct val="90000"/>
            </a:lnSpc>
            <a:spcBef>
              <a:spcPct val="0"/>
            </a:spcBef>
            <a:spcAft>
              <a:spcPct val="35000"/>
            </a:spcAft>
            <a:buNone/>
          </a:pPr>
          <a:r>
            <a:rPr lang="en-GB" sz="1200" kern="1200">
              <a:solidFill>
                <a:schemeClr val="bg1"/>
              </a:solidFill>
              <a:latin typeface="Arial" panose="020B0604020202020204" pitchFamily="34" charset="0"/>
              <a:cs typeface="Arial" panose="020B0604020202020204" pitchFamily="34" charset="0"/>
            </a:rPr>
            <a:t>Full response issued</a:t>
          </a:r>
        </a:p>
      </dsp:txBody>
      <dsp:txXfrm>
        <a:off x="8039979" y="1361346"/>
        <a:ext cx="1216401" cy="908318"/>
      </dsp:txXfrm>
    </dsp:sp>
    <dsp:sp modelId="{EC011673-B50D-4715-9AC6-B5F684F633E8}">
      <dsp:nvSpPr>
        <dsp:cNvPr id="0" name=""/>
        <dsp:cNvSpPr/>
      </dsp:nvSpPr>
      <dsp:spPr>
        <a:xfrm>
          <a:off x="1" y="2394518"/>
          <a:ext cx="1342797" cy="986444"/>
        </a:xfrm>
        <a:prstGeom prst="rect">
          <a:avLst/>
        </a:prstGeom>
        <a:solidFill>
          <a:srgbClr val="006D68"/>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7620" rIns="0" bIns="7620" numCol="1" spcCol="1270" anchor="ctr" anchorCtr="0">
          <a:noAutofit/>
        </a:bodyPr>
        <a:lstStyle/>
        <a:p>
          <a:pPr marL="0" lvl="0" indent="0" algn="ctr" defTabSz="533400">
            <a:lnSpc>
              <a:spcPct val="90000"/>
            </a:lnSpc>
            <a:spcBef>
              <a:spcPct val="0"/>
            </a:spcBef>
            <a:spcAft>
              <a:spcPct val="35000"/>
            </a:spcAft>
            <a:buNone/>
          </a:pPr>
          <a:r>
            <a:rPr lang="en-GB" sz="1200" b="0" kern="1200">
              <a:latin typeface="Arial" panose="020B0604020202020204" pitchFamily="34" charset="0"/>
              <a:cs typeface="Arial" panose="020B0604020202020204" pitchFamily="34" charset="0"/>
            </a:rPr>
            <a:t>Agree a way forward </a:t>
          </a:r>
        </a:p>
      </dsp:txBody>
      <dsp:txXfrm>
        <a:off x="1" y="2394518"/>
        <a:ext cx="1342797" cy="986444"/>
      </dsp:txXfrm>
    </dsp:sp>
    <dsp:sp modelId="{667A8C7B-20E4-4381-905C-92B8925CAF1A}">
      <dsp:nvSpPr>
        <dsp:cNvPr id="0" name=""/>
        <dsp:cNvSpPr/>
      </dsp:nvSpPr>
      <dsp:spPr>
        <a:xfrm>
          <a:off x="1395741" y="2433578"/>
          <a:ext cx="1199279" cy="908318"/>
        </a:xfrm>
        <a:prstGeom prst="rect">
          <a:avLst/>
        </a:prstGeom>
        <a:solidFill>
          <a:srgbClr val="006D68"/>
        </a:solidFill>
        <a:ln w="12700" cap="flat" cmpd="sng" algn="ctr">
          <a:solidFill>
            <a:srgbClr val="006D68">
              <a:alpha val="9000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5240" tIns="7620" rIns="0" bIns="7620" numCol="1" spcCol="1270" anchor="ctr" anchorCtr="0">
          <a:noAutofit/>
        </a:bodyPr>
        <a:lstStyle/>
        <a:p>
          <a:pPr marL="0" lvl="0" indent="0" algn="ctr" defTabSz="533400">
            <a:lnSpc>
              <a:spcPct val="90000"/>
            </a:lnSpc>
            <a:spcBef>
              <a:spcPct val="0"/>
            </a:spcBef>
            <a:spcAft>
              <a:spcPct val="35000"/>
            </a:spcAft>
            <a:buNone/>
          </a:pPr>
          <a:r>
            <a:rPr lang="en-GB" sz="1200" kern="1200">
              <a:solidFill>
                <a:schemeClr val="bg1"/>
              </a:solidFill>
              <a:latin typeface="Arial" panose="020B0604020202020204" pitchFamily="34" charset="0"/>
              <a:cs typeface="Arial" panose="020B0604020202020204" pitchFamily="34" charset="0"/>
            </a:rPr>
            <a:t>Confirm  with Division / Directorate if 3rd party notification               is applicable</a:t>
          </a:r>
        </a:p>
      </dsp:txBody>
      <dsp:txXfrm>
        <a:off x="1395741" y="2433578"/>
        <a:ext cx="1199279" cy="908318"/>
      </dsp:txXfrm>
    </dsp:sp>
    <dsp:sp modelId="{883C05E9-2C2D-45DF-A1EA-1BCC6539120D}">
      <dsp:nvSpPr>
        <dsp:cNvPr id="0" name=""/>
        <dsp:cNvSpPr/>
      </dsp:nvSpPr>
      <dsp:spPr>
        <a:xfrm>
          <a:off x="2680778" y="2433578"/>
          <a:ext cx="1234390" cy="908318"/>
        </a:xfrm>
        <a:prstGeom prst="rect">
          <a:avLst/>
        </a:prstGeom>
        <a:solidFill>
          <a:schemeClr val="accent1">
            <a:tint val="40000"/>
            <a:hueOff val="0"/>
            <a:satOff val="0"/>
            <a:lum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5240" tIns="7620" rIns="0" bIns="7620" numCol="1" spcCol="1270" anchor="ctr" anchorCtr="0">
          <a:noAutofit/>
        </a:bodyPr>
        <a:lstStyle/>
        <a:p>
          <a:pPr marL="0" lvl="0" indent="0" algn="ctr" defTabSz="533400">
            <a:lnSpc>
              <a:spcPct val="90000"/>
            </a:lnSpc>
            <a:spcBef>
              <a:spcPct val="0"/>
            </a:spcBef>
            <a:spcAft>
              <a:spcPct val="35000"/>
            </a:spcAft>
            <a:buNone/>
          </a:pPr>
          <a:r>
            <a:rPr lang="en-GB" sz="1200" kern="1200">
              <a:latin typeface="Arial" panose="020B0604020202020204" pitchFamily="34" charset="0"/>
              <a:cs typeface="Arial" panose="020B0604020202020204" pitchFamily="34" charset="0"/>
            </a:rPr>
            <a:t>Confirmation that information is held?</a:t>
          </a:r>
        </a:p>
      </dsp:txBody>
      <dsp:txXfrm>
        <a:off x="2680778" y="2433578"/>
        <a:ext cx="1234390" cy="908318"/>
      </dsp:txXfrm>
    </dsp:sp>
    <dsp:sp modelId="{CC5717C1-2906-4D92-93E1-9AC207C35626}">
      <dsp:nvSpPr>
        <dsp:cNvPr id="0" name=""/>
        <dsp:cNvSpPr/>
      </dsp:nvSpPr>
      <dsp:spPr>
        <a:xfrm>
          <a:off x="4040549" y="2433578"/>
          <a:ext cx="1221927" cy="908318"/>
        </a:xfrm>
        <a:prstGeom prst="rect">
          <a:avLst/>
        </a:prstGeom>
        <a:solidFill>
          <a:srgbClr val="CCD5D4"/>
        </a:solidFill>
        <a:ln w="12700" cap="flat" cmpd="sng" algn="ctr">
          <a:solidFill>
            <a:srgbClr val="D0D8E8">
              <a:alpha val="9000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5240" tIns="7620" rIns="0" bIns="7620" numCol="1" spcCol="1270" anchor="ctr" anchorCtr="0">
          <a:noAutofit/>
        </a:bodyPr>
        <a:lstStyle/>
        <a:p>
          <a:pPr marL="0" lvl="0" indent="0" algn="ctr" defTabSz="533400">
            <a:lnSpc>
              <a:spcPct val="90000"/>
            </a:lnSpc>
            <a:spcBef>
              <a:spcPct val="0"/>
            </a:spcBef>
            <a:spcAft>
              <a:spcPct val="35000"/>
            </a:spcAft>
            <a:buNone/>
          </a:pPr>
          <a:r>
            <a:rPr lang="en-GB" sz="1200" kern="1200">
              <a:latin typeface="Arial" panose="020B0604020202020204" pitchFamily="34" charset="0"/>
              <a:cs typeface="Arial" panose="020B0604020202020204" pitchFamily="34" charset="0"/>
            </a:rPr>
            <a:t>Highlight / undertake redactions and complete log</a:t>
          </a:r>
          <a:endParaRPr lang="en-GB" sz="1200" kern="1200">
            <a:solidFill>
              <a:schemeClr val="bg1"/>
            </a:solidFill>
            <a:latin typeface="Arial" panose="020B0604020202020204" pitchFamily="34" charset="0"/>
            <a:cs typeface="Arial" panose="020B0604020202020204" pitchFamily="34" charset="0"/>
          </a:endParaRPr>
        </a:p>
      </dsp:txBody>
      <dsp:txXfrm>
        <a:off x="4040549" y="2433578"/>
        <a:ext cx="1221927" cy="908318"/>
      </dsp:txXfrm>
    </dsp:sp>
    <dsp:sp modelId="{7455867A-7D0B-4368-B500-DCB09EBCBEE4}">
      <dsp:nvSpPr>
        <dsp:cNvPr id="0" name=""/>
        <dsp:cNvSpPr/>
      </dsp:nvSpPr>
      <dsp:spPr>
        <a:xfrm>
          <a:off x="5350203" y="2433578"/>
          <a:ext cx="1207730" cy="908318"/>
        </a:xfrm>
        <a:prstGeom prst="rect">
          <a:avLst/>
        </a:prstGeom>
        <a:solidFill>
          <a:schemeClr val="accent1">
            <a:tint val="40000"/>
            <a:hueOff val="0"/>
            <a:satOff val="0"/>
            <a:lum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5240" tIns="7620" rIns="0" bIns="7620" numCol="1" spcCol="1270" anchor="ctr" anchorCtr="0">
          <a:noAutofit/>
        </a:bodyPr>
        <a:lstStyle/>
        <a:p>
          <a:pPr marL="0" lvl="0" indent="0" algn="ctr" defTabSz="533400">
            <a:lnSpc>
              <a:spcPct val="90000"/>
            </a:lnSpc>
            <a:spcBef>
              <a:spcPct val="0"/>
            </a:spcBef>
            <a:spcAft>
              <a:spcPct val="35000"/>
            </a:spcAft>
            <a:buNone/>
          </a:pPr>
          <a:r>
            <a:rPr lang="en-GB" sz="1200" kern="1200">
              <a:latin typeface="Arial" panose="020B0604020202020204" pitchFamily="34" charset="0"/>
              <a:cs typeface="Arial" panose="020B0604020202020204" pitchFamily="34" charset="0"/>
            </a:rPr>
            <a:t>Provide rationale for exemptions / exceptions / redactions</a:t>
          </a:r>
          <a:endParaRPr lang="en-GB" sz="1200" kern="1200">
            <a:solidFill>
              <a:sysClr val="windowText" lastClr="000000"/>
            </a:solidFill>
            <a:latin typeface="Arial" panose="020B0604020202020204" pitchFamily="34" charset="0"/>
            <a:cs typeface="Arial" panose="020B0604020202020204" pitchFamily="34" charset="0"/>
          </a:endParaRPr>
        </a:p>
      </dsp:txBody>
      <dsp:txXfrm>
        <a:off x="5350203" y="2433578"/>
        <a:ext cx="1207730" cy="908318"/>
      </dsp:txXfrm>
    </dsp:sp>
    <dsp:sp modelId="{F06FFBF2-13D6-4EC1-966F-E62D476E0947}">
      <dsp:nvSpPr>
        <dsp:cNvPr id="0" name=""/>
        <dsp:cNvSpPr/>
      </dsp:nvSpPr>
      <dsp:spPr>
        <a:xfrm>
          <a:off x="6659799" y="2446952"/>
          <a:ext cx="1271853" cy="908318"/>
        </a:xfrm>
        <a:prstGeom prst="rect">
          <a:avLst/>
        </a:prstGeom>
        <a:solidFill>
          <a:srgbClr val="006D68"/>
        </a:solidFill>
        <a:ln w="12700" cap="flat" cmpd="sng" algn="ctr">
          <a:solidFill>
            <a:srgbClr val="006D68">
              <a:alpha val="9000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5240" tIns="7620" rIns="0" bIns="7620" numCol="1" spcCol="1270" anchor="ctr" anchorCtr="0">
          <a:noAutofit/>
        </a:bodyPr>
        <a:lstStyle/>
        <a:p>
          <a:pPr marL="0" lvl="0" indent="0" algn="ctr" defTabSz="533400">
            <a:lnSpc>
              <a:spcPct val="90000"/>
            </a:lnSpc>
            <a:spcBef>
              <a:spcPct val="0"/>
            </a:spcBef>
            <a:spcAft>
              <a:spcPct val="35000"/>
            </a:spcAft>
            <a:buNone/>
          </a:pPr>
          <a:r>
            <a:rPr lang="en-GB" sz="1200" kern="1200">
              <a:solidFill>
                <a:schemeClr val="bg1"/>
              </a:solidFill>
              <a:latin typeface="Arial" panose="020B0604020202020204" pitchFamily="34" charset="0"/>
              <a:cs typeface="Arial" panose="020B0604020202020204" pitchFamily="34" charset="0"/>
            </a:rPr>
            <a:t>FOI Checklist completed for compliance</a:t>
          </a:r>
        </a:p>
      </dsp:txBody>
      <dsp:txXfrm>
        <a:off x="6659799" y="2446952"/>
        <a:ext cx="1271853" cy="908318"/>
      </dsp:txXfrm>
    </dsp:sp>
    <dsp:sp modelId="{BA223204-DE9B-4CAF-82E6-DD1E1155D8E5}">
      <dsp:nvSpPr>
        <dsp:cNvPr id="0" name=""/>
        <dsp:cNvSpPr/>
      </dsp:nvSpPr>
      <dsp:spPr>
        <a:xfrm>
          <a:off x="8039979" y="2446952"/>
          <a:ext cx="1216401" cy="908318"/>
        </a:xfrm>
        <a:prstGeom prst="rect">
          <a:avLst/>
        </a:prstGeom>
        <a:solidFill>
          <a:srgbClr val="006D68"/>
        </a:solidFill>
        <a:ln w="12700" cap="flat" cmpd="sng" algn="ctr">
          <a:solidFill>
            <a:srgbClr val="006D68">
              <a:alpha val="9000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5240" tIns="7620" rIns="0" bIns="7620" numCol="1" spcCol="1270" anchor="ctr" anchorCtr="0">
          <a:noAutofit/>
        </a:bodyPr>
        <a:lstStyle/>
        <a:p>
          <a:pPr marL="0" lvl="0" indent="0" algn="ctr" defTabSz="533400">
            <a:lnSpc>
              <a:spcPct val="90000"/>
            </a:lnSpc>
            <a:spcBef>
              <a:spcPct val="0"/>
            </a:spcBef>
            <a:spcAft>
              <a:spcPct val="35000"/>
            </a:spcAft>
            <a:buNone/>
          </a:pPr>
          <a:r>
            <a:rPr lang="en-GB" sz="1200" kern="1200">
              <a:solidFill>
                <a:schemeClr val="bg1"/>
              </a:solidFill>
              <a:latin typeface="Arial" panose="020B0604020202020204" pitchFamily="34" charset="0"/>
              <a:cs typeface="Arial" panose="020B0604020202020204" pitchFamily="34" charset="0"/>
            </a:rPr>
            <a:t>Request closed on log and all correspondence saved</a:t>
          </a:r>
        </a:p>
      </dsp:txBody>
      <dsp:txXfrm>
        <a:off x="8039979" y="2446952"/>
        <a:ext cx="1216401" cy="908318"/>
      </dsp:txXfrm>
    </dsp:sp>
    <dsp:sp modelId="{6FB05458-42D2-4AF9-9B80-0040B309AC40}">
      <dsp:nvSpPr>
        <dsp:cNvPr id="0" name=""/>
        <dsp:cNvSpPr/>
      </dsp:nvSpPr>
      <dsp:spPr>
        <a:xfrm>
          <a:off x="1" y="3480124"/>
          <a:ext cx="1342797" cy="986444"/>
        </a:xfrm>
        <a:prstGeom prst="rect">
          <a:avLst/>
        </a:prstGeom>
        <a:solidFill>
          <a:srgbClr val="006D68"/>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7620" rIns="0" bIns="7620" numCol="1" spcCol="1270" anchor="ctr" anchorCtr="0">
          <a:noAutofit/>
        </a:bodyPr>
        <a:lstStyle/>
        <a:p>
          <a:pPr marL="0" lvl="0" indent="0" algn="ctr" defTabSz="533400">
            <a:lnSpc>
              <a:spcPct val="90000"/>
            </a:lnSpc>
            <a:spcBef>
              <a:spcPct val="0"/>
            </a:spcBef>
            <a:spcAft>
              <a:spcPct val="35000"/>
            </a:spcAft>
            <a:buNone/>
          </a:pPr>
          <a:r>
            <a:rPr lang="en-GB" sz="1200" kern="1200">
              <a:latin typeface="Arial" panose="020B0604020202020204" pitchFamily="34" charset="0"/>
              <a:cs typeface="Arial" panose="020B0604020202020204" pitchFamily="34" charset="0"/>
            </a:rPr>
            <a:t>Acknowledgement sent  to requestor</a:t>
          </a:r>
        </a:p>
      </dsp:txBody>
      <dsp:txXfrm>
        <a:off x="1" y="3480124"/>
        <a:ext cx="1342797" cy="986444"/>
      </dsp:txXfrm>
    </dsp:sp>
    <dsp:sp modelId="{BE309895-8AAA-403D-B5BB-5ABC39D4992B}">
      <dsp:nvSpPr>
        <dsp:cNvPr id="0" name=""/>
        <dsp:cNvSpPr/>
      </dsp:nvSpPr>
      <dsp:spPr>
        <a:xfrm>
          <a:off x="1395741" y="3519183"/>
          <a:ext cx="1199279" cy="908318"/>
        </a:xfrm>
        <a:prstGeom prst="rect">
          <a:avLst/>
        </a:prstGeom>
        <a:solidFill>
          <a:srgbClr val="006D68"/>
        </a:solidFill>
        <a:ln w="12700" cap="flat" cmpd="sng" algn="ctr">
          <a:solidFill>
            <a:srgbClr val="006D68">
              <a:alpha val="9000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5240" tIns="7620" rIns="0" bIns="7620" numCol="1" spcCol="1270" anchor="ctr" anchorCtr="0">
          <a:noAutofit/>
        </a:bodyPr>
        <a:lstStyle/>
        <a:p>
          <a:pPr marL="0" lvl="0" indent="0" algn="ctr" defTabSz="533400">
            <a:lnSpc>
              <a:spcPct val="90000"/>
            </a:lnSpc>
            <a:spcBef>
              <a:spcPct val="0"/>
            </a:spcBef>
            <a:spcAft>
              <a:spcPct val="35000"/>
            </a:spcAft>
            <a:buNone/>
          </a:pPr>
          <a:r>
            <a:rPr lang="en-GB" sz="1200" kern="1200">
              <a:solidFill>
                <a:schemeClr val="bg1"/>
              </a:solidFill>
              <a:latin typeface="Arial" panose="020B0604020202020204" pitchFamily="34" charset="0"/>
              <a:cs typeface="Arial" panose="020B0604020202020204" pitchFamily="34" charset="0"/>
            </a:rPr>
            <a:t>Request legal advice                 (if applicable) </a:t>
          </a:r>
        </a:p>
      </dsp:txBody>
      <dsp:txXfrm>
        <a:off x="1395741" y="3519183"/>
        <a:ext cx="1199279" cy="908318"/>
      </dsp:txXfrm>
    </dsp:sp>
    <dsp:sp modelId="{9BB5A07E-D92E-4C29-B305-14FE82D99B9D}">
      <dsp:nvSpPr>
        <dsp:cNvPr id="0" name=""/>
        <dsp:cNvSpPr/>
      </dsp:nvSpPr>
      <dsp:spPr>
        <a:xfrm>
          <a:off x="2680778" y="3519183"/>
          <a:ext cx="1234390" cy="908318"/>
        </a:xfrm>
        <a:prstGeom prst="rect">
          <a:avLst/>
        </a:prstGeom>
        <a:solidFill>
          <a:schemeClr val="accent1">
            <a:tint val="40000"/>
            <a:hueOff val="0"/>
            <a:satOff val="0"/>
            <a:lum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5240" tIns="7620" rIns="0" bIns="7620" numCol="1" spcCol="1270" anchor="ctr" anchorCtr="0">
          <a:noAutofit/>
        </a:bodyPr>
        <a:lstStyle/>
        <a:p>
          <a:pPr marL="0" lvl="0" indent="0" algn="ctr" defTabSz="533400">
            <a:lnSpc>
              <a:spcPct val="90000"/>
            </a:lnSpc>
            <a:spcBef>
              <a:spcPct val="0"/>
            </a:spcBef>
            <a:spcAft>
              <a:spcPct val="35000"/>
            </a:spcAft>
            <a:buNone/>
          </a:pPr>
          <a:r>
            <a:rPr lang="en-GB" sz="1200" kern="1200">
              <a:latin typeface="Arial" panose="020B0604020202020204" pitchFamily="34" charset="0"/>
              <a:cs typeface="Arial" panose="020B0604020202020204" pitchFamily="34" charset="0"/>
            </a:rPr>
            <a:t>Will retrieving, and extracting exceed limit?</a:t>
          </a:r>
        </a:p>
      </dsp:txBody>
      <dsp:txXfrm>
        <a:off x="2680778" y="3519183"/>
        <a:ext cx="1234390" cy="908318"/>
      </dsp:txXfrm>
    </dsp:sp>
    <dsp:sp modelId="{98BE2ED1-5D5E-4AB5-8AE0-FE5128117B3E}">
      <dsp:nvSpPr>
        <dsp:cNvPr id="0" name=""/>
        <dsp:cNvSpPr/>
      </dsp:nvSpPr>
      <dsp:spPr>
        <a:xfrm>
          <a:off x="4040549" y="3519183"/>
          <a:ext cx="1221927" cy="908318"/>
        </a:xfrm>
        <a:prstGeom prst="rect">
          <a:avLst/>
        </a:prstGeom>
        <a:solidFill>
          <a:schemeClr val="accent1">
            <a:tint val="40000"/>
            <a:hueOff val="0"/>
            <a:satOff val="0"/>
            <a:lum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5240" tIns="7620" rIns="0" bIns="7620" numCol="1" spcCol="1270" anchor="ctr" anchorCtr="0">
          <a:noAutofit/>
        </a:bodyPr>
        <a:lstStyle/>
        <a:p>
          <a:pPr marL="0" lvl="0" indent="0" algn="ctr" defTabSz="533400">
            <a:lnSpc>
              <a:spcPct val="90000"/>
            </a:lnSpc>
            <a:spcBef>
              <a:spcPct val="0"/>
            </a:spcBef>
            <a:spcAft>
              <a:spcPct val="35000"/>
            </a:spcAft>
            <a:buNone/>
          </a:pPr>
          <a:r>
            <a:rPr lang="en-GB" sz="1200" kern="1200">
              <a:latin typeface="Arial" panose="020B0604020202020204" pitchFamily="34" charset="0"/>
              <a:cs typeface="Arial" panose="020B0604020202020204" pitchFamily="34" charset="0"/>
            </a:rPr>
            <a:t>Confirm if more time is needed to consider the PIT?</a:t>
          </a:r>
        </a:p>
      </dsp:txBody>
      <dsp:txXfrm>
        <a:off x="4040549" y="3519183"/>
        <a:ext cx="1221927" cy="908318"/>
      </dsp:txXfrm>
    </dsp:sp>
    <dsp:sp modelId="{FB8CD0FD-F309-4574-9CD8-ADF6F7F7C7C7}">
      <dsp:nvSpPr>
        <dsp:cNvPr id="0" name=""/>
        <dsp:cNvSpPr/>
      </dsp:nvSpPr>
      <dsp:spPr>
        <a:xfrm>
          <a:off x="5350203" y="3519183"/>
          <a:ext cx="1207730" cy="908318"/>
        </a:xfrm>
        <a:prstGeom prst="rect">
          <a:avLst/>
        </a:prstGeom>
        <a:solidFill>
          <a:schemeClr val="accent1">
            <a:tint val="40000"/>
            <a:hueOff val="0"/>
            <a:satOff val="0"/>
            <a:lum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5240" tIns="7620" rIns="0" bIns="7620" numCol="1" spcCol="1270" anchor="ctr" anchorCtr="0">
          <a:noAutofit/>
        </a:bodyPr>
        <a:lstStyle/>
        <a:p>
          <a:pPr marL="0" lvl="0" indent="0" algn="ctr" defTabSz="533400">
            <a:lnSpc>
              <a:spcPct val="90000"/>
            </a:lnSpc>
            <a:spcBef>
              <a:spcPct val="0"/>
            </a:spcBef>
            <a:spcAft>
              <a:spcPct val="35000"/>
            </a:spcAft>
            <a:buNone/>
          </a:pPr>
          <a:r>
            <a:rPr lang="en-GB" sz="1200" kern="1200">
              <a:latin typeface="Arial" panose="020B0604020202020204" pitchFamily="34" charset="0"/>
              <a:cs typeface="Arial" panose="020B0604020202020204" pitchFamily="34" charset="0"/>
            </a:rPr>
            <a:t>Information sent to Policy Team for final checks</a:t>
          </a:r>
        </a:p>
      </dsp:txBody>
      <dsp:txXfrm>
        <a:off x="5350203" y="3519183"/>
        <a:ext cx="1207730" cy="908318"/>
      </dsp:txXfrm>
    </dsp:sp>
    <dsp:sp modelId="{0B3733E1-23B9-48AB-BA49-F3E227AAECE6}">
      <dsp:nvSpPr>
        <dsp:cNvPr id="0" name=""/>
        <dsp:cNvSpPr/>
      </dsp:nvSpPr>
      <dsp:spPr>
        <a:xfrm>
          <a:off x="6659799" y="3532558"/>
          <a:ext cx="1271853" cy="908318"/>
        </a:xfrm>
        <a:prstGeom prst="rect">
          <a:avLst/>
        </a:prstGeom>
        <a:solidFill>
          <a:srgbClr val="006D68"/>
        </a:solidFill>
        <a:ln w="12700" cap="flat" cmpd="sng" algn="ctr">
          <a:solidFill>
            <a:srgbClr val="006D68">
              <a:alpha val="9000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5240" tIns="7620" rIns="0" bIns="7620" numCol="1" spcCol="1270" anchor="ctr" anchorCtr="0">
          <a:noAutofit/>
        </a:bodyPr>
        <a:lstStyle/>
        <a:p>
          <a:pPr marL="0" lvl="0" indent="0" algn="ctr" defTabSz="533400">
            <a:lnSpc>
              <a:spcPct val="90000"/>
            </a:lnSpc>
            <a:spcBef>
              <a:spcPct val="0"/>
            </a:spcBef>
            <a:spcAft>
              <a:spcPct val="35000"/>
            </a:spcAft>
            <a:buNone/>
          </a:pPr>
          <a:r>
            <a:rPr lang="en-GB" sz="1200" kern="1200">
              <a:solidFill>
                <a:schemeClr val="bg1"/>
              </a:solidFill>
              <a:latin typeface="Arial" panose="020B0604020202020204" pitchFamily="34" charset="0"/>
              <a:cs typeface="Arial" panose="020B0604020202020204" pitchFamily="34" charset="0"/>
            </a:rPr>
            <a:t>Response issued for clearance</a:t>
          </a:r>
        </a:p>
      </dsp:txBody>
      <dsp:txXfrm>
        <a:off x="6659799" y="3532558"/>
        <a:ext cx="1271853" cy="908318"/>
      </dsp:txXfrm>
    </dsp:sp>
    <dsp:sp modelId="{7A86907C-385C-46BC-A474-A6A6C4623A4F}">
      <dsp:nvSpPr>
        <dsp:cNvPr id="0" name=""/>
        <dsp:cNvSpPr/>
      </dsp:nvSpPr>
      <dsp:spPr>
        <a:xfrm>
          <a:off x="8039979" y="3532558"/>
          <a:ext cx="1216401" cy="908318"/>
        </a:xfrm>
        <a:prstGeom prst="rect">
          <a:avLst/>
        </a:prstGeom>
        <a:solidFill>
          <a:srgbClr val="006D68"/>
        </a:solidFill>
        <a:ln w="12700" cap="flat" cmpd="sng" algn="ctr">
          <a:solidFill>
            <a:srgbClr val="006D68">
              <a:alpha val="9000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5240" tIns="7620" rIns="0" bIns="7620" numCol="1" spcCol="1270" anchor="ctr" anchorCtr="0">
          <a:noAutofit/>
        </a:bodyPr>
        <a:lstStyle/>
        <a:p>
          <a:pPr marL="0" lvl="0" indent="0" algn="ctr" defTabSz="533400">
            <a:lnSpc>
              <a:spcPct val="90000"/>
            </a:lnSpc>
            <a:spcBef>
              <a:spcPct val="0"/>
            </a:spcBef>
            <a:spcAft>
              <a:spcPct val="35000"/>
            </a:spcAft>
            <a:buNone/>
          </a:pPr>
          <a:r>
            <a:rPr lang="en-GB" sz="1200" kern="1200">
              <a:solidFill>
                <a:schemeClr val="bg1"/>
              </a:solidFill>
              <a:latin typeface="Arial" panose="020B0604020202020204" pitchFamily="34" charset="0"/>
              <a:cs typeface="Arial" panose="020B0604020202020204" pitchFamily="34" charset="0"/>
            </a:rPr>
            <a:t>Confirm request issued </a:t>
          </a:r>
        </a:p>
      </dsp:txBody>
      <dsp:txXfrm>
        <a:off x="8039979" y="3532558"/>
        <a:ext cx="1216401" cy="908318"/>
      </dsp:txXfrm>
    </dsp:sp>
    <dsp:sp modelId="{00B9E3CD-0B50-4D49-9619-B39C7D9DB12C}">
      <dsp:nvSpPr>
        <dsp:cNvPr id="0" name=""/>
        <dsp:cNvSpPr/>
      </dsp:nvSpPr>
      <dsp:spPr>
        <a:xfrm>
          <a:off x="1" y="4565730"/>
          <a:ext cx="1342797" cy="986444"/>
        </a:xfrm>
        <a:prstGeom prst="rect">
          <a:avLst/>
        </a:prstGeom>
        <a:solidFill>
          <a:srgbClr val="006D68"/>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7620" rIns="0" bIns="7620" numCol="1" spcCol="1270" anchor="ctr" anchorCtr="0">
          <a:noAutofit/>
        </a:bodyPr>
        <a:lstStyle/>
        <a:p>
          <a:pPr marL="0" lvl="0" indent="0" algn="ctr" defTabSz="533400">
            <a:lnSpc>
              <a:spcPct val="90000"/>
            </a:lnSpc>
            <a:spcBef>
              <a:spcPct val="0"/>
            </a:spcBef>
            <a:spcAft>
              <a:spcPct val="35000"/>
            </a:spcAft>
            <a:buNone/>
          </a:pPr>
          <a:r>
            <a:rPr lang="en-GB" sz="1200" kern="1200">
              <a:latin typeface="Arial" panose="020B0604020202020204" pitchFamily="34" charset="0"/>
              <a:cs typeface="Arial" panose="020B0604020202020204" pitchFamily="34" charset="0"/>
            </a:rPr>
            <a:t>Commission request  to the relevant Directorate / Division  within ONR</a:t>
          </a:r>
          <a:endParaRPr lang="en-GB" sz="1200" kern="1200"/>
        </a:p>
      </dsp:txBody>
      <dsp:txXfrm>
        <a:off x="1" y="4565730"/>
        <a:ext cx="1342797" cy="986444"/>
      </dsp:txXfrm>
    </dsp:sp>
    <dsp:sp modelId="{F4E2EB7D-1075-4604-9547-D390074D9064}">
      <dsp:nvSpPr>
        <dsp:cNvPr id="0" name=""/>
        <dsp:cNvSpPr/>
      </dsp:nvSpPr>
      <dsp:spPr>
        <a:xfrm>
          <a:off x="1395741" y="4604789"/>
          <a:ext cx="1199279" cy="908318"/>
        </a:xfrm>
        <a:prstGeom prst="rect">
          <a:avLst/>
        </a:prstGeom>
        <a:solidFill>
          <a:srgbClr val="006D68"/>
        </a:solidFill>
        <a:ln w="12700" cap="flat" cmpd="sng" algn="ctr">
          <a:solidFill>
            <a:srgbClr val="006D68">
              <a:alpha val="9000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5240" tIns="7620" rIns="0" bIns="7620" numCol="1" spcCol="1270" anchor="ctr" anchorCtr="0">
          <a:noAutofit/>
        </a:bodyPr>
        <a:lstStyle/>
        <a:p>
          <a:pPr marL="0" lvl="0" indent="0" algn="ctr" defTabSz="533400">
            <a:lnSpc>
              <a:spcPct val="90000"/>
            </a:lnSpc>
            <a:spcBef>
              <a:spcPct val="0"/>
            </a:spcBef>
            <a:spcAft>
              <a:spcPct val="35000"/>
            </a:spcAft>
            <a:buNone/>
          </a:pPr>
          <a:r>
            <a:rPr lang="en-GB" sz="1200" kern="1200">
              <a:solidFill>
                <a:schemeClr val="bg1"/>
              </a:solidFill>
              <a:latin typeface="Arial" panose="020B0604020202020204" pitchFamily="34" charset="0"/>
              <a:cs typeface="Arial" panose="020B0604020202020204" pitchFamily="34" charset="0"/>
            </a:rPr>
            <a:t>RIDDOR? - Personal data compliance check</a:t>
          </a:r>
        </a:p>
      </dsp:txBody>
      <dsp:txXfrm>
        <a:off x="1395741" y="4604789"/>
        <a:ext cx="1199279" cy="908318"/>
      </dsp:txXfrm>
    </dsp:sp>
    <dsp:sp modelId="{AE9C4F93-C9C4-4F34-B2EA-D923B27B2D0C}">
      <dsp:nvSpPr>
        <dsp:cNvPr id="0" name=""/>
        <dsp:cNvSpPr/>
      </dsp:nvSpPr>
      <dsp:spPr>
        <a:xfrm>
          <a:off x="2680778" y="4604789"/>
          <a:ext cx="1234390" cy="908318"/>
        </a:xfrm>
        <a:prstGeom prst="rect">
          <a:avLst/>
        </a:prstGeom>
        <a:solidFill>
          <a:srgbClr val="006D68"/>
        </a:solidFill>
        <a:ln w="12700" cap="flat" cmpd="sng" algn="ctr">
          <a:solidFill>
            <a:srgbClr val="006D68">
              <a:alpha val="9000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5240" tIns="7620" rIns="0" bIns="7620" numCol="1" spcCol="1270" anchor="ctr" anchorCtr="0">
          <a:noAutofit/>
        </a:bodyPr>
        <a:lstStyle/>
        <a:p>
          <a:pPr marL="0" lvl="0" indent="0" algn="ctr" defTabSz="533400">
            <a:lnSpc>
              <a:spcPct val="100000"/>
            </a:lnSpc>
            <a:spcBef>
              <a:spcPct val="0"/>
            </a:spcBef>
            <a:spcAft>
              <a:spcPts val="0"/>
            </a:spcAft>
            <a:buNone/>
          </a:pPr>
          <a:r>
            <a:rPr lang="en-GB" sz="1200" kern="1200">
              <a:solidFill>
                <a:schemeClr val="bg1"/>
              </a:solidFill>
              <a:latin typeface="Arial" panose="020B0604020202020204" pitchFamily="34" charset="0"/>
              <a:cs typeface="Arial" panose="020B0604020202020204" pitchFamily="34" charset="0"/>
            </a:rPr>
            <a:t>Discuss further within ONR        </a:t>
          </a:r>
        </a:p>
        <a:p>
          <a:pPr marL="0" lvl="0" indent="0" algn="ctr" defTabSz="533400">
            <a:lnSpc>
              <a:spcPct val="100000"/>
            </a:lnSpc>
            <a:spcBef>
              <a:spcPct val="0"/>
            </a:spcBef>
            <a:spcAft>
              <a:spcPts val="0"/>
            </a:spcAft>
            <a:buNone/>
          </a:pPr>
          <a:r>
            <a:rPr lang="en-GB" sz="1200" kern="1200">
              <a:solidFill>
                <a:schemeClr val="bg1"/>
              </a:solidFill>
              <a:latin typeface="Arial" panose="020B0604020202020204" pitchFamily="34" charset="0"/>
              <a:cs typeface="Arial" panose="020B0604020202020204" pitchFamily="34" charset="0"/>
            </a:rPr>
            <a:t> (if required)</a:t>
          </a:r>
        </a:p>
      </dsp:txBody>
      <dsp:txXfrm>
        <a:off x="2680778" y="4604789"/>
        <a:ext cx="1234390" cy="908318"/>
      </dsp:txXfrm>
    </dsp:sp>
    <dsp:sp modelId="{7ACA7CDD-1E91-4BC8-A905-61708105B057}">
      <dsp:nvSpPr>
        <dsp:cNvPr id="0" name=""/>
        <dsp:cNvSpPr/>
      </dsp:nvSpPr>
      <dsp:spPr>
        <a:xfrm>
          <a:off x="4040549" y="4604789"/>
          <a:ext cx="1221927" cy="908318"/>
        </a:xfrm>
        <a:prstGeom prst="rect">
          <a:avLst/>
        </a:prstGeom>
        <a:solidFill>
          <a:srgbClr val="006D68"/>
        </a:solidFill>
        <a:ln w="12700" cap="flat" cmpd="sng" algn="ctr">
          <a:solidFill>
            <a:srgbClr val="006D68">
              <a:alpha val="9000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5240" tIns="7620" rIns="0" bIns="7620" numCol="1" spcCol="1270" anchor="ctr" anchorCtr="0">
          <a:noAutofit/>
        </a:bodyPr>
        <a:lstStyle/>
        <a:p>
          <a:pPr marL="0" lvl="0" indent="0" algn="ctr" defTabSz="533400">
            <a:lnSpc>
              <a:spcPct val="90000"/>
            </a:lnSpc>
            <a:spcBef>
              <a:spcPct val="0"/>
            </a:spcBef>
            <a:spcAft>
              <a:spcPct val="35000"/>
            </a:spcAft>
            <a:buNone/>
          </a:pPr>
          <a:r>
            <a:rPr lang="en-GB" sz="1200" kern="1200">
              <a:solidFill>
                <a:schemeClr val="bg1"/>
              </a:solidFill>
              <a:latin typeface="Arial" panose="020B0604020202020204" pitchFamily="34" charset="0"/>
              <a:cs typeface="Arial" panose="020B0604020202020204" pitchFamily="34" charset="0"/>
            </a:rPr>
            <a:t>Progress check ensuring legal compliance</a:t>
          </a:r>
          <a:endParaRPr lang="en-GB" sz="1200" kern="1200">
            <a:latin typeface="Arial" panose="020B0604020202020204" pitchFamily="34" charset="0"/>
            <a:cs typeface="Arial" panose="020B0604020202020204" pitchFamily="34" charset="0"/>
          </a:endParaRPr>
        </a:p>
      </dsp:txBody>
      <dsp:txXfrm>
        <a:off x="4040549" y="4604789"/>
        <a:ext cx="1221927" cy="908318"/>
      </dsp:txXfrm>
    </dsp:sp>
    <dsp:sp modelId="{7B3625B8-B32D-487E-91AD-2EE4C900521D}">
      <dsp:nvSpPr>
        <dsp:cNvPr id="0" name=""/>
        <dsp:cNvSpPr/>
      </dsp:nvSpPr>
      <dsp:spPr>
        <a:xfrm>
          <a:off x="5350203" y="4604789"/>
          <a:ext cx="1207730" cy="908318"/>
        </a:xfrm>
        <a:prstGeom prst="rect">
          <a:avLst/>
        </a:prstGeom>
        <a:solidFill>
          <a:srgbClr val="006D68"/>
        </a:solidFill>
        <a:ln w="12700" cap="flat" cmpd="sng" algn="ctr">
          <a:solidFill>
            <a:srgbClr val="006D68">
              <a:alpha val="9000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5240" tIns="7620" rIns="0" bIns="7620" numCol="1" spcCol="1270" anchor="ctr" anchorCtr="0">
          <a:noAutofit/>
        </a:bodyPr>
        <a:lstStyle/>
        <a:p>
          <a:pPr marL="0" lvl="0" indent="0" algn="ctr" defTabSz="533400">
            <a:lnSpc>
              <a:spcPct val="90000"/>
            </a:lnSpc>
            <a:spcBef>
              <a:spcPct val="0"/>
            </a:spcBef>
            <a:spcAft>
              <a:spcPct val="35000"/>
            </a:spcAft>
            <a:buNone/>
          </a:pPr>
          <a:r>
            <a:rPr lang="en-GB" sz="1200" kern="1200">
              <a:solidFill>
                <a:schemeClr val="bg1"/>
              </a:solidFill>
              <a:latin typeface="Arial" panose="020B0604020202020204" pitchFamily="34" charset="0"/>
              <a:cs typeface="Arial" panose="020B0604020202020204" pitchFamily="34" charset="0"/>
            </a:rPr>
            <a:t>Draft response prepared</a:t>
          </a:r>
        </a:p>
      </dsp:txBody>
      <dsp:txXfrm>
        <a:off x="5350203" y="4604789"/>
        <a:ext cx="1207730" cy="908318"/>
      </dsp:txXfrm>
    </dsp:sp>
    <dsp:sp modelId="{3718CE8F-CC4B-4E75-AE1F-31CFA39609BF}">
      <dsp:nvSpPr>
        <dsp:cNvPr id="0" name=""/>
        <dsp:cNvSpPr/>
      </dsp:nvSpPr>
      <dsp:spPr>
        <a:xfrm>
          <a:off x="6659799" y="4618163"/>
          <a:ext cx="1271853" cy="908318"/>
        </a:xfrm>
        <a:prstGeom prst="rect">
          <a:avLst/>
        </a:prstGeom>
        <a:solidFill>
          <a:srgbClr val="006D68"/>
        </a:solidFill>
        <a:ln w="12700" cap="flat" cmpd="sng" algn="ctr">
          <a:solidFill>
            <a:srgbClr val="006D68">
              <a:alpha val="9000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5240" tIns="7620" rIns="0" bIns="7620" numCol="1" spcCol="1270" anchor="ctr" anchorCtr="0">
          <a:noAutofit/>
        </a:bodyPr>
        <a:lstStyle/>
        <a:p>
          <a:pPr marL="0" lvl="0" indent="0" algn="ctr" defTabSz="533400">
            <a:lnSpc>
              <a:spcPct val="90000"/>
            </a:lnSpc>
            <a:spcBef>
              <a:spcPct val="0"/>
            </a:spcBef>
            <a:spcAft>
              <a:spcPct val="35000"/>
            </a:spcAft>
            <a:buNone/>
          </a:pPr>
          <a:r>
            <a:rPr lang="en-GB" sz="1200" kern="1200">
              <a:solidFill>
                <a:schemeClr val="bg1"/>
              </a:solidFill>
              <a:latin typeface="Arial" panose="020B0604020202020204" pitchFamily="34" charset="0"/>
              <a:cs typeface="Arial" panose="020B0604020202020204" pitchFamily="34" charset="0"/>
            </a:rPr>
            <a:t>Notify TL, DM, and P&amp;C Business Partners date of intended release</a:t>
          </a:r>
        </a:p>
      </dsp:txBody>
      <dsp:txXfrm>
        <a:off x="6659799" y="4618163"/>
        <a:ext cx="1271853" cy="908318"/>
      </dsp:txXfrm>
    </dsp:sp>
    <dsp:sp modelId="{CCDF7D4B-3287-4942-8FD1-4797DEF9F6F0}">
      <dsp:nvSpPr>
        <dsp:cNvPr id="0" name=""/>
        <dsp:cNvSpPr/>
      </dsp:nvSpPr>
      <dsp:spPr>
        <a:xfrm>
          <a:off x="8039979" y="4618163"/>
          <a:ext cx="1216401" cy="908318"/>
        </a:xfrm>
        <a:prstGeom prst="rect">
          <a:avLst/>
        </a:prstGeom>
        <a:solidFill>
          <a:srgbClr val="006D68"/>
        </a:solidFill>
        <a:ln w="12700" cap="flat" cmpd="sng" algn="ctr">
          <a:solidFill>
            <a:srgbClr val="006D68">
              <a:alpha val="9000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5240" tIns="7620" rIns="0" bIns="7620" numCol="1" spcCol="1270" anchor="ctr" anchorCtr="0">
          <a:noAutofit/>
        </a:bodyPr>
        <a:lstStyle/>
        <a:p>
          <a:pPr marL="0" lvl="0" indent="0" algn="ctr" defTabSz="533400">
            <a:lnSpc>
              <a:spcPct val="90000"/>
            </a:lnSpc>
            <a:spcBef>
              <a:spcPct val="0"/>
            </a:spcBef>
            <a:spcAft>
              <a:spcPct val="35000"/>
            </a:spcAft>
            <a:buNone/>
          </a:pPr>
          <a:r>
            <a:rPr lang="en-GB" sz="1200" kern="1200">
              <a:solidFill>
                <a:schemeClr val="bg1"/>
              </a:solidFill>
              <a:latin typeface="Arial" panose="020B0604020202020204" pitchFamily="34" charset="0"/>
              <a:cs typeface="Arial" panose="020B0604020202020204" pitchFamily="34" charset="0"/>
            </a:rPr>
            <a:t>Information request  published on website</a:t>
          </a:r>
        </a:p>
      </dsp:txBody>
      <dsp:txXfrm>
        <a:off x="8039979" y="4618163"/>
        <a:ext cx="1216401" cy="908318"/>
      </dsp:txXfrm>
    </dsp:sp>
  </dsp:spTree>
</dsp:drawing>
</file>

<file path=word/diagrams/layout1.xml><?xml version="1.0" encoding="utf-8"?>
<dgm:layoutDef xmlns:dgm="http://schemas.openxmlformats.org/drawingml/2006/diagram" xmlns:a="http://schemas.openxmlformats.org/drawingml/2006/main" uniqueId="urn:microsoft.com/office/officeart/2005/8/layout/lProcess3">
  <dgm:title val=""/>
  <dgm:desc val=""/>
  <dgm:catLst>
    <dgm:cat type="process" pri="11000"/>
    <dgm:cat type="convert" pri="1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41" srcId="1" destId="11" srcOrd="0" destOrd="0"/>
        <dgm:cxn modelId="42" srcId="1" destId="12" srcOrd="1" destOrd="0"/>
        <dgm:cxn modelId="51" srcId="2" destId="21" srcOrd="0" destOrd="0"/>
        <dgm:cxn modelId="52" srcId="2" destId="22" srcOrd="1" destOrd="0"/>
        <dgm:cxn modelId="61" srcId="3" destId="31" srcOrd="0" destOrd="0"/>
        <dgm:cxn modelId="62" srcId="3" destId="32" srcOrd="1" destOrd="0"/>
      </dgm:cxnLst>
      <dgm:bg/>
      <dgm:whole/>
    </dgm:dataModel>
  </dgm:sampData>
  <dgm:styleData>
    <dgm:dataModel>
      <dgm:ptLst>
        <dgm:pt modelId="0" type="doc"/>
        <dgm:pt modelId="1"/>
        <dgm:pt modelId="2"/>
      </dgm:ptLst>
      <dgm:cxnLst>
        <dgm:cxn modelId="4" srcId="0" destId="1" srcOrd="0" destOrd="0"/>
        <dgm:cxn modelId="5" srcId="1" destId="2"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51" srcId="1" destId="11" srcOrd="0" destOrd="0"/>
        <dgm:cxn modelId="61" srcId="2" destId="21" srcOrd="0" destOrd="0"/>
        <dgm:cxn modelId="71" srcId="3" destId="31" srcOrd="0" destOrd="0"/>
        <dgm:cxn modelId="81" srcId="4" destId="41" srcOrd="0" destOrd="0"/>
      </dgm:cxnLst>
      <dgm:bg/>
      <dgm:whole/>
    </dgm:dataModel>
  </dgm:clrData>
  <dgm:layoutNode name="Name0">
    <dgm:varLst>
      <dgm:chPref val="3"/>
      <dgm:dir/>
      <dgm:animLvl val="lvl"/>
      <dgm:resizeHandles/>
    </dgm:varLst>
    <dgm:choose name="Name1">
      <dgm:if name="Name2" func="var" arg="dir" op="equ" val="norm">
        <dgm:alg type="lin">
          <dgm:param type="linDir" val="fromT"/>
          <dgm:param type="vertAlign" val="mid"/>
          <dgm:param type="nodeHorzAlign" val="l"/>
          <dgm:param type="nodeVertAlign" val="t"/>
          <dgm:param type="fallback" val="2D"/>
        </dgm:alg>
      </dgm:if>
      <dgm:else name="Name3">
        <dgm:alg type="lin">
          <dgm:param type="linDir" val="fromT"/>
          <dgm:param type="vertAlign" val="mid"/>
          <dgm:param type="nodeHorzAlign" val="r"/>
          <dgm:param type="nodeVertAlign" val="t"/>
          <dgm:param type="fallback" val="2D"/>
        </dgm:alg>
      </dgm:else>
    </dgm:choose>
    <dgm:shape xmlns:r="http://schemas.openxmlformats.org/officeDocument/2006/relationships" r:blip="">
      <dgm:adjLst/>
    </dgm:shape>
    <dgm:presOf/>
    <dgm:constrLst>
      <dgm:constr type="w" for="des" forName="bigChev" refType="w"/>
      <dgm:constr type="h" for="des" forName="bigChev" refType="w" refFor="des" refForName="bigChev" op="equ" fact="0.4"/>
      <dgm:constr type="w" for="des" forName="node" refType="w" refFor="des" refForName="bigChev" fact="0.83"/>
      <dgm:constr type="h" for="des" forName="node" refType="w" refFor="des" refForName="node" op="equ" fact="0.4"/>
      <dgm:constr type="w" for="des" forName="parTrans" refType="w" refFor="des" refForName="bigChev" op="equ" fact="-0.13"/>
      <dgm:constr type="w" for="des" forName="sibTrans" refType="w" refFor="des" refForName="node" op="equ" fact="-0.14"/>
      <dgm:constr type="h" for="ch" forName="vSp" refType="h" refFor="des" refForName="bigChev" op="equ" fact="0.14"/>
      <dgm:constr type="primFontSz" for="des" forName="node" op="equ"/>
      <dgm:constr type="primFontSz" for="des" forName="bigChev" op="equ"/>
    </dgm:constrLst>
    <dgm:ruleLst/>
    <dgm:forEach name="Name4" axis="ch" ptType="node">
      <dgm:layoutNode name="horFlow">
        <dgm:choose name="Name5">
          <dgm:if name="Name6" func="var" arg="dir" op="equ" val="norm">
            <dgm:alg type="lin">
              <dgm:param type="linDir" val="fromL"/>
              <dgm:param type="nodeHorzAlign" val="l"/>
              <dgm:param type="nodeVertAlign" val="mid"/>
              <dgm:param type="fallback" val="2D"/>
            </dgm:alg>
          </dgm:if>
          <dgm:else name="Name7">
            <dgm:alg type="lin">
              <dgm:param type="linDir" val="fromR"/>
              <dgm:param type="nodeHorzAlign" val="r"/>
              <dgm:param type="nodeVertAlign" val="mid"/>
              <dgm:param type="fallback" val="2D"/>
            </dgm:alg>
          </dgm:else>
        </dgm:choose>
        <dgm:shape xmlns:r="http://schemas.openxmlformats.org/officeDocument/2006/relationships" r:blip="">
          <dgm:adjLst/>
        </dgm:shape>
        <dgm:presOf/>
        <dgm:constrLst/>
        <dgm:ruleLst/>
        <dgm:layoutNode name="bigChev" styleLbl="node1">
          <dgm:alg type="tx"/>
          <dgm:choose name="Name8">
            <dgm:if name="Name9" func="var" arg="dir" op="equ" val="norm">
              <dgm:shape xmlns:r="http://schemas.openxmlformats.org/officeDocument/2006/relationships" type="chevron" r:blip="">
                <dgm:adjLst/>
              </dgm:shape>
              <dgm:presOf axis="self"/>
              <dgm:constrLst>
                <dgm:constr type="primFontSz" val="65"/>
                <dgm:constr type="rMarg"/>
                <dgm:constr type="lMarg" refType="primFontSz" fact="0.1"/>
                <dgm:constr type="tMarg" refType="primFontSz" fact="0.05"/>
                <dgm:constr type="bMarg" refType="primFontSz" fact="0.05"/>
              </dgm:constrLst>
            </dgm:if>
            <dgm:else name="Name10">
              <dgm:shape xmlns:r="http://schemas.openxmlformats.org/officeDocument/2006/relationships" rot="180" type="chevron" r:blip="">
                <dgm:adjLst/>
              </dgm:shape>
              <dgm:presOf axis="self"/>
              <dgm:constrLst>
                <dgm:constr type="primFontSz" val="65"/>
                <dgm:constr type="lMarg"/>
                <dgm:constr type="rMarg" refType="primFontSz" fact="0.1"/>
                <dgm:constr type="tMarg" refType="primFontSz" fact="0.05"/>
                <dgm:constr type="bMarg" refType="primFontSz" fact="0.05"/>
              </dgm:constrLst>
            </dgm:else>
          </dgm:choose>
          <dgm:ruleLst>
            <dgm:rule type="primFontSz" val="5" fact="NaN" max="NaN"/>
          </dgm:ruleLst>
        </dgm:layoutNode>
        <dgm:forEach name="parTransForEach" axis="ch" ptType="parTrans" cnt="1">
          <dgm:layoutNode name="parTrans">
            <dgm:alg type="sp"/>
            <dgm:shape xmlns:r="http://schemas.openxmlformats.org/officeDocument/2006/relationships" r:blip="">
              <dgm:adjLst/>
            </dgm:shape>
            <dgm:presOf/>
            <dgm:constrLst/>
            <dgm:ruleLst/>
          </dgm:layoutNode>
        </dgm:forEach>
        <dgm:forEach name="Name11" axis="ch" ptType="node">
          <dgm:layoutNode name="node" styleLbl="alignAccFollowNode1">
            <dgm:varLst>
              <dgm:bulletEnabled val="1"/>
            </dgm:varLst>
            <dgm:alg type="tx"/>
            <dgm:choose name="Name12">
              <dgm:if name="Name13" func="var" arg="dir" op="equ" val="norm">
                <dgm:shape xmlns:r="http://schemas.openxmlformats.org/officeDocument/2006/relationships" type="chevron" r:blip="">
                  <dgm:adjLst/>
                </dgm:shape>
                <dgm:presOf axis="desOrSelf" ptType="node"/>
                <dgm:constrLst>
                  <dgm:constr type="primFontSz" val="65"/>
                  <dgm:constr type="rMarg"/>
                  <dgm:constr type="lMarg" refType="primFontSz" fact="0.1"/>
                  <dgm:constr type="tMarg" refType="primFontSz" fact="0.05"/>
                  <dgm:constr type="bMarg" refType="primFontSz" fact="0.05"/>
                </dgm:constrLst>
              </dgm:if>
              <dgm:else name="Name14">
                <dgm:shape xmlns:r="http://schemas.openxmlformats.org/officeDocument/2006/relationships" rot="180" type="chevron" r:blip="">
                  <dgm:adjLst/>
                </dgm:shape>
                <dgm:presOf axis="desOrSelf" ptType="node"/>
                <dgm:constrLst>
                  <dgm:constr type="primFontSz" val="65"/>
                  <dgm:constr type="lMarg"/>
                  <dgm:constr type="rMarg" refType="primFontSz" fact="0.1"/>
                  <dgm:constr type="tMarg" refType="primFontSz" fact="0.05"/>
                  <dgm:constr type="bMarg" refType="primFontSz" fact="0.05"/>
                </dgm:constrLst>
              </dgm:else>
            </dgm:choose>
            <dgm:ruleLst>
              <dgm:rule type="primFontSz" val="5" fact="NaN" max="NaN"/>
            </dgm:ruleLst>
          </dgm:layoutNode>
          <dgm:forEach name="sibTransForEach" axis="followSib" ptType="sibTrans" cnt="1">
            <dgm:layoutNode name="sibTrans">
              <dgm:alg type="sp"/>
              <dgm:shape xmlns:r="http://schemas.openxmlformats.org/officeDocument/2006/relationships" r:blip="">
                <dgm:adjLst/>
              </dgm:shape>
              <dgm:presOf/>
              <dgm:constrLst/>
              <dgm:ruleLst/>
            </dgm:layoutNode>
          </dgm:forEach>
        </dgm:forEach>
      </dgm:layoutNode>
      <dgm:choose name="Name15">
        <dgm:if name="Name16" axis="self" ptType="node" func="revPos" op="gte" val="2">
          <dgm:layoutNode name="vSp">
            <dgm:alg type="sp"/>
            <dgm:shape xmlns:r="http://schemas.openxmlformats.org/officeDocument/2006/relationships" r:blip="">
              <dgm:adjLst/>
            </dgm:shape>
            <dgm:presOf/>
            <dgm:constrLst/>
            <dgm:ruleLst/>
          </dgm:layoutNode>
        </dgm:if>
        <dgm:else name="Name17"/>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91DE249B2D64236B5C9B282FE9D467B"/>
        <w:category>
          <w:name w:val="General"/>
          <w:gallery w:val="placeholder"/>
        </w:category>
        <w:types>
          <w:type w:val="bbPlcHdr"/>
        </w:types>
        <w:behaviors>
          <w:behavior w:val="content"/>
        </w:behaviors>
        <w:guid w:val="{C5DC39C0-0CE5-4537-B89C-2FEA41A0420F}"/>
      </w:docPartPr>
      <w:docPartBody>
        <w:p w:rsidR="00E318CE" w:rsidRDefault="007154C5" w:rsidP="007154C5">
          <w:pPr>
            <w:pStyle w:val="F91DE249B2D64236B5C9B282FE9D467B"/>
          </w:pPr>
          <w:r w:rsidRPr="0069507A">
            <w:rPr>
              <w:rStyle w:val="PlaceholderText"/>
            </w:rPr>
            <w:t>[Title]</w:t>
          </w:r>
        </w:p>
      </w:docPartBody>
    </w:docPart>
    <w:docPart>
      <w:docPartPr>
        <w:name w:val="71855CAFCD0440C4880AB5CD94A60020"/>
        <w:category>
          <w:name w:val="General"/>
          <w:gallery w:val="placeholder"/>
        </w:category>
        <w:types>
          <w:type w:val="bbPlcHdr"/>
        </w:types>
        <w:behaviors>
          <w:behavior w:val="content"/>
        </w:behaviors>
        <w:guid w:val="{7279B32C-8585-42D0-AA3C-928708152906}"/>
      </w:docPartPr>
      <w:docPartBody>
        <w:p w:rsidR="00E646E1" w:rsidRDefault="007154C5" w:rsidP="007154C5">
          <w:pPr>
            <w:pStyle w:val="71855CAFCD0440C4880AB5CD94A60020"/>
          </w:pPr>
          <w:r w:rsidRPr="00561874">
            <w:rPr>
              <w:rStyle w:val="PlaceholderText"/>
            </w:rPr>
            <w:t>[Title]</w:t>
          </w:r>
        </w:p>
      </w:docPartBody>
    </w:docPart>
    <w:docPart>
      <w:docPartPr>
        <w:name w:val="1773E824CD9F477BB864AD976AEFC2AE"/>
        <w:category>
          <w:name w:val="General"/>
          <w:gallery w:val="placeholder"/>
        </w:category>
        <w:types>
          <w:type w:val="bbPlcHdr"/>
        </w:types>
        <w:behaviors>
          <w:behavior w:val="content"/>
        </w:behaviors>
        <w:guid w:val="{7C9FD058-D468-49CF-A926-78CF9E35620F}"/>
      </w:docPartPr>
      <w:docPartBody>
        <w:p w:rsidR="002550FD" w:rsidRDefault="007154C5" w:rsidP="007154C5">
          <w:pPr>
            <w:pStyle w:val="1773E824CD9F477BB864AD976AEFC2AE"/>
          </w:pPr>
          <w:r w:rsidRPr="00D1240B">
            <w:rPr>
              <w:rStyle w:val="PlaceholderText"/>
            </w:rPr>
            <w:t>[Status]</w:t>
          </w:r>
        </w:p>
      </w:docPartBody>
    </w:docPart>
    <w:docPart>
      <w:docPartPr>
        <w:name w:val="DefaultPlaceholder_-1854013440"/>
        <w:category>
          <w:name w:val="General"/>
          <w:gallery w:val="placeholder"/>
        </w:category>
        <w:types>
          <w:type w:val="bbPlcHdr"/>
        </w:types>
        <w:behaviors>
          <w:behavior w:val="content"/>
        </w:behaviors>
        <w:guid w:val="{91482595-A552-4826-943C-30779AA50C82}"/>
      </w:docPartPr>
      <w:docPartBody>
        <w:p w:rsidR="00183F29" w:rsidRDefault="007154C5">
          <w:r w:rsidRPr="00812B14">
            <w:rPr>
              <w:rStyle w:val="PlaceholderText"/>
            </w:rPr>
            <w:t>Click or tap here to enter text.</w:t>
          </w:r>
        </w:p>
      </w:docPartBody>
    </w:docPart>
    <w:docPart>
      <w:docPartPr>
        <w:name w:val="7059B6F672C24F8487D7AFF2B2EB1FE6"/>
        <w:category>
          <w:name w:val="General"/>
          <w:gallery w:val="placeholder"/>
        </w:category>
        <w:types>
          <w:type w:val="bbPlcHdr"/>
        </w:types>
        <w:behaviors>
          <w:behavior w:val="content"/>
        </w:behaviors>
        <w:guid w:val="{97C860AC-0002-4AB3-96F9-106123B0F416}"/>
      </w:docPartPr>
      <w:docPartBody>
        <w:p w:rsidR="00183F29" w:rsidRDefault="007154C5">
          <w:r w:rsidRPr="00812B14">
            <w:rPr>
              <w:rStyle w:val="PlaceholderText"/>
            </w:rPr>
            <w:t>[Status]</w:t>
          </w:r>
        </w:p>
      </w:docPartBody>
    </w:docPart>
    <w:docPart>
      <w:docPartPr>
        <w:name w:val="DAC6149FE6A74335990CEA540F130DE8"/>
        <w:category>
          <w:name w:val="General"/>
          <w:gallery w:val="placeholder"/>
        </w:category>
        <w:types>
          <w:type w:val="bbPlcHdr"/>
        </w:types>
        <w:behaviors>
          <w:behavior w:val="content"/>
        </w:behaviors>
        <w:guid w:val="{9C22ECC2-0EEE-4BD5-8CEB-450628F32CDB}"/>
      </w:docPartPr>
      <w:docPartBody>
        <w:p w:rsidR="00183F29" w:rsidRDefault="007154C5">
          <w:r w:rsidRPr="00812B14">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199"/>
    <w:rsid w:val="00000F46"/>
    <w:rsid w:val="00137D2B"/>
    <w:rsid w:val="00183F29"/>
    <w:rsid w:val="002550FD"/>
    <w:rsid w:val="00330758"/>
    <w:rsid w:val="00333F8E"/>
    <w:rsid w:val="00350199"/>
    <w:rsid w:val="007154C5"/>
    <w:rsid w:val="007254EC"/>
    <w:rsid w:val="00835E07"/>
    <w:rsid w:val="00B448BF"/>
    <w:rsid w:val="00C41BCC"/>
    <w:rsid w:val="00D05EFF"/>
    <w:rsid w:val="00DD7BA4"/>
    <w:rsid w:val="00E318CE"/>
    <w:rsid w:val="00E646E1"/>
    <w:rsid w:val="00F10A43"/>
    <w:rsid w:val="00F4717F"/>
    <w:rsid w:val="00F9387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154C5"/>
    <w:rPr>
      <w:color w:val="808080"/>
    </w:rPr>
  </w:style>
  <w:style w:type="paragraph" w:customStyle="1" w:styleId="F91DE249B2D64236B5C9B282FE9D467B">
    <w:name w:val="F91DE249B2D64236B5C9B282FE9D467B"/>
    <w:rsid w:val="007154C5"/>
    <w:pPr>
      <w:spacing w:after="240" w:line="252" w:lineRule="auto"/>
      <w:ind w:left="227"/>
    </w:pPr>
    <w:rPr>
      <w:rFonts w:ascii="Arial" w:eastAsia="Calibri" w:hAnsi="Arial" w:cs="Arial"/>
      <w:b/>
      <w:sz w:val="90"/>
      <w:szCs w:val="88"/>
      <w:lang w:eastAsia="en-US" w:bidi="he-IL"/>
    </w:rPr>
  </w:style>
  <w:style w:type="paragraph" w:customStyle="1" w:styleId="71855CAFCD0440C4880AB5CD94A60020">
    <w:name w:val="71855CAFCD0440C4880AB5CD94A60020"/>
    <w:rsid w:val="007154C5"/>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1773E824CD9F477BB864AD976AEFC2AE">
    <w:name w:val="1773E824CD9F477BB864AD976AEFC2AE"/>
    <w:rsid w:val="007154C5"/>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NR colours">
      <a:dk1>
        <a:sysClr val="windowText" lastClr="000000"/>
      </a:dk1>
      <a:lt1>
        <a:srgbClr val="FFFFFF"/>
      </a:lt1>
      <a:dk2>
        <a:srgbClr val="000000"/>
      </a:dk2>
      <a:lt2>
        <a:srgbClr val="FFFFFF"/>
      </a:lt2>
      <a:accent1>
        <a:srgbClr val="07716C"/>
      </a:accent1>
      <a:accent2>
        <a:srgbClr val="F26522"/>
      </a:accent2>
      <a:accent3>
        <a:srgbClr val="4BC3CA"/>
      </a:accent3>
      <a:accent4>
        <a:srgbClr val="90C346"/>
      </a:accent4>
      <a:accent5>
        <a:srgbClr val="AA1C76"/>
      </a:accent5>
      <a:accent6>
        <a:srgbClr val="8E8E8D"/>
      </a:accent6>
      <a:hlink>
        <a:srgbClr val="07716C"/>
      </a:hlink>
      <a:folHlink>
        <a:srgbClr val="AA1C76"/>
      </a:folHlink>
    </a:clrScheme>
    <a:fontScheme name="ON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9464402-40CC-48E2-862E-42899F1CAE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ONR-DOC-TEMP-305 - ONR Word Template - Generic</Template>
  <TotalTime>1</TotalTime>
  <Pages>28</Pages>
  <Words>6892</Words>
  <Characters>39286</Characters>
  <Application>Microsoft Office Word</Application>
  <DocSecurity>0</DocSecurity>
  <Lines>327</Lines>
  <Paragraphs>92</Paragraphs>
  <ScaleCrop>false</ScaleCrop>
  <HeadingPairs>
    <vt:vector size="2" baseType="variant">
      <vt:variant>
        <vt:lpstr>Title</vt:lpstr>
      </vt:variant>
      <vt:variant>
        <vt:i4>1</vt:i4>
      </vt:variant>
    </vt:vector>
  </HeadingPairs>
  <TitlesOfParts>
    <vt:vector size="1" baseType="lpstr">
      <vt:lpstr>Procedure for Managing Information Requests</vt:lpstr>
    </vt:vector>
  </TitlesOfParts>
  <Manager>Office for Nuclear Regulation</Manager>
  <Company>Office for Nuclear Regulation</Company>
  <LinksUpToDate>false</LinksUpToDate>
  <CharactersWithSpaces>46086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Procedure for Managing Information Requests</dc:title>
  <dc:subject>[Subtitle or description]</dc:subject>
  <cp:keywords>[Key words separated by commas]</cp:keywords>
  <dc:description/>
  <cp:revision>2</cp:revision>
  <cp:lastPrinted>2023-07-18T09:09:00Z</cp:lastPrinted>
  <dcterms:created xsi:type="dcterms:W3CDTF">2023-07-21T11:51:00Z</dcterms:created>
  <dcterms:modified xsi:type="dcterms:W3CDTF">2023-07-21T11:51:00Z</dcterms:modified>
  <cp:contentStatus>2</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2022-06-21T13:59:33Z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5adb9ef9-042f-4a28-9683-0abde8a796b5</vt:lpwstr>
  </property>
  <property fmtid="{D5CDD505-2E9C-101B-9397-08002B2CF9AE}" pid="8" name="MSIP_Label_9e5e003a-90eb-47c9-a506-ad47e7a0b281_ContentBits">
    <vt:lpwstr>0</vt:lpwstr>
  </property>
</Properties>
</file>